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0" w:rsidRPr="003F7720" w:rsidRDefault="00D96A52" w:rsidP="001404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Zgłoszenie wpisu</w:t>
      </w:r>
      <w:r w:rsidR="00C37F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</w:t>
      </w:r>
      <w:r w:rsidR="003F7720" w:rsidRPr="003F772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działalności gospodarczej</w:t>
      </w:r>
    </w:p>
    <w:p w:rsidR="003F7720" w:rsidRPr="003F7720" w:rsidRDefault="003F7720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złożenia wniosku w CEIDG jest identyfikacja tożsamości osoby której wniosek dotyczy oraz podpisanie wniosku. W przypadku wniosku o zmianę, zawieszenie lub wznowienie niezbędny jest nr NIP.</w:t>
      </w:r>
    </w:p>
    <w:p w:rsidR="00E40EF1" w:rsidRDefault="003F7720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Przedsiębiorca może podjąć działalność gospodarczą w dniu złożenia wniosku o wpis do CEIDG.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 jest dokonywany nie później niż następnego dnia roboczego po dniu wpływu do CEIDG poprawnego wniosku.</w:t>
      </w:r>
    </w:p>
    <w:p w:rsidR="00CE068E" w:rsidRPr="00CE068E" w:rsidRDefault="00CE068E" w:rsidP="00CE068E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E068E">
        <w:rPr>
          <w:rStyle w:val="Pogrubienie"/>
          <w:rFonts w:ascii="Times New Roman" w:hAnsi="Times New Roman" w:cs="Times New Roman"/>
          <w:sz w:val="24"/>
          <w:szCs w:val="24"/>
        </w:rPr>
        <w:t>Złożenie wniosku o wpis do CEIDG jest BEZPŁATNE!</w:t>
      </w:r>
    </w:p>
    <w:p w:rsidR="003F7720" w:rsidRDefault="003F7720" w:rsidP="005C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CEIDG można złożyć: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</w:t>
      </w:r>
      <w:r w:rsidRPr="003F7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on-line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przy użyciu podpisu elektroniczne, weryfikowanego za pomocą kwalifikowanego certyfikatu, podpisem potwierdzonym profilem zaufanym </w:t>
      </w:r>
      <w:proofErr w:type="spellStart"/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podpisem osobistym, o którym mowa w przepisach o dowodach osobistych, albo w inny sposób akceptowany przez system CEIDG umożliwiający jednoznaczną identyfikację osoby składającej wniosek i czas jego</w:t>
      </w:r>
      <w:r w:rsidR="005C3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złożenia.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</w:t>
      </w:r>
      <w:r w:rsidRPr="003F7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gminy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osobiście lub listem poleconym (w przypadku przesłania wniosku listem poleconym powinien być on opatrzony własnoręcznym podpisem wnioskodawcy potwierdzonym  przez notariusza).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Składając osobiście wniosek o wpis do CEIDG organ gminy potwierdza tożsamość przedsiębiorcy oraz potwierdza za pokwitowaniem przyjęcie wniosku. Proszę zabrać ze sobą dowód osobisty lub inny dokument potwierdzający tożsamość.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wniosek o wpis do CEIDG będzie niepoprawny to: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gdy został złożony on-line – system CEIDG poinformuje niezwłocznie o niepoprawności wniosku,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gdy został złożony w urzędzie gminy – organ gminy niezwłocznie wzywa do skorygowania lub uzupełnienia wniosku w terminie 7 dni roboczych.</w:t>
      </w:r>
    </w:p>
    <w:p w:rsidR="001404BC" w:rsidRPr="007C6D05" w:rsidRDefault="001404BC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złożonego wniosku publikowany jest </w:t>
      </w:r>
      <w:r w:rsidRPr="007C6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</w:t>
      </w:r>
      <w:r w:rsidRPr="007C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stronie: </w:t>
      </w:r>
      <w:hyperlink r:id="rId7" w:tgtFrame="_blank" w:history="1">
        <w:r w:rsidRPr="007C6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www.firma.gov.pl</w:t>
        </w:r>
      </w:hyperlink>
      <w:r w:rsidRPr="007C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tgtFrame="_blank" w:history="1">
        <w:r w:rsidRPr="007C6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www.ceidg.gov.pl</w:t>
        </w:r>
      </w:hyperlink>
      <w:r w:rsidRPr="007C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portal nadzorowany jest przez </w:t>
      </w:r>
      <w:hyperlink r:id="rId9" w:tgtFrame="_blank" w:history="1">
        <w:r w:rsidRPr="007C6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Przedsiębiorczości i Technologii</w:t>
        </w:r>
      </w:hyperlink>
      <w:r w:rsidRPr="007C6D05">
        <w:rPr>
          <w:rFonts w:ascii="Times New Roman" w:eastAsia="Times New Roman" w:hAnsi="Times New Roman" w:cs="Times New Roman"/>
          <w:sz w:val="24"/>
          <w:szCs w:val="24"/>
          <w:lang w:eastAsia="pl-PL"/>
        </w:rPr>
        <w:t>. Wpis jest jednocześnie zaświadczeniem i jedynym dokumentem potwierdzającym prowadzenie działalności gospodarczej w Polsce. W interesie przedsiębiorcy jest aktualizowanie wpisu i dbanie, aby zawierał aktualne dane. Wpis można w każdej chwili samodzielnie wydrukować.</w:t>
      </w:r>
    </w:p>
    <w:p w:rsidR="00C665F4" w:rsidRDefault="00B15647" w:rsidP="00C66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C1754" w:rsidRDefault="001404BC" w:rsidP="007E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CEIDG</w:t>
      </w:r>
      <w:r w:rsidR="00B15647" w:rsidRPr="00C66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wnioskiem głównym, służy do zarejestrowania działalności gospodarczej, zgłoszenia: zmiany, zawieszenia, wznowienia i wykreślenia działalności</w:t>
      </w:r>
      <w:bookmarkStart w:id="0" w:name="_GoBack"/>
      <w:bookmarkEnd w:id="0"/>
      <w:r w:rsidR="005C330A" w:rsidRPr="00C66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6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CC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zgłoszenia informacji o więcej niż jednym dodatkowym miejscu wykonywania działalności gospodarczej należy wypełnić </w:t>
      </w:r>
      <w:r w:rsidR="00CC1754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E71B5D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CEIDG-MW</w:t>
      </w:r>
      <w:r w:rsidR="00CC1754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15647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B15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większej ilości podklas PKD 2007 należy wypełnić </w:t>
      </w:r>
      <w:r w:rsidR="005C330A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 w:rsidR="00E71B5D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CEIDG-RD</w:t>
      </w:r>
      <w:r w:rsidR="00CC1754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5C3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przypadku zgłoszenia informacji o więcej niż jednym rachunku bankowym należy wypełnić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E71B5D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CEIDG-RB</w:t>
      </w:r>
      <w:r w:rsidR="00B15647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B15647" w:rsidRDefault="00B15647" w:rsidP="00C66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 przypadku zgłoszenia informacji o więcej niż jednej spółce cywilnej należy wypełnić </w:t>
      </w:r>
      <w:r w:rsidR="005C3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E71B5D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CEIDG-S.C.,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przypadku zgłoszenia informacji o więcej niż jednym pełnomocniku należy wypełnić </w:t>
      </w:r>
      <w:r w:rsidR="005C33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E71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B5D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CEIDG-PN</w:t>
      </w:r>
      <w:r w:rsidR="00CC1754" w:rsidRPr="00C3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                                                                                                                  </w:t>
      </w:r>
    </w:p>
    <w:p w:rsidR="001404BC" w:rsidRPr="001404BC" w:rsidRDefault="001404BC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04B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Więcej informacji odnośnie podjęcia działalności gospodarczej www.firma.gov.pl</w:t>
      </w:r>
    </w:p>
    <w:p w:rsidR="001404BC" w:rsidRPr="00C37F1E" w:rsidRDefault="001404BC" w:rsidP="001404B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osoba fizyczna mogła rozpocząć działalność gospodarczą powinna uzupełnić i złożyć wniosek o wpis do Centralnej Ewidencji i Informacji o Działalności Gospodarczej (CEIDG).</w:t>
      </w:r>
    </w:p>
    <w:p w:rsidR="001404BC" w:rsidRPr="003F7720" w:rsidRDefault="001404BC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wnioskiem o wpis do CEIDG składa się oświadczenie o braku orzeczonych - wobec osoby, której wpis dotyczy – zakazów, pod rygorem odpowiedzialności karnej za złożenie fałszywego oświadczenia. Przedsiębiorca jest obowiązany złożyć wniosek o zmianę wpisu w terminie najpóźniej 7 dni od dnia zmiany danych.</w:t>
      </w:r>
    </w:p>
    <w:p w:rsidR="001404BC" w:rsidRPr="003F7720" w:rsidRDefault="001404BC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ma prawo we wniosku o wpis do CEIDG określić późniejszy dzień podjęcia działalności gospodarczej niż dzień złożenia wniosku. Data rozpoczęcia działalności gospodarczej nie może być wcześniejsza niż dzień złożenia wniosku o wpis do CEIDG.</w:t>
      </w:r>
    </w:p>
    <w:p w:rsidR="001404BC" w:rsidRPr="003F7720" w:rsidRDefault="001404BC" w:rsidP="0014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identyfikacyjnym przedsiębiorcy w CEIDG jest numer identyfikacji podatkowej (NIP). Jeżeli wnioskodawca nie posiada, bądź nie pamięta swojego NIP powinien we wniosku o wpis do CEIDG zaznaczyć rubrykę "Nie posiadam numeru NIP". Po zarejestrowaniu działalności gospodarczej NIP zostanie nadany/zweryfikowany i umieszczony we wpisie przedsiębiorcy w CEIDG automatycznie. Dla osób fizycznych prowadzących działalność gospodarczą numerem identyfikacyjnym w CEIDG oraz właściwym identyfikatorem we wszelkich kontaktach z administracją podatkową jest numer NIP.</w:t>
      </w:r>
    </w:p>
    <w:p w:rsidR="001404BC" w:rsidRPr="003F7720" w:rsidRDefault="001404BC" w:rsidP="0014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zarejestrować działalność gospodarczą jako osoba fizyczna możesz wybrać jeden z trybów postępowania:</w:t>
      </w:r>
    </w:p>
    <w:p w:rsidR="001404BC" w:rsidRPr="003F7720" w:rsidRDefault="001404BC" w:rsidP="00140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alogowanie</w:t>
      </w: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CEIDG, wypełnienie wniosku on-line i złożenie (podpisanie) go elektronicznie.</w:t>
      </w:r>
    </w:p>
    <w:p w:rsidR="001404BC" w:rsidRPr="003F7720" w:rsidRDefault="001404BC" w:rsidP="001404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Bez logowania się do CEIDG, przygotowanie wniosku on-line i podpisanie go w dowolnej gminie (zapamiętaj nr wniosku).</w:t>
      </w:r>
    </w:p>
    <w:p w:rsidR="001404BC" w:rsidRPr="003F7720" w:rsidRDefault="001404BC" w:rsidP="001404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i złożenie wniosku papierowego w gminie. Gmina przekształca go na wniosek elektroniczny.</w:t>
      </w:r>
    </w:p>
    <w:p w:rsidR="001404BC" w:rsidRDefault="001404BC" w:rsidP="001404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wniosku listem poleconym do wybranej gminy. Podpis musi być notarialnie potwierdzony. </w:t>
      </w:r>
    </w:p>
    <w:p w:rsidR="00900D67" w:rsidRPr="00C37F1E" w:rsidRDefault="00900D67" w:rsidP="00900D67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F1E">
        <w:rPr>
          <w:rFonts w:ascii="Times New Roman" w:hAnsi="Times New Roman" w:cs="Times New Roman"/>
          <w:color w:val="000000" w:themeColor="text1"/>
          <w:sz w:val="24"/>
          <w:szCs w:val="24"/>
        </w:rPr>
        <w:t>Podstawa prawna</w:t>
      </w:r>
    </w:p>
    <w:p w:rsidR="00900D67" w:rsidRPr="00900D67" w:rsidRDefault="007E54E6" w:rsidP="00900D67">
      <w:pPr>
        <w:pStyle w:val="NormalnyWeb"/>
        <w:rPr>
          <w:color w:val="000000" w:themeColor="text1"/>
        </w:rPr>
      </w:pPr>
      <w:hyperlink r:id="rId10" w:history="1">
        <w:r w:rsidR="00900D67" w:rsidRPr="00900D67">
          <w:rPr>
            <w:rStyle w:val="Hipercze"/>
            <w:color w:val="000000" w:themeColor="text1"/>
          </w:rPr>
          <w:t>Ustawa o Centralnej Ewidencji i Informacji o Działalności Gospodarczej i Punkcie Informacji dla Przedsiębiorcy</w:t>
        </w:r>
      </w:hyperlink>
    </w:p>
    <w:p w:rsidR="004F278A" w:rsidRPr="003F7720" w:rsidRDefault="004F278A" w:rsidP="005C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720" w:rsidRPr="003F7720" w:rsidRDefault="003F7720" w:rsidP="003F7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F7720" w:rsidRPr="003F7720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8D0"/>
    <w:multiLevelType w:val="multilevel"/>
    <w:tmpl w:val="236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44E42"/>
    <w:multiLevelType w:val="multilevel"/>
    <w:tmpl w:val="100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D2372"/>
    <w:multiLevelType w:val="multilevel"/>
    <w:tmpl w:val="1F4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F0BEB"/>
    <w:multiLevelType w:val="multilevel"/>
    <w:tmpl w:val="E5A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63F2D"/>
    <w:multiLevelType w:val="multilevel"/>
    <w:tmpl w:val="E236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0"/>
    <w:rsid w:val="001404BC"/>
    <w:rsid w:val="00176DA9"/>
    <w:rsid w:val="003F7720"/>
    <w:rsid w:val="00444B7C"/>
    <w:rsid w:val="004F278A"/>
    <w:rsid w:val="004F77E6"/>
    <w:rsid w:val="005C330A"/>
    <w:rsid w:val="005D1BAA"/>
    <w:rsid w:val="007E54E6"/>
    <w:rsid w:val="00900D67"/>
    <w:rsid w:val="00B15647"/>
    <w:rsid w:val="00C37F1E"/>
    <w:rsid w:val="00C665F4"/>
    <w:rsid w:val="00CC1754"/>
    <w:rsid w:val="00CE068E"/>
    <w:rsid w:val="00D96A52"/>
    <w:rsid w:val="00E40EF1"/>
    <w:rsid w:val="00E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7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77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77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77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8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0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7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77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77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77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8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0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ma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DU201800006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520D-54AA-497C-A975-B0F46A2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26</cp:revision>
  <cp:lastPrinted>2018-06-06T08:02:00Z</cp:lastPrinted>
  <dcterms:created xsi:type="dcterms:W3CDTF">2018-06-04T10:08:00Z</dcterms:created>
  <dcterms:modified xsi:type="dcterms:W3CDTF">2018-06-07T12:26:00Z</dcterms:modified>
</cp:coreProperties>
</file>