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5B" w:rsidRPr="00282CF1" w:rsidRDefault="00282CF1" w:rsidP="00282CF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3D5B" w:rsidRPr="00F729F3">
        <w:rPr>
          <w:sz w:val="22"/>
          <w:szCs w:val="22"/>
        </w:rPr>
        <w:t>Z</w:t>
      </w:r>
      <w:r w:rsidR="00973D5B" w:rsidRPr="00F729F3">
        <w:rPr>
          <w:b/>
          <w:sz w:val="22"/>
          <w:szCs w:val="22"/>
        </w:rPr>
        <w:t xml:space="preserve">ałącznik do Uchwały Nr </w:t>
      </w:r>
      <w:r>
        <w:rPr>
          <w:b/>
          <w:sz w:val="22"/>
          <w:szCs w:val="22"/>
        </w:rPr>
        <w:t>XXXIV/195/2018</w:t>
      </w:r>
    </w:p>
    <w:p w:rsidR="00973D5B" w:rsidRPr="00F729F3" w:rsidRDefault="00973D5B" w:rsidP="00282CF1">
      <w:pPr>
        <w:spacing w:line="360" w:lineRule="auto"/>
        <w:ind w:left="4956"/>
        <w:rPr>
          <w:b/>
          <w:bCs/>
          <w:sz w:val="22"/>
          <w:szCs w:val="22"/>
        </w:rPr>
      </w:pPr>
      <w:r w:rsidRPr="00F729F3">
        <w:rPr>
          <w:b/>
          <w:sz w:val="22"/>
          <w:szCs w:val="22"/>
        </w:rPr>
        <w:t xml:space="preserve">Rady Gminy Milejewo </w:t>
      </w:r>
      <w:r w:rsidRPr="00F729F3">
        <w:rPr>
          <w:b/>
          <w:sz w:val="22"/>
          <w:szCs w:val="22"/>
        </w:rPr>
        <w:br/>
        <w:t xml:space="preserve">z dnia </w:t>
      </w:r>
      <w:r w:rsidR="00282CF1">
        <w:rPr>
          <w:b/>
          <w:sz w:val="22"/>
          <w:szCs w:val="22"/>
        </w:rPr>
        <w:t>22 marca 2018 roku</w:t>
      </w:r>
    </w:p>
    <w:p w:rsidR="00973D5B" w:rsidRDefault="00973D5B" w:rsidP="00721BFF">
      <w:pPr>
        <w:spacing w:line="360" w:lineRule="auto"/>
        <w:jc w:val="center"/>
        <w:rPr>
          <w:b/>
          <w:bCs/>
          <w:sz w:val="22"/>
          <w:szCs w:val="22"/>
        </w:rPr>
      </w:pPr>
    </w:p>
    <w:p w:rsidR="00282CF1" w:rsidRPr="00F729F3" w:rsidRDefault="00282CF1" w:rsidP="00721BFF">
      <w:pPr>
        <w:spacing w:line="360" w:lineRule="auto"/>
        <w:jc w:val="center"/>
        <w:rPr>
          <w:b/>
          <w:bCs/>
          <w:sz w:val="22"/>
          <w:szCs w:val="22"/>
        </w:rPr>
      </w:pPr>
    </w:p>
    <w:p w:rsidR="00973D5B" w:rsidRPr="00F729F3" w:rsidRDefault="00973D5B" w:rsidP="00721BFF">
      <w:pPr>
        <w:spacing w:line="360" w:lineRule="auto"/>
        <w:jc w:val="center"/>
        <w:rPr>
          <w:sz w:val="22"/>
          <w:szCs w:val="22"/>
        </w:rPr>
      </w:pPr>
      <w:r w:rsidRPr="00F729F3">
        <w:rPr>
          <w:b/>
          <w:bCs/>
          <w:sz w:val="22"/>
          <w:szCs w:val="22"/>
        </w:rPr>
        <w:t>Program opieki nad zwierzętami bezdomnymi oraz zapobiegania bezdomności zwierząt na terenie Gminy Milejewo</w:t>
      </w:r>
    </w:p>
    <w:p w:rsidR="00973D5B" w:rsidRPr="00F729F3" w:rsidRDefault="00973D5B" w:rsidP="00721BFF">
      <w:pPr>
        <w:spacing w:line="360" w:lineRule="auto"/>
        <w:jc w:val="center"/>
        <w:rPr>
          <w:sz w:val="22"/>
          <w:szCs w:val="22"/>
        </w:rPr>
      </w:pPr>
    </w:p>
    <w:p w:rsidR="00973D5B" w:rsidRPr="00F729F3" w:rsidRDefault="00973D5B" w:rsidP="00721BFF">
      <w:pPr>
        <w:spacing w:line="360" w:lineRule="auto"/>
        <w:jc w:val="center"/>
        <w:rPr>
          <w:b/>
          <w:sz w:val="22"/>
          <w:szCs w:val="22"/>
        </w:rPr>
      </w:pPr>
      <w:r w:rsidRPr="00F729F3">
        <w:rPr>
          <w:b/>
          <w:sz w:val="22"/>
          <w:szCs w:val="22"/>
        </w:rPr>
        <w:t xml:space="preserve">§ 1. </w:t>
      </w:r>
    </w:p>
    <w:p w:rsidR="00973D5B" w:rsidRPr="00F729F3" w:rsidRDefault="00973D5B" w:rsidP="00721BFF">
      <w:pPr>
        <w:spacing w:line="360" w:lineRule="auto"/>
        <w:jc w:val="center"/>
        <w:rPr>
          <w:b/>
          <w:sz w:val="22"/>
          <w:szCs w:val="22"/>
        </w:rPr>
      </w:pPr>
      <w:r w:rsidRPr="00F729F3">
        <w:rPr>
          <w:b/>
          <w:sz w:val="22"/>
          <w:szCs w:val="22"/>
        </w:rPr>
        <w:t>Postanowienia ogólne</w:t>
      </w:r>
    </w:p>
    <w:p w:rsidR="00973D5B" w:rsidRPr="00F729F3" w:rsidRDefault="00973D5B" w:rsidP="00721BFF">
      <w:pPr>
        <w:spacing w:line="360" w:lineRule="auto"/>
        <w:jc w:val="both"/>
        <w:rPr>
          <w:b/>
          <w:sz w:val="22"/>
          <w:szCs w:val="22"/>
        </w:rPr>
      </w:pPr>
    </w:p>
    <w:p w:rsidR="00973D5B" w:rsidRPr="00F729F3" w:rsidRDefault="00973D5B" w:rsidP="00721BFF">
      <w:pPr>
        <w:spacing w:line="360" w:lineRule="auto"/>
        <w:jc w:val="both"/>
        <w:rPr>
          <w:sz w:val="22"/>
          <w:szCs w:val="22"/>
        </w:rPr>
      </w:pPr>
      <w:r w:rsidRPr="00F729F3">
        <w:rPr>
          <w:bCs/>
          <w:sz w:val="22"/>
          <w:szCs w:val="22"/>
        </w:rPr>
        <w:t>1. Ilekroć w uchwale jest mowa o:</w:t>
      </w:r>
    </w:p>
    <w:p w:rsidR="00973D5B" w:rsidRPr="00F729F3" w:rsidRDefault="00973D5B" w:rsidP="00721BFF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F729F3">
        <w:rPr>
          <w:sz w:val="22"/>
          <w:szCs w:val="22"/>
        </w:rPr>
        <w:t xml:space="preserve">gminie, </w:t>
      </w:r>
      <w:r w:rsidRPr="00F729F3">
        <w:rPr>
          <w:bCs/>
          <w:sz w:val="22"/>
          <w:szCs w:val="22"/>
        </w:rPr>
        <w:t>należy przez to rozumieć gminę Milejewo;</w:t>
      </w:r>
    </w:p>
    <w:p w:rsidR="00973D5B" w:rsidRPr="00F729F3" w:rsidRDefault="00973D5B" w:rsidP="00721BFF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F729F3">
        <w:rPr>
          <w:bCs/>
          <w:sz w:val="22"/>
          <w:szCs w:val="22"/>
        </w:rPr>
        <w:t>Urzędzie, należy przez to rozumieć</w:t>
      </w:r>
      <w:r w:rsidRPr="00F729F3">
        <w:rPr>
          <w:b/>
          <w:bCs/>
          <w:sz w:val="22"/>
          <w:szCs w:val="22"/>
        </w:rPr>
        <w:t xml:space="preserve"> </w:t>
      </w:r>
      <w:r w:rsidRPr="00F729F3">
        <w:rPr>
          <w:bCs/>
          <w:sz w:val="22"/>
          <w:szCs w:val="22"/>
        </w:rPr>
        <w:t>Urząd Gminy Milejewo;</w:t>
      </w:r>
    </w:p>
    <w:p w:rsidR="00973D5B" w:rsidRPr="00F729F3" w:rsidRDefault="00973D5B" w:rsidP="00721BF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729F3">
        <w:rPr>
          <w:bCs/>
          <w:sz w:val="22"/>
          <w:szCs w:val="22"/>
        </w:rPr>
        <w:t>schronisku, należy przez to rozumieć Schr</w:t>
      </w:r>
      <w:r w:rsidR="00C273A4" w:rsidRPr="00F729F3">
        <w:rPr>
          <w:bCs/>
          <w:sz w:val="22"/>
          <w:szCs w:val="22"/>
        </w:rPr>
        <w:t xml:space="preserve">onisko dla Bezdomnych Zwierząt </w:t>
      </w:r>
      <w:r w:rsidRPr="00F729F3">
        <w:rPr>
          <w:bCs/>
          <w:sz w:val="22"/>
          <w:szCs w:val="22"/>
        </w:rPr>
        <w:t>w Elblągu;</w:t>
      </w:r>
    </w:p>
    <w:p w:rsidR="00973D5B" w:rsidRPr="00F729F3" w:rsidRDefault="00973D5B" w:rsidP="00721BFF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F729F3">
        <w:rPr>
          <w:sz w:val="22"/>
          <w:szCs w:val="22"/>
        </w:rPr>
        <w:t xml:space="preserve">zwierzętach bezdomnych, </w:t>
      </w:r>
      <w:r w:rsidRPr="00F729F3">
        <w:rPr>
          <w:bCs/>
          <w:sz w:val="22"/>
          <w:szCs w:val="22"/>
        </w:rPr>
        <w:t xml:space="preserve">należy przez to rozumieć </w:t>
      </w:r>
      <w:r w:rsidRPr="00F729F3">
        <w:rPr>
          <w:sz w:val="22"/>
          <w:szCs w:val="22"/>
        </w:rPr>
        <w:t>zwierzęta domowe lub gospodarskie, które uciekły, zabłąkały się lub zostały porzucone przez człowieka, a nie ma możliwości ustalenia ich właściciela lub innej osoby, pod której opieką trwale dotąd pozostawały;</w:t>
      </w:r>
    </w:p>
    <w:p w:rsidR="00973D5B" w:rsidRPr="00F729F3" w:rsidRDefault="00973D5B" w:rsidP="00721BFF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F729F3">
        <w:rPr>
          <w:bCs/>
          <w:sz w:val="22"/>
          <w:szCs w:val="22"/>
        </w:rPr>
        <w:t>Programie, należy przez to rozumieć „Program opieki nad zwierzętami bezdomnymi oraz zapobiegania bezdomności zwierząt na terenie Gminy Milejewo”;</w:t>
      </w:r>
    </w:p>
    <w:p w:rsidR="00973D5B" w:rsidRPr="00F729F3" w:rsidRDefault="00973D5B" w:rsidP="00721BF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729F3">
        <w:rPr>
          <w:bCs/>
          <w:sz w:val="22"/>
          <w:szCs w:val="22"/>
        </w:rPr>
        <w:t>Radzie, należy przez to rozumieć Radę Gminy Milejewo;</w:t>
      </w:r>
    </w:p>
    <w:p w:rsidR="00973D5B" w:rsidRPr="00F729F3" w:rsidRDefault="00973D5B" w:rsidP="00721BF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gospodarstwie rolnym,</w:t>
      </w:r>
      <w:r w:rsidRPr="00F729F3">
        <w:rPr>
          <w:bCs/>
          <w:sz w:val="22"/>
          <w:szCs w:val="22"/>
        </w:rPr>
        <w:t xml:space="preserve"> należy przez to rozumieć gospodarstwo rolne </w:t>
      </w:r>
      <w:r w:rsidRPr="00F729F3">
        <w:rPr>
          <w:sz w:val="22"/>
          <w:szCs w:val="22"/>
        </w:rPr>
        <w:t>Pana Zbigniewa Ławniczka, Rychnowy 14, 82-316 Milejewo oraz Pana Zbigniewa Janeczka,  ul. Elbląska 75, 82-316 Milejewo</w:t>
      </w:r>
    </w:p>
    <w:p w:rsidR="00973D5B" w:rsidRPr="00F729F3" w:rsidRDefault="00973D5B" w:rsidP="00721BF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 xml:space="preserve">Przychodni Weterynaryjnej, </w:t>
      </w:r>
      <w:r w:rsidRPr="00F729F3">
        <w:rPr>
          <w:bCs/>
          <w:sz w:val="22"/>
          <w:szCs w:val="22"/>
        </w:rPr>
        <w:t xml:space="preserve">należy przez to rozumieć Przychodnię Weterynaryjną „AGRO-JANÓW” Sp. z. o. o., </w:t>
      </w:r>
      <w:r w:rsidRPr="00F729F3">
        <w:rPr>
          <w:sz w:val="22"/>
          <w:szCs w:val="22"/>
        </w:rPr>
        <w:t>al. Grunwaldzka 108</w:t>
      </w:r>
      <w:r w:rsidRPr="00F729F3">
        <w:rPr>
          <w:bCs/>
          <w:sz w:val="22"/>
          <w:szCs w:val="22"/>
        </w:rPr>
        <w:t>, 82-300 Elbląg;</w:t>
      </w:r>
    </w:p>
    <w:p w:rsidR="00973D5B" w:rsidRPr="00F729F3" w:rsidRDefault="00973D5B" w:rsidP="00721BF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opiekunach kotów,</w:t>
      </w:r>
      <w:r w:rsidRPr="00F729F3">
        <w:rPr>
          <w:bCs/>
          <w:sz w:val="22"/>
          <w:szCs w:val="22"/>
        </w:rPr>
        <w:t xml:space="preserve"> należy przez to rozumieć </w:t>
      </w:r>
      <w:r w:rsidRPr="00F729F3">
        <w:rPr>
          <w:sz w:val="22"/>
          <w:szCs w:val="22"/>
        </w:rPr>
        <w:t>osoby stale i regularnie dokarmiające wolno żyjące koty.</w:t>
      </w:r>
    </w:p>
    <w:p w:rsidR="00973D5B" w:rsidRPr="00F729F3" w:rsidRDefault="00973D5B" w:rsidP="00721BFF">
      <w:pPr>
        <w:spacing w:line="360" w:lineRule="auto"/>
        <w:jc w:val="center"/>
        <w:rPr>
          <w:sz w:val="22"/>
          <w:szCs w:val="22"/>
        </w:rPr>
      </w:pPr>
    </w:p>
    <w:p w:rsidR="00973D5B" w:rsidRPr="00F729F3" w:rsidRDefault="00973D5B" w:rsidP="00721BFF">
      <w:pPr>
        <w:spacing w:line="360" w:lineRule="auto"/>
        <w:jc w:val="center"/>
        <w:rPr>
          <w:b/>
          <w:bCs/>
          <w:sz w:val="22"/>
          <w:szCs w:val="22"/>
        </w:rPr>
      </w:pPr>
      <w:r w:rsidRPr="00F729F3">
        <w:rPr>
          <w:b/>
          <w:sz w:val="22"/>
          <w:szCs w:val="22"/>
        </w:rPr>
        <w:t xml:space="preserve">§ 2. </w:t>
      </w:r>
    </w:p>
    <w:p w:rsidR="00973D5B" w:rsidRPr="00F729F3" w:rsidRDefault="00973D5B" w:rsidP="00721BFF">
      <w:pPr>
        <w:spacing w:line="360" w:lineRule="auto"/>
        <w:jc w:val="center"/>
        <w:rPr>
          <w:b/>
          <w:bCs/>
          <w:sz w:val="22"/>
          <w:szCs w:val="22"/>
        </w:rPr>
      </w:pPr>
      <w:r w:rsidRPr="00F729F3">
        <w:rPr>
          <w:b/>
          <w:bCs/>
          <w:sz w:val="22"/>
          <w:szCs w:val="22"/>
        </w:rPr>
        <w:t xml:space="preserve">Cele i zadania Gminy </w:t>
      </w:r>
    </w:p>
    <w:p w:rsidR="00973D5B" w:rsidRPr="00F729F3" w:rsidRDefault="00973D5B" w:rsidP="00721BFF">
      <w:pPr>
        <w:spacing w:line="360" w:lineRule="auto"/>
        <w:jc w:val="center"/>
        <w:rPr>
          <w:b/>
          <w:bCs/>
          <w:sz w:val="22"/>
          <w:szCs w:val="22"/>
        </w:rPr>
      </w:pPr>
    </w:p>
    <w:p w:rsidR="00973D5B" w:rsidRPr="006F12AA" w:rsidRDefault="00973D5B" w:rsidP="006F12AA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 xml:space="preserve">Celem Programu jest opieka nad </w:t>
      </w:r>
      <w:r w:rsidRPr="00F729F3">
        <w:rPr>
          <w:bCs/>
          <w:sz w:val="22"/>
          <w:szCs w:val="22"/>
        </w:rPr>
        <w:t>zwierzętami bezdomnymi</w:t>
      </w:r>
      <w:r w:rsidRPr="00F729F3">
        <w:rPr>
          <w:sz w:val="22"/>
          <w:szCs w:val="22"/>
        </w:rPr>
        <w:t xml:space="preserve"> </w:t>
      </w:r>
      <w:r w:rsidRPr="00F729F3">
        <w:rPr>
          <w:bCs/>
          <w:sz w:val="22"/>
          <w:szCs w:val="22"/>
        </w:rPr>
        <w:t>oraz zapobieganie bezdomności zwierząt na terenie gminy</w:t>
      </w:r>
      <w:r w:rsidRPr="00F729F3">
        <w:rPr>
          <w:sz w:val="22"/>
          <w:szCs w:val="22"/>
        </w:rPr>
        <w:t xml:space="preserve">. </w:t>
      </w:r>
    </w:p>
    <w:p w:rsidR="00973D5B" w:rsidRPr="00F729F3" w:rsidRDefault="00973D5B" w:rsidP="00721BFF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Zadana Programu:</w:t>
      </w:r>
    </w:p>
    <w:p w:rsidR="00973D5B" w:rsidRPr="00F729F3" w:rsidRDefault="00973D5B" w:rsidP="00721BFF">
      <w:pPr>
        <w:widowControl w:val="0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zapewnienie opieki zwierzętom bezdomnym z terenu gminy;</w:t>
      </w:r>
    </w:p>
    <w:p w:rsidR="00973D5B" w:rsidRPr="00F729F3" w:rsidRDefault="00973D5B" w:rsidP="00721BFF">
      <w:pPr>
        <w:widowControl w:val="0"/>
        <w:numPr>
          <w:ilvl w:val="0"/>
          <w:numId w:val="6"/>
        </w:numPr>
        <w:spacing w:line="360" w:lineRule="auto"/>
        <w:jc w:val="both"/>
        <w:rPr>
          <w:bCs/>
          <w:sz w:val="22"/>
          <w:szCs w:val="22"/>
        </w:rPr>
      </w:pPr>
      <w:r w:rsidRPr="00F729F3">
        <w:rPr>
          <w:sz w:val="22"/>
          <w:szCs w:val="22"/>
        </w:rPr>
        <w:t xml:space="preserve">ograniczenie populacji bezdomnych zwierząt; </w:t>
      </w:r>
    </w:p>
    <w:p w:rsidR="00973D5B" w:rsidRPr="00F729F3" w:rsidRDefault="00973D5B" w:rsidP="00721BFF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F729F3">
        <w:rPr>
          <w:bCs/>
          <w:sz w:val="22"/>
          <w:szCs w:val="22"/>
        </w:rPr>
        <w:lastRenderedPageBreak/>
        <w:t>sprawowanie opieki nad kotami wolno żyjącymi, w tym ich dokarmianie;</w:t>
      </w:r>
    </w:p>
    <w:p w:rsidR="00973D5B" w:rsidRPr="00F729F3" w:rsidRDefault="00973D5B" w:rsidP="00721BFF">
      <w:pPr>
        <w:widowControl w:val="0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edukacja mieszkańców gminy w zakresie humanitarnego traktowania zwierząt;</w:t>
      </w:r>
    </w:p>
    <w:p w:rsidR="00973D5B" w:rsidRPr="00F729F3" w:rsidRDefault="00973D5B" w:rsidP="00721BFF">
      <w:pPr>
        <w:widowControl w:val="0"/>
        <w:numPr>
          <w:ilvl w:val="0"/>
          <w:numId w:val="6"/>
        </w:numPr>
        <w:spacing w:line="360" w:lineRule="auto"/>
        <w:jc w:val="both"/>
        <w:rPr>
          <w:bCs/>
          <w:i/>
          <w:sz w:val="22"/>
          <w:szCs w:val="22"/>
        </w:rPr>
      </w:pPr>
      <w:r w:rsidRPr="00F729F3">
        <w:rPr>
          <w:sz w:val="22"/>
          <w:szCs w:val="22"/>
        </w:rPr>
        <w:t xml:space="preserve">zapewnienie obligatoryjnej sterylizacji lub kastracji bezdomnych zwierząt przyjętych do schroniska z terenu gminy Milejewo. </w:t>
      </w:r>
    </w:p>
    <w:p w:rsidR="00973D5B" w:rsidRPr="00F729F3" w:rsidRDefault="00973D5B" w:rsidP="00721BFF">
      <w:pPr>
        <w:spacing w:line="360" w:lineRule="auto"/>
        <w:ind w:firstLine="360"/>
        <w:rPr>
          <w:bCs/>
          <w:i/>
          <w:sz w:val="22"/>
          <w:szCs w:val="22"/>
        </w:rPr>
      </w:pPr>
    </w:p>
    <w:p w:rsidR="00973D5B" w:rsidRPr="00F729F3" w:rsidRDefault="00973D5B" w:rsidP="00721BFF">
      <w:pPr>
        <w:spacing w:line="360" w:lineRule="auto"/>
        <w:jc w:val="center"/>
        <w:rPr>
          <w:b/>
          <w:sz w:val="22"/>
          <w:szCs w:val="22"/>
        </w:rPr>
      </w:pPr>
      <w:r w:rsidRPr="00F729F3">
        <w:rPr>
          <w:b/>
          <w:sz w:val="22"/>
          <w:szCs w:val="22"/>
        </w:rPr>
        <w:t>§ 3.</w:t>
      </w:r>
    </w:p>
    <w:p w:rsidR="00973D5B" w:rsidRPr="00F729F3" w:rsidRDefault="00973D5B" w:rsidP="00721BFF">
      <w:pPr>
        <w:spacing w:line="360" w:lineRule="auto"/>
        <w:jc w:val="center"/>
        <w:rPr>
          <w:b/>
          <w:sz w:val="22"/>
          <w:szCs w:val="22"/>
        </w:rPr>
      </w:pPr>
      <w:r w:rsidRPr="00F729F3">
        <w:rPr>
          <w:b/>
          <w:sz w:val="22"/>
          <w:szCs w:val="22"/>
        </w:rPr>
        <w:t>Opieka nad zwierzętami bezdomnymi</w:t>
      </w:r>
    </w:p>
    <w:p w:rsidR="00973D5B" w:rsidRPr="00F729F3" w:rsidRDefault="00973D5B" w:rsidP="00721BFF">
      <w:pPr>
        <w:spacing w:line="360" w:lineRule="auto"/>
        <w:jc w:val="center"/>
        <w:rPr>
          <w:b/>
          <w:sz w:val="22"/>
          <w:szCs w:val="22"/>
        </w:rPr>
      </w:pPr>
    </w:p>
    <w:p w:rsidR="00973D5B" w:rsidRPr="00F729F3" w:rsidRDefault="00973D5B" w:rsidP="00721BFF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Zapewnienie opieki bezdomnym zwierzętom realizowane jest poprzez:</w:t>
      </w:r>
    </w:p>
    <w:p w:rsidR="00973D5B" w:rsidRPr="00F729F3" w:rsidRDefault="00973D5B" w:rsidP="00721BFF">
      <w:pPr>
        <w:widowControl w:val="0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zapewnienie opieki zwierzętom bezdomnym w schronisku oraz znajdowanie nowych domów dla bezdomnych psów z terenu gminy;</w:t>
      </w:r>
    </w:p>
    <w:p w:rsidR="00973D5B" w:rsidRPr="00F729F3" w:rsidRDefault="00973D5B" w:rsidP="00721BFF">
      <w:pPr>
        <w:widowControl w:val="0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zapewnienie schronienia dla bezdomnych zwierząt gospodarskich i umieszczane ich w gospodarstwie rolnym;</w:t>
      </w:r>
    </w:p>
    <w:p w:rsidR="00973D5B" w:rsidRPr="00F729F3" w:rsidRDefault="00973D5B" w:rsidP="00721BFF">
      <w:pPr>
        <w:widowControl w:val="0"/>
        <w:numPr>
          <w:ilvl w:val="0"/>
          <w:numId w:val="5"/>
        </w:numPr>
        <w:spacing w:line="360" w:lineRule="auto"/>
        <w:jc w:val="both"/>
        <w:rPr>
          <w:rFonts w:eastAsia="Arial"/>
          <w:sz w:val="22"/>
          <w:szCs w:val="22"/>
        </w:rPr>
      </w:pPr>
      <w:r w:rsidRPr="00F729F3">
        <w:rPr>
          <w:sz w:val="22"/>
          <w:szCs w:val="22"/>
        </w:rPr>
        <w:t xml:space="preserve">zapewnienie całodobowej opieki weterynaryjnej w przypadkach zdarzeń drogowych </w:t>
      </w:r>
      <w:r w:rsidRPr="00F729F3">
        <w:rPr>
          <w:sz w:val="22"/>
          <w:szCs w:val="22"/>
        </w:rPr>
        <w:br/>
        <w:t xml:space="preserve">z udziałem zwierząt; </w:t>
      </w:r>
    </w:p>
    <w:p w:rsidR="00973D5B" w:rsidRPr="00F729F3" w:rsidRDefault="00973D5B" w:rsidP="00721BFF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gmina finansuje opiekę weterynaryjną w p</w:t>
      </w:r>
      <w:r w:rsidR="00C273A4" w:rsidRPr="00F729F3">
        <w:rPr>
          <w:sz w:val="22"/>
          <w:szCs w:val="22"/>
        </w:rPr>
        <w:t xml:space="preserve">rzypadkach zdarzeń drogowych </w:t>
      </w:r>
      <w:r w:rsidRPr="00F729F3">
        <w:rPr>
          <w:sz w:val="22"/>
          <w:szCs w:val="22"/>
        </w:rPr>
        <w:t xml:space="preserve">z udziałem zwierząt, </w:t>
      </w:r>
    </w:p>
    <w:p w:rsidR="00973D5B" w:rsidRPr="00F729F3" w:rsidRDefault="00973D5B" w:rsidP="00721BFF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całodobowa opieka weterynaryjna w przypadku zdarzeń drogowych z udziałem zwierząt prowadzona jest na podstawie umowy zawartej z Przychodnią Weterynaryjną.</w:t>
      </w:r>
    </w:p>
    <w:p w:rsidR="00973D5B" w:rsidRPr="00F729F3" w:rsidRDefault="00973D5B" w:rsidP="00721BFF">
      <w:pPr>
        <w:widowControl w:val="0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odławianie bezdomnych zwierząt i dostarczanie ich w sposób humanitarny do schroniska;</w:t>
      </w:r>
      <w:r w:rsidRPr="00F729F3">
        <w:rPr>
          <w:b/>
          <w:sz w:val="22"/>
          <w:szCs w:val="22"/>
        </w:rPr>
        <w:t xml:space="preserve"> </w:t>
      </w:r>
    </w:p>
    <w:p w:rsidR="00973D5B" w:rsidRPr="00F729F3" w:rsidRDefault="00973D5B" w:rsidP="00721BFF">
      <w:pPr>
        <w:widowControl w:val="0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poszukiwanie nowych właścicieli dla zwierząt bezdomnych przebywających w schronisku poprzez prowadzenie kampanii adopcyjnej;</w:t>
      </w:r>
    </w:p>
    <w:p w:rsidR="00973D5B" w:rsidRPr="00F729F3" w:rsidRDefault="00973D5B" w:rsidP="00721BFF">
      <w:pPr>
        <w:tabs>
          <w:tab w:val="left" w:pos="720"/>
        </w:tabs>
        <w:spacing w:line="360" w:lineRule="auto"/>
        <w:jc w:val="center"/>
        <w:rPr>
          <w:sz w:val="22"/>
          <w:szCs w:val="22"/>
        </w:rPr>
      </w:pPr>
    </w:p>
    <w:p w:rsidR="00973D5B" w:rsidRPr="00F729F3" w:rsidRDefault="00973D5B" w:rsidP="00721BFF">
      <w:pPr>
        <w:tabs>
          <w:tab w:val="left" w:pos="720"/>
        </w:tabs>
        <w:spacing w:line="360" w:lineRule="auto"/>
        <w:jc w:val="center"/>
        <w:rPr>
          <w:b/>
          <w:sz w:val="22"/>
          <w:szCs w:val="22"/>
        </w:rPr>
      </w:pPr>
      <w:r w:rsidRPr="00F729F3">
        <w:rPr>
          <w:b/>
          <w:sz w:val="22"/>
          <w:szCs w:val="22"/>
        </w:rPr>
        <w:t xml:space="preserve">§ 4. </w:t>
      </w:r>
    </w:p>
    <w:p w:rsidR="00973D5B" w:rsidRPr="00F729F3" w:rsidRDefault="00973D5B" w:rsidP="00721BFF">
      <w:pPr>
        <w:tabs>
          <w:tab w:val="left" w:pos="720"/>
        </w:tabs>
        <w:spacing w:line="360" w:lineRule="auto"/>
        <w:jc w:val="center"/>
        <w:rPr>
          <w:b/>
          <w:sz w:val="22"/>
          <w:szCs w:val="22"/>
        </w:rPr>
      </w:pPr>
      <w:r w:rsidRPr="00F729F3">
        <w:rPr>
          <w:b/>
          <w:sz w:val="22"/>
          <w:szCs w:val="22"/>
        </w:rPr>
        <w:t>Ograniczenie populacji bezdomnych zwierząt</w:t>
      </w:r>
    </w:p>
    <w:p w:rsidR="00973D5B" w:rsidRPr="00F729F3" w:rsidRDefault="00973D5B" w:rsidP="00721BFF">
      <w:pPr>
        <w:tabs>
          <w:tab w:val="left" w:pos="720"/>
        </w:tabs>
        <w:spacing w:line="360" w:lineRule="auto"/>
        <w:jc w:val="center"/>
        <w:rPr>
          <w:b/>
          <w:sz w:val="22"/>
          <w:szCs w:val="22"/>
        </w:rPr>
      </w:pPr>
    </w:p>
    <w:p w:rsidR="00973D5B" w:rsidRPr="00F729F3" w:rsidRDefault="00C273A4" w:rsidP="00721BFF">
      <w:pPr>
        <w:tabs>
          <w:tab w:val="left" w:pos="720"/>
        </w:tabs>
        <w:spacing w:line="360" w:lineRule="auto"/>
        <w:jc w:val="both"/>
        <w:rPr>
          <w:rFonts w:eastAsia="Arial"/>
          <w:sz w:val="22"/>
          <w:szCs w:val="22"/>
        </w:rPr>
      </w:pPr>
      <w:r w:rsidRPr="00F729F3">
        <w:rPr>
          <w:sz w:val="22"/>
          <w:szCs w:val="22"/>
        </w:rPr>
        <w:tab/>
      </w:r>
      <w:r w:rsidR="00973D5B" w:rsidRPr="00F729F3">
        <w:rPr>
          <w:sz w:val="22"/>
          <w:szCs w:val="22"/>
        </w:rPr>
        <w:t>Zmniejszenie populacji zwierząt bezdomnych realizowane jest poprzez umożliwienie na koszt gminy usypiania „ślepych miotów” psów i kotów bezdomnych, które w najszybszym z możliwych terminów po porodzie zostaną poddane sterylizacji (sterylizacji na koszt właściciela).</w:t>
      </w:r>
    </w:p>
    <w:p w:rsidR="00973D5B" w:rsidRPr="00F729F3" w:rsidRDefault="00973D5B" w:rsidP="00721BFF">
      <w:pPr>
        <w:widowControl w:val="0"/>
        <w:tabs>
          <w:tab w:val="left" w:pos="720"/>
        </w:tabs>
        <w:spacing w:line="360" w:lineRule="auto"/>
        <w:ind w:left="360"/>
        <w:jc w:val="both"/>
        <w:rPr>
          <w:sz w:val="22"/>
          <w:szCs w:val="22"/>
        </w:rPr>
      </w:pPr>
      <w:r w:rsidRPr="00F729F3">
        <w:rPr>
          <w:rFonts w:eastAsia="Arial"/>
          <w:sz w:val="22"/>
          <w:szCs w:val="22"/>
        </w:rPr>
        <w:t xml:space="preserve"> </w:t>
      </w:r>
    </w:p>
    <w:p w:rsidR="00973D5B" w:rsidRPr="00F729F3" w:rsidRDefault="00973D5B" w:rsidP="00721BFF">
      <w:pPr>
        <w:tabs>
          <w:tab w:val="left" w:pos="720"/>
        </w:tabs>
        <w:spacing w:line="360" w:lineRule="auto"/>
        <w:jc w:val="center"/>
        <w:rPr>
          <w:b/>
          <w:bCs/>
          <w:sz w:val="22"/>
          <w:szCs w:val="22"/>
        </w:rPr>
      </w:pPr>
      <w:r w:rsidRPr="00F729F3">
        <w:rPr>
          <w:b/>
          <w:sz w:val="22"/>
          <w:szCs w:val="22"/>
        </w:rPr>
        <w:t xml:space="preserve">§ 5. </w:t>
      </w:r>
    </w:p>
    <w:p w:rsidR="00973D5B" w:rsidRPr="00F729F3" w:rsidRDefault="00973D5B" w:rsidP="00721BFF">
      <w:pPr>
        <w:tabs>
          <w:tab w:val="left" w:pos="720"/>
        </w:tabs>
        <w:spacing w:line="360" w:lineRule="auto"/>
        <w:jc w:val="center"/>
        <w:rPr>
          <w:b/>
          <w:sz w:val="22"/>
          <w:szCs w:val="22"/>
        </w:rPr>
      </w:pPr>
      <w:r w:rsidRPr="00F729F3">
        <w:rPr>
          <w:b/>
          <w:bCs/>
          <w:sz w:val="22"/>
          <w:szCs w:val="22"/>
        </w:rPr>
        <w:t>Opieka nad wolno żyjącymi kotami</w:t>
      </w:r>
    </w:p>
    <w:p w:rsidR="00C273A4" w:rsidRPr="00F729F3" w:rsidRDefault="00C273A4" w:rsidP="00721BFF">
      <w:pPr>
        <w:tabs>
          <w:tab w:val="left" w:pos="720"/>
        </w:tabs>
        <w:spacing w:line="360" w:lineRule="auto"/>
        <w:jc w:val="both"/>
        <w:rPr>
          <w:bCs/>
          <w:sz w:val="22"/>
          <w:szCs w:val="22"/>
        </w:rPr>
      </w:pPr>
    </w:p>
    <w:p w:rsidR="00973D5B" w:rsidRPr="00F729F3" w:rsidRDefault="00973D5B" w:rsidP="00721BFF">
      <w:pPr>
        <w:pStyle w:val="Akapitzlist"/>
        <w:numPr>
          <w:ilvl w:val="0"/>
          <w:numId w:val="12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F729F3">
        <w:rPr>
          <w:bCs/>
          <w:sz w:val="22"/>
          <w:szCs w:val="22"/>
        </w:rPr>
        <w:t>Sprawowanie opieki nad kotami wolno żyjącymi, w tym ich dokarmianie</w:t>
      </w:r>
      <w:r w:rsidRPr="00F729F3">
        <w:rPr>
          <w:sz w:val="22"/>
          <w:szCs w:val="22"/>
        </w:rPr>
        <w:t xml:space="preserve"> realizowane jest przez gminę poprzez:</w:t>
      </w:r>
    </w:p>
    <w:p w:rsidR="00973D5B" w:rsidRPr="00F729F3" w:rsidRDefault="00973D5B" w:rsidP="00721BFF">
      <w:pPr>
        <w:widowControl w:val="0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zapewnienie wolno żyjącym kotom pokarmu, urządzeń, służących do dokarmiania oraz schronienia;</w:t>
      </w:r>
    </w:p>
    <w:p w:rsidR="00973D5B" w:rsidRPr="00F729F3" w:rsidRDefault="00973D5B" w:rsidP="00721BFF">
      <w:pPr>
        <w:widowControl w:val="0"/>
        <w:numPr>
          <w:ilvl w:val="0"/>
          <w:numId w:val="1"/>
        </w:numPr>
        <w:tabs>
          <w:tab w:val="num" w:pos="1418"/>
        </w:tabs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lastRenderedPageBreak/>
        <w:t>finansowanie zabiegów, zmierzających do trwałego pozbawienia wolno żyjących kotów zdolności płodzenia, zwierzę poddane zabiegowi, powinno zostać niezwłocznie po zakończeniu rekonwalescencji wypuszczone do miejsca, w którym zostało schwytane;</w:t>
      </w:r>
    </w:p>
    <w:p w:rsidR="00973D5B" w:rsidRPr="00F729F3" w:rsidRDefault="00973D5B" w:rsidP="00721BFF">
      <w:pPr>
        <w:widowControl w:val="0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współpracę z opiekunami kotów;</w:t>
      </w:r>
    </w:p>
    <w:p w:rsidR="00973D5B" w:rsidRPr="00F729F3" w:rsidRDefault="00973D5B" w:rsidP="00721BFF">
      <w:pPr>
        <w:pStyle w:val="Akapitzlist"/>
        <w:widowControl w:val="0"/>
        <w:numPr>
          <w:ilvl w:val="1"/>
          <w:numId w:val="14"/>
        </w:numPr>
        <w:tabs>
          <w:tab w:val="left" w:pos="284"/>
          <w:tab w:val="left" w:pos="567"/>
        </w:tabs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opiekun kotów, może zarejestrować się w gminie;</w:t>
      </w:r>
    </w:p>
    <w:p w:rsidR="00973D5B" w:rsidRPr="00F729F3" w:rsidRDefault="00973D5B" w:rsidP="00721BFF">
      <w:pPr>
        <w:pStyle w:val="Akapitzlist"/>
        <w:widowControl w:val="0"/>
        <w:numPr>
          <w:ilvl w:val="1"/>
          <w:numId w:val="14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 xml:space="preserve">zarejestrowany opiekun kotów ma prawo do zwrotu kosztów dokarmiania wolno żyjących kotów. </w:t>
      </w:r>
    </w:p>
    <w:p w:rsidR="00973D5B" w:rsidRPr="00F729F3" w:rsidRDefault="00973D5B" w:rsidP="00721BFF">
      <w:pPr>
        <w:tabs>
          <w:tab w:val="left" w:pos="1440"/>
        </w:tabs>
        <w:spacing w:line="360" w:lineRule="auto"/>
        <w:ind w:left="720"/>
        <w:jc w:val="both"/>
        <w:rPr>
          <w:sz w:val="22"/>
          <w:szCs w:val="22"/>
        </w:rPr>
      </w:pPr>
    </w:p>
    <w:p w:rsidR="00973D5B" w:rsidRPr="00F729F3" w:rsidRDefault="00973D5B" w:rsidP="00721BFF">
      <w:pPr>
        <w:tabs>
          <w:tab w:val="left" w:pos="720"/>
        </w:tabs>
        <w:spacing w:line="360" w:lineRule="auto"/>
        <w:jc w:val="center"/>
        <w:rPr>
          <w:b/>
          <w:sz w:val="22"/>
          <w:szCs w:val="22"/>
        </w:rPr>
      </w:pPr>
      <w:r w:rsidRPr="00F729F3">
        <w:rPr>
          <w:b/>
          <w:sz w:val="22"/>
          <w:szCs w:val="22"/>
        </w:rPr>
        <w:t xml:space="preserve">§ 6. </w:t>
      </w:r>
    </w:p>
    <w:p w:rsidR="00973D5B" w:rsidRPr="00F729F3" w:rsidRDefault="00973D5B" w:rsidP="00721BFF">
      <w:pPr>
        <w:tabs>
          <w:tab w:val="left" w:pos="720"/>
        </w:tabs>
        <w:spacing w:line="360" w:lineRule="auto"/>
        <w:jc w:val="center"/>
        <w:rPr>
          <w:b/>
          <w:sz w:val="22"/>
          <w:szCs w:val="22"/>
        </w:rPr>
      </w:pPr>
      <w:r w:rsidRPr="00F729F3">
        <w:rPr>
          <w:b/>
          <w:sz w:val="22"/>
          <w:szCs w:val="22"/>
        </w:rPr>
        <w:t>Edukacja mieszkańców</w:t>
      </w:r>
    </w:p>
    <w:p w:rsidR="00973D5B" w:rsidRPr="00F729F3" w:rsidRDefault="00973D5B" w:rsidP="00721BFF">
      <w:pPr>
        <w:tabs>
          <w:tab w:val="left" w:pos="720"/>
        </w:tabs>
        <w:spacing w:line="360" w:lineRule="auto"/>
        <w:jc w:val="center"/>
        <w:rPr>
          <w:b/>
          <w:sz w:val="22"/>
          <w:szCs w:val="22"/>
        </w:rPr>
      </w:pPr>
    </w:p>
    <w:p w:rsidR="00973D5B" w:rsidRPr="00F729F3" w:rsidRDefault="00973D5B" w:rsidP="00721BFF">
      <w:pPr>
        <w:pStyle w:val="Akapitzlist"/>
        <w:numPr>
          <w:ilvl w:val="0"/>
          <w:numId w:val="15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 xml:space="preserve">Edukacja mieszkańców gminy w zakresie humanitarnego taktowania zwierząt realizowana jest poprzez: </w:t>
      </w:r>
    </w:p>
    <w:p w:rsidR="00973D5B" w:rsidRPr="00F729F3" w:rsidRDefault="00973D5B" w:rsidP="00721BFF">
      <w:pPr>
        <w:widowControl w:val="0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współpracę z organizacjami pozarządowym</w:t>
      </w:r>
      <w:r w:rsidR="00C273A4" w:rsidRPr="00F729F3">
        <w:rPr>
          <w:sz w:val="22"/>
          <w:szCs w:val="22"/>
        </w:rPr>
        <w:t xml:space="preserve">i, szkołami oraz przedszkolami </w:t>
      </w:r>
      <w:r w:rsidRPr="00F729F3">
        <w:rPr>
          <w:sz w:val="22"/>
          <w:szCs w:val="22"/>
        </w:rPr>
        <w:t>z terenu gminy w zakresie zagadnień związanych z humanitarnym traktowaniem zwierząt bezdomnych w rozumieniu ustawy o ochronie zwierząt, oraz standardami opieki nad zwierzętami, potrzebą ograniczania liczby</w:t>
      </w:r>
      <w:r w:rsidR="00C273A4" w:rsidRPr="00F729F3">
        <w:rPr>
          <w:sz w:val="22"/>
          <w:szCs w:val="22"/>
        </w:rPr>
        <w:t xml:space="preserve"> zwierząt poprzez sterylizację </w:t>
      </w:r>
      <w:r w:rsidRPr="00F729F3">
        <w:rPr>
          <w:sz w:val="22"/>
          <w:szCs w:val="22"/>
        </w:rPr>
        <w:t>i kastrację;</w:t>
      </w:r>
    </w:p>
    <w:p w:rsidR="00973D5B" w:rsidRPr="00F729F3" w:rsidRDefault="00973D5B" w:rsidP="00721BFF">
      <w:pPr>
        <w:widowControl w:val="0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organizowanie konkursów, akcji, prelekcji dla dzieci i młodzieży z terenu gminy na temat humanitarnego traktowania zwierząt i zapobiegania ich bezdomności, we współpracy z zainteresowanymi organizacjami pozarządowymi i instytucjami.</w:t>
      </w:r>
    </w:p>
    <w:p w:rsidR="00C273A4" w:rsidRPr="00F729F3" w:rsidRDefault="00C273A4" w:rsidP="00721BFF">
      <w:pPr>
        <w:tabs>
          <w:tab w:val="left" w:pos="720"/>
        </w:tabs>
        <w:spacing w:line="360" w:lineRule="auto"/>
        <w:jc w:val="center"/>
        <w:rPr>
          <w:sz w:val="22"/>
          <w:szCs w:val="22"/>
        </w:rPr>
      </w:pPr>
    </w:p>
    <w:p w:rsidR="00973D5B" w:rsidRPr="00F729F3" w:rsidRDefault="00973D5B" w:rsidP="00721BFF">
      <w:pPr>
        <w:tabs>
          <w:tab w:val="left" w:pos="720"/>
        </w:tabs>
        <w:spacing w:line="360" w:lineRule="auto"/>
        <w:jc w:val="center"/>
        <w:rPr>
          <w:b/>
          <w:sz w:val="22"/>
          <w:szCs w:val="22"/>
        </w:rPr>
      </w:pPr>
      <w:r w:rsidRPr="00F729F3">
        <w:rPr>
          <w:b/>
          <w:sz w:val="22"/>
          <w:szCs w:val="22"/>
        </w:rPr>
        <w:t xml:space="preserve">§ 7. </w:t>
      </w:r>
    </w:p>
    <w:p w:rsidR="00973D5B" w:rsidRPr="00F729F3" w:rsidRDefault="00973D5B" w:rsidP="00721BFF">
      <w:pPr>
        <w:tabs>
          <w:tab w:val="left" w:pos="720"/>
        </w:tabs>
        <w:spacing w:line="360" w:lineRule="auto"/>
        <w:jc w:val="center"/>
        <w:rPr>
          <w:b/>
          <w:sz w:val="22"/>
          <w:szCs w:val="22"/>
        </w:rPr>
      </w:pPr>
      <w:r w:rsidRPr="00F729F3">
        <w:rPr>
          <w:b/>
          <w:sz w:val="22"/>
          <w:szCs w:val="22"/>
        </w:rPr>
        <w:t>Finansowanie programu</w:t>
      </w:r>
    </w:p>
    <w:p w:rsidR="00C273A4" w:rsidRPr="00F729F3" w:rsidRDefault="00C273A4" w:rsidP="00721BFF">
      <w:pPr>
        <w:tabs>
          <w:tab w:val="left" w:pos="720"/>
        </w:tabs>
        <w:spacing w:line="360" w:lineRule="auto"/>
        <w:jc w:val="both"/>
        <w:rPr>
          <w:b/>
          <w:sz w:val="22"/>
          <w:szCs w:val="22"/>
        </w:rPr>
      </w:pPr>
    </w:p>
    <w:p w:rsidR="00973D5B" w:rsidRPr="00F729F3" w:rsidRDefault="00973D5B" w:rsidP="00721BFF">
      <w:pPr>
        <w:pStyle w:val="Akapitzlist"/>
        <w:numPr>
          <w:ilvl w:val="0"/>
          <w:numId w:val="16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Źródła finansowania realizacji programu:</w:t>
      </w:r>
    </w:p>
    <w:p w:rsidR="00973D5B" w:rsidRPr="00F729F3" w:rsidRDefault="00973D5B" w:rsidP="00721BFF">
      <w:pPr>
        <w:widowControl w:val="0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Rada uchwalając coroczny budżet, będzie zapewniać w nim środki finansowe na realizację zadań gminy związanych z przeciwdziałaniem bezdomności zwierząt :</w:t>
      </w:r>
    </w:p>
    <w:p w:rsidR="00C273A4" w:rsidRPr="00F729F3" w:rsidRDefault="00973D5B" w:rsidP="00721BFF">
      <w:pPr>
        <w:pStyle w:val="Akapitzlist"/>
        <w:widowControl w:val="0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na odławianie i zapewnienie sc</w:t>
      </w:r>
      <w:r w:rsidR="00C273A4" w:rsidRPr="00F729F3">
        <w:rPr>
          <w:sz w:val="22"/>
          <w:szCs w:val="22"/>
        </w:rPr>
        <w:t xml:space="preserve">hronienia bezdomnym zwierzętom </w:t>
      </w:r>
      <w:r w:rsidRPr="00F729F3">
        <w:rPr>
          <w:sz w:val="22"/>
          <w:szCs w:val="22"/>
        </w:rPr>
        <w:t>w schronisku przeznacza się 15 000,00zł;</w:t>
      </w:r>
    </w:p>
    <w:p w:rsidR="00C273A4" w:rsidRPr="00F729F3" w:rsidRDefault="00973D5B" w:rsidP="00721BFF">
      <w:pPr>
        <w:pStyle w:val="Akapitzlist"/>
        <w:widowControl w:val="0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na zapewnienie całodobowej opieki weteryn</w:t>
      </w:r>
      <w:r w:rsidR="00C273A4" w:rsidRPr="00F729F3">
        <w:rPr>
          <w:sz w:val="22"/>
          <w:szCs w:val="22"/>
        </w:rPr>
        <w:t xml:space="preserve">aryjnej w przypadkach zdarzeń </w:t>
      </w:r>
      <w:r w:rsidRPr="00F729F3">
        <w:rPr>
          <w:sz w:val="22"/>
          <w:szCs w:val="22"/>
        </w:rPr>
        <w:t>drogowych z udziałem zwierząt przeznacza się 1.500,00zł;</w:t>
      </w:r>
    </w:p>
    <w:p w:rsidR="00C273A4" w:rsidRPr="00F729F3" w:rsidRDefault="00973D5B" w:rsidP="00721BFF">
      <w:pPr>
        <w:pStyle w:val="Akapitzlist"/>
        <w:widowControl w:val="0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na opiekę nad wolno żyjącymi kotami przezna</w:t>
      </w:r>
      <w:r w:rsidR="00C273A4" w:rsidRPr="00F729F3">
        <w:rPr>
          <w:sz w:val="22"/>
          <w:szCs w:val="22"/>
        </w:rPr>
        <w:t xml:space="preserve">cza się 1.000,00zł, w tym ich </w:t>
      </w:r>
      <w:r w:rsidRPr="00F729F3">
        <w:rPr>
          <w:sz w:val="22"/>
          <w:szCs w:val="22"/>
        </w:rPr>
        <w:t>dokarmianie, sterylizacje/ kastracje i leczenie;</w:t>
      </w:r>
    </w:p>
    <w:p w:rsidR="00C273A4" w:rsidRPr="00F729F3" w:rsidRDefault="00973D5B" w:rsidP="00721BFF">
      <w:pPr>
        <w:pStyle w:val="Akapitzlist"/>
        <w:widowControl w:val="0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 xml:space="preserve">na usypianie ślepych miotów przez </w:t>
      </w:r>
      <w:r w:rsidRPr="00F729F3">
        <w:rPr>
          <w:bCs/>
          <w:sz w:val="22"/>
          <w:szCs w:val="22"/>
        </w:rPr>
        <w:t>Przychodnię Weterynaryjną przeznacza się 400,00zł;</w:t>
      </w:r>
    </w:p>
    <w:p w:rsidR="00C273A4" w:rsidRPr="00F729F3" w:rsidRDefault="00973D5B" w:rsidP="00721BFF">
      <w:pPr>
        <w:pStyle w:val="Akapitzlist"/>
        <w:widowControl w:val="0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 xml:space="preserve">na opiekę weterynaryjną i sterylizację oraz </w:t>
      </w:r>
      <w:r w:rsidR="00C273A4" w:rsidRPr="00F729F3">
        <w:rPr>
          <w:sz w:val="22"/>
          <w:szCs w:val="22"/>
        </w:rPr>
        <w:t xml:space="preserve">kastrację bezdomnych zwierząt </w:t>
      </w:r>
      <w:r w:rsidRPr="00F729F3">
        <w:rPr>
          <w:sz w:val="22"/>
          <w:szCs w:val="22"/>
        </w:rPr>
        <w:t>przeznacza się 1.000,00zł;</w:t>
      </w:r>
    </w:p>
    <w:p w:rsidR="00973D5B" w:rsidRPr="00F729F3" w:rsidRDefault="00973D5B" w:rsidP="00721BFF">
      <w:pPr>
        <w:pStyle w:val="Akapitzlist"/>
        <w:widowControl w:val="0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lastRenderedPageBreak/>
        <w:t>na pozostałe działania przeznaczone w Programie przeznacza się 500,00zł;</w:t>
      </w:r>
    </w:p>
    <w:p w:rsidR="00973D5B" w:rsidRPr="00F729F3" w:rsidRDefault="00973D5B" w:rsidP="00721BFF">
      <w:pPr>
        <w:widowControl w:val="0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F729F3">
        <w:rPr>
          <w:sz w:val="22"/>
          <w:szCs w:val="22"/>
        </w:rPr>
        <w:t>Rada uchwalając coroczną wysokość opłaty od posiadania psa zapewniać będzie mechanizmy finansowe zachęcające mieszkańców gminy do sterylizacji i kastracji zwierząt oraz adopcji zwierząt pozostających pod opieką schroniska;</w:t>
      </w:r>
    </w:p>
    <w:p w:rsidR="00973D5B" w:rsidRPr="00F729F3" w:rsidRDefault="00973D5B" w:rsidP="00721BFF">
      <w:pPr>
        <w:widowControl w:val="0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F729F3">
        <w:rPr>
          <w:sz w:val="22"/>
          <w:szCs w:val="22"/>
        </w:rPr>
        <w:t>Dla mieszkańca gminy w ramach dobrowolnej adopcji bezdomnego psa lub kota gmina na własny koszt umożliwi sterylizację lub kastrację adoptowanego zwierzęcia;</w:t>
      </w:r>
    </w:p>
    <w:p w:rsidR="00973D5B" w:rsidRPr="00F729F3" w:rsidRDefault="00973D5B" w:rsidP="00F8109E">
      <w:pPr>
        <w:spacing w:line="360" w:lineRule="auto"/>
        <w:rPr>
          <w:bCs/>
          <w:sz w:val="22"/>
          <w:szCs w:val="22"/>
        </w:rPr>
      </w:pPr>
    </w:p>
    <w:p w:rsidR="00973D5B" w:rsidRPr="00F729F3" w:rsidRDefault="00973D5B" w:rsidP="00721BFF">
      <w:pPr>
        <w:spacing w:line="360" w:lineRule="auto"/>
        <w:jc w:val="center"/>
        <w:rPr>
          <w:bCs/>
          <w:sz w:val="22"/>
          <w:szCs w:val="22"/>
        </w:rPr>
      </w:pPr>
    </w:p>
    <w:p w:rsidR="00F8109E" w:rsidRDefault="00F8109E" w:rsidP="00F8109E">
      <w:pPr>
        <w:widowControl w:val="0"/>
        <w:autoSpaceDE w:val="0"/>
        <w:autoSpaceDN w:val="0"/>
        <w:adjustRightInd w:val="0"/>
        <w:ind w:left="5664"/>
        <w:rPr>
          <w:i/>
          <w:iCs/>
        </w:rPr>
      </w:pPr>
      <w:r>
        <w:rPr>
          <w:i/>
          <w:iCs/>
        </w:rPr>
        <w:t xml:space="preserve">        </w:t>
      </w:r>
      <w:r>
        <w:rPr>
          <w:i/>
          <w:iCs/>
        </w:rPr>
        <w:t>Przewodniczący Rady Gminy</w:t>
      </w:r>
    </w:p>
    <w:p w:rsidR="00F8109E" w:rsidRDefault="00F8109E" w:rsidP="00F8109E">
      <w:pPr>
        <w:ind w:left="5664"/>
        <w:rPr>
          <w:b/>
          <w:bCs/>
        </w:rPr>
      </w:pPr>
      <w:r>
        <w:rPr>
          <w:i/>
          <w:iCs/>
        </w:rPr>
        <w:t xml:space="preserve">     </w:t>
      </w:r>
      <w:r>
        <w:rPr>
          <w:i/>
          <w:iCs/>
        </w:rPr>
        <w:t xml:space="preserve">    </w:t>
      </w:r>
      <w:r>
        <w:rPr>
          <w:i/>
          <w:iCs/>
        </w:rPr>
        <w:t xml:space="preserve">       Tomasz Kwietniewski</w:t>
      </w:r>
    </w:p>
    <w:p w:rsidR="00973D5B" w:rsidRPr="00F729F3" w:rsidRDefault="00973D5B" w:rsidP="00F8109E">
      <w:pPr>
        <w:spacing w:line="360" w:lineRule="auto"/>
        <w:rPr>
          <w:bCs/>
          <w:sz w:val="22"/>
          <w:szCs w:val="22"/>
        </w:rPr>
      </w:pPr>
    </w:p>
    <w:p w:rsidR="00973D5B" w:rsidRPr="00F729F3" w:rsidRDefault="00973D5B" w:rsidP="00721BFF">
      <w:pPr>
        <w:spacing w:line="360" w:lineRule="auto"/>
        <w:jc w:val="center"/>
        <w:rPr>
          <w:bCs/>
          <w:sz w:val="22"/>
          <w:szCs w:val="22"/>
        </w:rPr>
      </w:pPr>
    </w:p>
    <w:p w:rsidR="00973D5B" w:rsidRPr="00F729F3" w:rsidRDefault="00973D5B" w:rsidP="00721BFF">
      <w:pPr>
        <w:spacing w:line="360" w:lineRule="auto"/>
        <w:jc w:val="center"/>
        <w:rPr>
          <w:bCs/>
          <w:sz w:val="22"/>
          <w:szCs w:val="22"/>
        </w:rPr>
      </w:pPr>
    </w:p>
    <w:p w:rsidR="00973D5B" w:rsidRPr="00F729F3" w:rsidRDefault="00973D5B" w:rsidP="00721BFF">
      <w:pPr>
        <w:spacing w:line="360" w:lineRule="auto"/>
        <w:jc w:val="center"/>
        <w:rPr>
          <w:bCs/>
          <w:sz w:val="22"/>
          <w:szCs w:val="22"/>
        </w:rPr>
      </w:pPr>
      <w:bookmarkStart w:id="0" w:name="_GoBack"/>
      <w:bookmarkEnd w:id="0"/>
    </w:p>
    <w:p w:rsidR="00973D5B" w:rsidRPr="00F729F3" w:rsidRDefault="00973D5B" w:rsidP="00721BFF">
      <w:pPr>
        <w:spacing w:line="360" w:lineRule="auto"/>
        <w:jc w:val="center"/>
        <w:rPr>
          <w:bCs/>
          <w:sz w:val="22"/>
          <w:szCs w:val="22"/>
        </w:rPr>
      </w:pPr>
    </w:p>
    <w:p w:rsidR="00973D5B" w:rsidRPr="00F729F3" w:rsidRDefault="00973D5B" w:rsidP="00721BFF">
      <w:pPr>
        <w:spacing w:line="360" w:lineRule="auto"/>
        <w:jc w:val="center"/>
        <w:rPr>
          <w:bCs/>
          <w:sz w:val="22"/>
          <w:szCs w:val="22"/>
        </w:rPr>
      </w:pPr>
    </w:p>
    <w:p w:rsidR="00973D5B" w:rsidRPr="00F729F3" w:rsidRDefault="00973D5B" w:rsidP="00721BFF">
      <w:pPr>
        <w:spacing w:line="360" w:lineRule="auto"/>
        <w:jc w:val="center"/>
        <w:rPr>
          <w:bCs/>
          <w:sz w:val="22"/>
          <w:szCs w:val="22"/>
        </w:rPr>
      </w:pPr>
    </w:p>
    <w:p w:rsidR="00973D5B" w:rsidRPr="00F729F3" w:rsidRDefault="00973D5B" w:rsidP="00721BFF">
      <w:pPr>
        <w:spacing w:line="360" w:lineRule="auto"/>
        <w:jc w:val="center"/>
        <w:rPr>
          <w:bCs/>
          <w:sz w:val="22"/>
          <w:szCs w:val="22"/>
        </w:rPr>
      </w:pPr>
    </w:p>
    <w:p w:rsidR="00973D5B" w:rsidRPr="00F729F3" w:rsidRDefault="00973D5B" w:rsidP="00721BFF">
      <w:pPr>
        <w:spacing w:line="360" w:lineRule="auto"/>
        <w:jc w:val="center"/>
        <w:rPr>
          <w:bCs/>
          <w:sz w:val="22"/>
          <w:szCs w:val="22"/>
        </w:rPr>
      </w:pPr>
    </w:p>
    <w:p w:rsidR="00973D5B" w:rsidRPr="00F729F3" w:rsidRDefault="00973D5B" w:rsidP="00721BFF">
      <w:pPr>
        <w:spacing w:line="360" w:lineRule="auto"/>
        <w:jc w:val="center"/>
        <w:rPr>
          <w:bCs/>
          <w:sz w:val="22"/>
          <w:szCs w:val="22"/>
        </w:rPr>
      </w:pPr>
    </w:p>
    <w:p w:rsidR="00973D5B" w:rsidRPr="00F729F3" w:rsidRDefault="00973D5B" w:rsidP="00721BFF">
      <w:pPr>
        <w:spacing w:line="360" w:lineRule="auto"/>
        <w:jc w:val="center"/>
        <w:rPr>
          <w:bCs/>
          <w:sz w:val="22"/>
          <w:szCs w:val="22"/>
        </w:rPr>
      </w:pPr>
    </w:p>
    <w:p w:rsidR="00973D5B" w:rsidRPr="00F729F3" w:rsidRDefault="00973D5B" w:rsidP="00721BFF">
      <w:pPr>
        <w:spacing w:line="360" w:lineRule="auto"/>
        <w:jc w:val="center"/>
        <w:rPr>
          <w:bCs/>
          <w:sz w:val="22"/>
          <w:szCs w:val="22"/>
        </w:rPr>
      </w:pPr>
    </w:p>
    <w:p w:rsidR="00973D5B" w:rsidRPr="00F729F3" w:rsidRDefault="00973D5B" w:rsidP="00721BFF">
      <w:pPr>
        <w:spacing w:line="360" w:lineRule="auto"/>
        <w:jc w:val="center"/>
        <w:rPr>
          <w:bCs/>
          <w:sz w:val="22"/>
          <w:szCs w:val="22"/>
        </w:rPr>
      </w:pPr>
    </w:p>
    <w:p w:rsidR="00973D5B" w:rsidRPr="00F729F3" w:rsidRDefault="00973D5B" w:rsidP="00721BFF">
      <w:pPr>
        <w:spacing w:line="360" w:lineRule="auto"/>
        <w:jc w:val="center"/>
        <w:rPr>
          <w:bCs/>
          <w:sz w:val="22"/>
          <w:szCs w:val="22"/>
        </w:rPr>
      </w:pPr>
    </w:p>
    <w:p w:rsidR="00973D5B" w:rsidRPr="00F729F3" w:rsidRDefault="00973D5B" w:rsidP="00721BFF">
      <w:pPr>
        <w:spacing w:line="360" w:lineRule="auto"/>
        <w:jc w:val="center"/>
        <w:rPr>
          <w:bCs/>
          <w:sz w:val="22"/>
          <w:szCs w:val="22"/>
        </w:rPr>
      </w:pPr>
    </w:p>
    <w:p w:rsidR="00973D5B" w:rsidRPr="00F729F3" w:rsidRDefault="00973D5B" w:rsidP="00721BFF">
      <w:pPr>
        <w:spacing w:line="360" w:lineRule="auto"/>
        <w:jc w:val="center"/>
        <w:rPr>
          <w:bCs/>
          <w:sz w:val="22"/>
          <w:szCs w:val="22"/>
        </w:rPr>
      </w:pPr>
    </w:p>
    <w:p w:rsidR="00973D5B" w:rsidRPr="00F729F3" w:rsidRDefault="00973D5B" w:rsidP="00721BFF">
      <w:pPr>
        <w:spacing w:line="360" w:lineRule="auto"/>
        <w:jc w:val="center"/>
        <w:rPr>
          <w:bCs/>
          <w:sz w:val="22"/>
          <w:szCs w:val="22"/>
        </w:rPr>
      </w:pPr>
    </w:p>
    <w:p w:rsidR="00973D5B" w:rsidRPr="00F729F3" w:rsidRDefault="00973D5B" w:rsidP="00721BFF">
      <w:pPr>
        <w:spacing w:line="360" w:lineRule="auto"/>
        <w:jc w:val="center"/>
        <w:rPr>
          <w:bCs/>
          <w:sz w:val="22"/>
          <w:szCs w:val="22"/>
        </w:rPr>
      </w:pPr>
    </w:p>
    <w:p w:rsidR="00973D5B" w:rsidRPr="00F729F3" w:rsidRDefault="00973D5B" w:rsidP="00721BFF">
      <w:pPr>
        <w:spacing w:line="360" w:lineRule="auto"/>
        <w:jc w:val="center"/>
        <w:rPr>
          <w:bCs/>
          <w:sz w:val="22"/>
          <w:szCs w:val="22"/>
        </w:rPr>
      </w:pPr>
    </w:p>
    <w:p w:rsidR="00973D5B" w:rsidRPr="00F729F3" w:rsidRDefault="00973D5B" w:rsidP="00721BFF">
      <w:pPr>
        <w:spacing w:line="360" w:lineRule="auto"/>
        <w:jc w:val="center"/>
        <w:rPr>
          <w:bCs/>
          <w:sz w:val="22"/>
          <w:szCs w:val="22"/>
        </w:rPr>
      </w:pPr>
    </w:p>
    <w:p w:rsidR="00973D5B" w:rsidRPr="00F729F3" w:rsidRDefault="00973D5B" w:rsidP="00721BFF">
      <w:pPr>
        <w:spacing w:line="360" w:lineRule="auto"/>
        <w:jc w:val="center"/>
        <w:rPr>
          <w:bCs/>
          <w:sz w:val="22"/>
          <w:szCs w:val="22"/>
        </w:rPr>
      </w:pPr>
    </w:p>
    <w:p w:rsidR="00973D5B" w:rsidRPr="00F729F3" w:rsidRDefault="00973D5B" w:rsidP="00721BFF">
      <w:pPr>
        <w:spacing w:line="360" w:lineRule="auto"/>
        <w:jc w:val="center"/>
        <w:rPr>
          <w:bCs/>
          <w:sz w:val="22"/>
          <w:szCs w:val="22"/>
        </w:rPr>
      </w:pPr>
    </w:p>
    <w:p w:rsidR="00973D5B" w:rsidRPr="00F729F3" w:rsidRDefault="00973D5B" w:rsidP="00721BFF">
      <w:pPr>
        <w:spacing w:line="360" w:lineRule="auto"/>
        <w:jc w:val="center"/>
        <w:rPr>
          <w:bCs/>
          <w:sz w:val="22"/>
          <w:szCs w:val="22"/>
        </w:rPr>
      </w:pPr>
    </w:p>
    <w:p w:rsidR="00973D5B" w:rsidRPr="00F729F3" w:rsidRDefault="00973D5B" w:rsidP="00721BFF">
      <w:pPr>
        <w:spacing w:line="360" w:lineRule="auto"/>
        <w:jc w:val="center"/>
        <w:rPr>
          <w:bCs/>
          <w:sz w:val="22"/>
          <w:szCs w:val="22"/>
        </w:rPr>
      </w:pPr>
    </w:p>
    <w:p w:rsidR="00973D5B" w:rsidRPr="00F729F3" w:rsidRDefault="00973D5B" w:rsidP="00721BFF">
      <w:pPr>
        <w:spacing w:line="360" w:lineRule="auto"/>
        <w:jc w:val="center"/>
        <w:rPr>
          <w:bCs/>
          <w:sz w:val="22"/>
          <w:szCs w:val="22"/>
        </w:rPr>
      </w:pPr>
    </w:p>
    <w:p w:rsidR="00973D5B" w:rsidRPr="00F729F3" w:rsidRDefault="00973D5B" w:rsidP="00721BFF">
      <w:pPr>
        <w:spacing w:line="360" w:lineRule="auto"/>
        <w:jc w:val="center"/>
        <w:rPr>
          <w:bCs/>
          <w:sz w:val="22"/>
          <w:szCs w:val="22"/>
        </w:rPr>
      </w:pPr>
    </w:p>
    <w:p w:rsidR="003D0917" w:rsidRPr="00F729F3" w:rsidRDefault="003D0917" w:rsidP="00721BFF">
      <w:pPr>
        <w:spacing w:line="360" w:lineRule="auto"/>
        <w:rPr>
          <w:sz w:val="22"/>
          <w:szCs w:val="22"/>
        </w:rPr>
      </w:pPr>
    </w:p>
    <w:sectPr w:rsidR="003D0917" w:rsidRPr="00F72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Cs/>
        <w:i w:val="0"/>
      </w:rPr>
    </w:lvl>
  </w:abstractNum>
  <w:abstractNum w:abstractNumId="6">
    <w:nsid w:val="07D2421B"/>
    <w:multiLevelType w:val="hybridMultilevel"/>
    <w:tmpl w:val="9D787A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542152"/>
    <w:multiLevelType w:val="hybridMultilevel"/>
    <w:tmpl w:val="DE8AE1E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13B12690"/>
    <w:multiLevelType w:val="hybridMultilevel"/>
    <w:tmpl w:val="2A22B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5C57C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47284"/>
    <w:multiLevelType w:val="hybridMultilevel"/>
    <w:tmpl w:val="C8B8E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D6F7F"/>
    <w:multiLevelType w:val="hybridMultilevel"/>
    <w:tmpl w:val="01E61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E4AC4"/>
    <w:multiLevelType w:val="hybridMultilevel"/>
    <w:tmpl w:val="0AFE1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92E48"/>
    <w:multiLevelType w:val="hybridMultilevel"/>
    <w:tmpl w:val="20723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5C57C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93175"/>
    <w:multiLevelType w:val="hybridMultilevel"/>
    <w:tmpl w:val="2DEE7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C5117"/>
    <w:multiLevelType w:val="hybridMultilevel"/>
    <w:tmpl w:val="28187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87041"/>
    <w:multiLevelType w:val="hybridMultilevel"/>
    <w:tmpl w:val="20723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5C57C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308C9"/>
    <w:multiLevelType w:val="hybridMultilevel"/>
    <w:tmpl w:val="6E007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16"/>
  </w:num>
  <w:num w:numId="10">
    <w:abstractNumId w:val="9"/>
  </w:num>
  <w:num w:numId="11">
    <w:abstractNumId w:val="6"/>
  </w:num>
  <w:num w:numId="12">
    <w:abstractNumId w:val="8"/>
  </w:num>
  <w:num w:numId="13">
    <w:abstractNumId w:val="14"/>
  </w:num>
  <w:num w:numId="14">
    <w:abstractNumId w:val="13"/>
  </w:num>
  <w:num w:numId="15">
    <w:abstractNumId w:val="15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5B"/>
    <w:rsid w:val="000602DF"/>
    <w:rsid w:val="001F4CCE"/>
    <w:rsid w:val="00282CF1"/>
    <w:rsid w:val="003A5D93"/>
    <w:rsid w:val="003D0917"/>
    <w:rsid w:val="004B77BC"/>
    <w:rsid w:val="006F12AA"/>
    <w:rsid w:val="00721BFF"/>
    <w:rsid w:val="00973D5B"/>
    <w:rsid w:val="00A171CF"/>
    <w:rsid w:val="00C273A4"/>
    <w:rsid w:val="00F729F3"/>
    <w:rsid w:val="00F8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D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D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2018-03-23T09:13:00Z</dcterms:created>
  <dcterms:modified xsi:type="dcterms:W3CDTF">2018-03-28T08:03:00Z</dcterms:modified>
</cp:coreProperties>
</file>