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ACD" w:rsidRPr="00F26ACD" w:rsidRDefault="00F26ACD" w:rsidP="005C0F1A">
      <w:pPr>
        <w:spacing w:after="0" w:line="360" w:lineRule="auto"/>
        <w:ind w:left="4956" w:firstLine="708"/>
        <w:jc w:val="both"/>
      </w:pPr>
      <w:r w:rsidRPr="00F26ACD">
        <w:t>Załącznik do Uchwały Nr</w:t>
      </w:r>
      <w:r w:rsidR="005C0F1A">
        <w:t xml:space="preserve"> XII/85/2020</w:t>
      </w:r>
    </w:p>
    <w:p w:rsidR="00F26ACD" w:rsidRPr="00F26ACD" w:rsidRDefault="00F26ACD" w:rsidP="00F26ACD">
      <w:pPr>
        <w:spacing w:after="0" w:line="360" w:lineRule="auto"/>
        <w:ind w:left="4956" w:firstLine="708"/>
        <w:jc w:val="both"/>
      </w:pPr>
      <w:r w:rsidRPr="00F26ACD">
        <w:t>Rady Gminy Milejewo</w:t>
      </w:r>
    </w:p>
    <w:p w:rsidR="00F26ACD" w:rsidRPr="00F26ACD" w:rsidRDefault="00F26ACD" w:rsidP="005C0F1A">
      <w:pPr>
        <w:spacing w:after="0" w:line="360" w:lineRule="auto"/>
        <w:ind w:left="4956" w:firstLine="708"/>
        <w:jc w:val="both"/>
      </w:pPr>
      <w:r w:rsidRPr="00F26ACD">
        <w:t xml:space="preserve">z dnia </w:t>
      </w:r>
      <w:r w:rsidR="005C0F1A">
        <w:t>19 marca 2020r.</w:t>
      </w:r>
    </w:p>
    <w:p w:rsidR="00F26ACD" w:rsidRDefault="00F26ACD" w:rsidP="00F26ACD">
      <w:pPr>
        <w:spacing w:after="0" w:line="360" w:lineRule="auto"/>
        <w:ind w:left="4956" w:firstLine="708"/>
        <w:jc w:val="both"/>
        <w:rPr>
          <w:b/>
          <w:bCs/>
        </w:rPr>
      </w:pPr>
    </w:p>
    <w:p w:rsidR="005A69BD" w:rsidRPr="005A69BD" w:rsidRDefault="005A69BD" w:rsidP="00DA0BB8">
      <w:pPr>
        <w:spacing w:after="0" w:line="360" w:lineRule="auto"/>
        <w:jc w:val="center"/>
        <w:rPr>
          <w:b/>
          <w:bCs/>
        </w:rPr>
      </w:pPr>
      <w:r w:rsidRPr="005A69BD">
        <w:rPr>
          <w:b/>
          <w:bCs/>
        </w:rPr>
        <w:t>Program opieki nad zwierzętami bezdomnymi oraz zapobiegania bezdomności</w:t>
      </w:r>
    </w:p>
    <w:p w:rsidR="005A69BD" w:rsidRPr="005A69BD" w:rsidRDefault="005A69BD" w:rsidP="00DA0BB8">
      <w:pPr>
        <w:spacing w:after="0" w:line="360" w:lineRule="auto"/>
        <w:jc w:val="center"/>
        <w:rPr>
          <w:b/>
          <w:bCs/>
        </w:rPr>
      </w:pPr>
      <w:r w:rsidRPr="005A69BD">
        <w:rPr>
          <w:b/>
          <w:bCs/>
        </w:rPr>
        <w:t xml:space="preserve">zwierząt na terenie Gminy </w:t>
      </w:r>
      <w:r>
        <w:rPr>
          <w:b/>
          <w:bCs/>
        </w:rPr>
        <w:t>Milejewo</w:t>
      </w:r>
      <w:r w:rsidRPr="005A69BD">
        <w:rPr>
          <w:b/>
          <w:bCs/>
        </w:rPr>
        <w:t xml:space="preserve"> na 2020 rok</w:t>
      </w:r>
    </w:p>
    <w:p w:rsidR="005A69BD" w:rsidRPr="005A69BD" w:rsidRDefault="005A69BD" w:rsidP="00DA0BB8">
      <w:pPr>
        <w:spacing w:after="0" w:line="360" w:lineRule="auto"/>
        <w:jc w:val="both"/>
        <w:rPr>
          <w:b/>
          <w:bCs/>
        </w:rPr>
      </w:pPr>
      <w:r w:rsidRPr="005A69BD">
        <w:rPr>
          <w:b/>
          <w:bCs/>
        </w:rPr>
        <w:t>I. Postanowienia ogólne</w:t>
      </w:r>
    </w:p>
    <w:p w:rsidR="005A69BD" w:rsidRDefault="005A69BD" w:rsidP="00DA0BB8">
      <w:pPr>
        <w:spacing w:after="0" w:line="360" w:lineRule="auto"/>
        <w:jc w:val="both"/>
      </w:pPr>
      <w:r w:rsidRPr="005A69BD">
        <w:rPr>
          <w:b/>
          <w:bCs/>
        </w:rPr>
        <w:t>§ 1. 1.</w:t>
      </w:r>
      <w:r>
        <w:t xml:space="preserve"> W ramach Programu Gmina Milejewo realizuje następujące zadania:</w:t>
      </w:r>
    </w:p>
    <w:p w:rsidR="005A69BD" w:rsidRDefault="005A69BD" w:rsidP="00DA0BB8">
      <w:pPr>
        <w:spacing w:after="0" w:line="360" w:lineRule="auto"/>
        <w:jc w:val="both"/>
      </w:pPr>
      <w:r>
        <w:t>1) zapewnienie bezdomnym zwierzętom miejsca w schronisku;</w:t>
      </w:r>
    </w:p>
    <w:p w:rsidR="005A69BD" w:rsidRDefault="005A69BD" w:rsidP="00DA0BB8">
      <w:pPr>
        <w:spacing w:after="0" w:line="360" w:lineRule="auto"/>
        <w:jc w:val="both"/>
      </w:pPr>
      <w:r>
        <w:t>2) opieka nad wolno żyjącymi kotami;</w:t>
      </w:r>
    </w:p>
    <w:p w:rsidR="005A69BD" w:rsidRDefault="005A69BD" w:rsidP="00DA0BB8">
      <w:pPr>
        <w:spacing w:after="0" w:line="360" w:lineRule="auto"/>
        <w:jc w:val="both"/>
      </w:pPr>
      <w:r>
        <w:t>3) odławianie bezdomnych zwierząt;</w:t>
      </w:r>
    </w:p>
    <w:p w:rsidR="005A69BD" w:rsidRDefault="005A69BD" w:rsidP="00DA0BB8">
      <w:pPr>
        <w:spacing w:after="0" w:line="360" w:lineRule="auto"/>
        <w:jc w:val="both"/>
      </w:pPr>
      <w:r>
        <w:t>4) sterylizacja albo kastracja zwierząt w schronisku;</w:t>
      </w:r>
    </w:p>
    <w:p w:rsidR="005A69BD" w:rsidRDefault="005A69BD" w:rsidP="00DA0BB8">
      <w:pPr>
        <w:spacing w:after="0" w:line="360" w:lineRule="auto"/>
        <w:jc w:val="both"/>
      </w:pPr>
      <w:r>
        <w:t>5) poszukiwanie właścicieli dla bezdomnych zwierząt;</w:t>
      </w:r>
    </w:p>
    <w:p w:rsidR="005A69BD" w:rsidRDefault="005A69BD" w:rsidP="00DA0BB8">
      <w:pPr>
        <w:spacing w:after="0" w:line="360" w:lineRule="auto"/>
        <w:jc w:val="both"/>
      </w:pPr>
      <w:r>
        <w:t>6) usypianie ślepych miotów;</w:t>
      </w:r>
    </w:p>
    <w:p w:rsidR="005A69BD" w:rsidRDefault="005A69BD" w:rsidP="00DA0BB8">
      <w:pPr>
        <w:spacing w:after="0" w:line="360" w:lineRule="auto"/>
        <w:jc w:val="both"/>
      </w:pPr>
      <w:r>
        <w:t>7) zapewnienie miejsca dla bezdomnych zwierząt gospodarskich we wskazanym gospodarstwie rolnym;</w:t>
      </w:r>
    </w:p>
    <w:p w:rsidR="005A69BD" w:rsidRDefault="005A69BD" w:rsidP="00DA0BB8">
      <w:pPr>
        <w:spacing w:after="0" w:line="360" w:lineRule="auto"/>
        <w:jc w:val="both"/>
      </w:pPr>
      <w:r>
        <w:t>8) zapewnienie całodobowej opieki weterynaryjnej w przypadkach zdarzeń drogowych z udziałem zwierząt.</w:t>
      </w:r>
    </w:p>
    <w:p w:rsidR="005A69BD" w:rsidRPr="005A69BD" w:rsidRDefault="005A69BD" w:rsidP="00DA0BB8">
      <w:pPr>
        <w:spacing w:after="0" w:line="360" w:lineRule="auto"/>
        <w:jc w:val="both"/>
        <w:rPr>
          <w:b/>
          <w:bCs/>
        </w:rPr>
      </w:pPr>
      <w:r w:rsidRPr="005A69BD">
        <w:rPr>
          <w:b/>
          <w:bCs/>
        </w:rPr>
        <w:t>§ 2. Ilekroć w uchwale jest mowa o:</w:t>
      </w:r>
    </w:p>
    <w:p w:rsidR="00DA0BB8" w:rsidRDefault="00DA0BB8" w:rsidP="00DA0BB8">
      <w:pPr>
        <w:spacing w:after="0" w:line="360" w:lineRule="auto"/>
        <w:jc w:val="both"/>
      </w:pPr>
      <w:r>
        <w:t>1. Ilekroć w uchwale jest mowa o:</w:t>
      </w:r>
    </w:p>
    <w:p w:rsidR="00DA0BB8" w:rsidRDefault="00DA0BB8" w:rsidP="00DA0BB8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Gminie, należy przez to rozumieć gminę Milejewo;</w:t>
      </w:r>
    </w:p>
    <w:p w:rsidR="00DA0BB8" w:rsidRDefault="00DA0BB8" w:rsidP="00DA0BB8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Urzędzie, należy przez to rozumieć Urząd Gminy Milejewo;</w:t>
      </w:r>
    </w:p>
    <w:p w:rsidR="00DA0BB8" w:rsidRDefault="00DA0BB8" w:rsidP="00DA0BB8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Schronisku, należy przez to rozumieć Schronisko dla Bezdomnych Zwierząt w Elblągu;</w:t>
      </w:r>
    </w:p>
    <w:p w:rsidR="00DA0BB8" w:rsidRDefault="00DA0BB8" w:rsidP="00DA0BB8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zwierzętach bezdomnych, należy przez to rozumieć zwierzęta domowe lub gospodarskie, które uciekły, zabłąkały się lub zostały porzucone przez człowieka, a nie ma możliwości ustalenia ich właściciela lub innej osoby, pod której opieką trwale dotąd pozostawały;</w:t>
      </w:r>
    </w:p>
    <w:p w:rsidR="00DA0BB8" w:rsidRDefault="00DA0BB8" w:rsidP="00DA0BB8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Programie, należy przez to rozumieć „Program opieki nad zwierzętami bezdomnymi oraz zapobiegania bezdomności zwierząt na terenie Gminy Milejewo”;</w:t>
      </w:r>
    </w:p>
    <w:p w:rsidR="00DA0BB8" w:rsidRDefault="00DA0BB8" w:rsidP="00DA0BB8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Radzie, należy przez to rozumieć Radę Gminy Milejewo;</w:t>
      </w:r>
    </w:p>
    <w:p w:rsidR="00DA0BB8" w:rsidRDefault="00DA0BB8" w:rsidP="00DA0BB8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gospodarstwie rolnym, należy przez to rozumieć gospodarstwo rolne Pana Zbigniewa Janeczka,  ul. Elbląska 75, 82-316 Milejewo;</w:t>
      </w:r>
    </w:p>
    <w:p w:rsidR="00DA0BB8" w:rsidRDefault="00DA0BB8" w:rsidP="00DA0BB8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Przychodni Weterynaryjnej, należy przez to rozumieć Przychodnię Weterynaryjną „AGRO-JANÓW” Sp. z. o. o., al. Grunwaldzka 108, 82-300 Elbląg;</w:t>
      </w:r>
    </w:p>
    <w:p w:rsidR="00DA0BB8" w:rsidRDefault="00DA0BB8" w:rsidP="00DA0BB8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opiekunach kotów, należy przez to rozumieć osoby stale i regularnie dokarmiające wolno żyjące koty.</w:t>
      </w:r>
    </w:p>
    <w:p w:rsidR="005A69BD" w:rsidRPr="00DA0BB8" w:rsidRDefault="005A69BD" w:rsidP="00DA0BB8">
      <w:pPr>
        <w:spacing w:after="0" w:line="360" w:lineRule="auto"/>
        <w:jc w:val="both"/>
        <w:rPr>
          <w:b/>
          <w:bCs/>
        </w:rPr>
      </w:pPr>
      <w:r w:rsidRPr="00DA0BB8">
        <w:rPr>
          <w:b/>
          <w:bCs/>
        </w:rPr>
        <w:lastRenderedPageBreak/>
        <w:t>II. Zapewnienie bezdomnym zwierzętom miejsca w schronisku</w:t>
      </w:r>
    </w:p>
    <w:p w:rsidR="005A69BD" w:rsidRDefault="005A69BD" w:rsidP="00DA0BB8">
      <w:pPr>
        <w:spacing w:after="0" w:line="360" w:lineRule="auto"/>
        <w:jc w:val="both"/>
      </w:pPr>
      <w:r w:rsidRPr="00DA0BB8">
        <w:rPr>
          <w:b/>
          <w:bCs/>
        </w:rPr>
        <w:t xml:space="preserve">§ 3. 1. </w:t>
      </w:r>
      <w:r>
        <w:t>Zapewnienie bezdomnym zwierzętom domowym miejsca w schronisku dla bezdomnych zwierząt</w:t>
      </w:r>
      <w:r w:rsidR="00DA0BB8">
        <w:t xml:space="preserve"> </w:t>
      </w:r>
      <w:r>
        <w:t xml:space="preserve">realizowane jest poprzez zawartą umowę z </w:t>
      </w:r>
      <w:r w:rsidR="00DA0BB8">
        <w:t>Ogólnopolskim Towarzystwem Ochrony Zwierząt OTOZ Animals-</w:t>
      </w:r>
      <w:r w:rsidR="00262C5A">
        <w:t xml:space="preserve"> Schronisko dla Bezdomnych Zwierząt w Elblągu z siedzibą przy ul. Królewieckiej 233. </w:t>
      </w:r>
    </w:p>
    <w:p w:rsidR="005A69BD" w:rsidRPr="00262C5A" w:rsidRDefault="005A69BD" w:rsidP="00DA0BB8">
      <w:pPr>
        <w:spacing w:after="0" w:line="360" w:lineRule="auto"/>
        <w:jc w:val="both"/>
        <w:rPr>
          <w:b/>
          <w:bCs/>
        </w:rPr>
      </w:pPr>
      <w:r w:rsidRPr="00262C5A">
        <w:rPr>
          <w:b/>
          <w:bCs/>
        </w:rPr>
        <w:t>III. Opieka nad wolno żyjącymi kotami, w tym ich dokarmianie</w:t>
      </w:r>
    </w:p>
    <w:p w:rsidR="005A69BD" w:rsidRDefault="005A69BD" w:rsidP="00DA0BB8">
      <w:pPr>
        <w:spacing w:after="0" w:line="360" w:lineRule="auto"/>
        <w:jc w:val="both"/>
      </w:pPr>
      <w:r>
        <w:t>§ 4. 1. Opieka nad wolno żyjącymi kotami jest realizowana poprzez:</w:t>
      </w:r>
    </w:p>
    <w:p w:rsidR="005A69BD" w:rsidRDefault="005A69BD" w:rsidP="00DA0BB8">
      <w:pPr>
        <w:spacing w:after="0" w:line="360" w:lineRule="auto"/>
        <w:jc w:val="both"/>
      </w:pPr>
      <w:r>
        <w:t>1) ustalenie miejsc, w tym obiektów budowlanych, w których przebywają koty wolno żyjące,</w:t>
      </w:r>
    </w:p>
    <w:p w:rsidR="005A69BD" w:rsidRDefault="005A69BD" w:rsidP="00DA0BB8">
      <w:pPr>
        <w:spacing w:after="0" w:line="360" w:lineRule="auto"/>
        <w:jc w:val="both"/>
      </w:pPr>
      <w:r>
        <w:t>2) zapewnienie ich dokarmiania oraz zapewnienie im wody pitnej w miejscach ich przebywania,</w:t>
      </w:r>
    </w:p>
    <w:p w:rsidR="005A69BD" w:rsidRDefault="005A69BD" w:rsidP="00DA0BB8">
      <w:pPr>
        <w:spacing w:after="0" w:line="360" w:lineRule="auto"/>
        <w:jc w:val="both"/>
      </w:pPr>
      <w:r>
        <w:t>3) w miarę możliwości zapewnienie miejsca schronienia, w szczególności na okres zimowy.</w:t>
      </w:r>
    </w:p>
    <w:p w:rsidR="005A69BD" w:rsidRPr="00262C5A" w:rsidRDefault="005A69BD" w:rsidP="00DA0BB8">
      <w:pPr>
        <w:spacing w:after="0" w:line="360" w:lineRule="auto"/>
        <w:jc w:val="both"/>
        <w:rPr>
          <w:b/>
          <w:bCs/>
        </w:rPr>
      </w:pPr>
      <w:r w:rsidRPr="00262C5A">
        <w:rPr>
          <w:b/>
          <w:bCs/>
        </w:rPr>
        <w:t>IV. Odławianie bezdomnych zwierząt</w:t>
      </w:r>
    </w:p>
    <w:p w:rsidR="005A69BD" w:rsidRDefault="005A69BD" w:rsidP="00DA0BB8">
      <w:pPr>
        <w:spacing w:after="0" w:line="360" w:lineRule="auto"/>
        <w:jc w:val="both"/>
      </w:pPr>
      <w:r>
        <w:t>§ 5. 1. Odławianiu podlegają zwierzęta domowe i gospodarskie, które uciekły, zabłąkały się lub zostały</w:t>
      </w:r>
    </w:p>
    <w:p w:rsidR="005A69BD" w:rsidRDefault="005A69BD" w:rsidP="00DA0BB8">
      <w:pPr>
        <w:spacing w:after="0" w:line="360" w:lineRule="auto"/>
        <w:jc w:val="both"/>
      </w:pPr>
      <w:r>
        <w:t>porzucone przez człowieka, a nie istnieje możliwość ustalenia właściciela lub innej osoby, pod której opieką</w:t>
      </w:r>
      <w:r w:rsidR="00262C5A">
        <w:t xml:space="preserve"> </w:t>
      </w:r>
      <w:r>
        <w:t>zwierzę dotąd pozostawało. Odławianie zwierząt ma charakter stały i odbywa się w zależności od zaistniałej</w:t>
      </w:r>
      <w:r w:rsidR="00262C5A">
        <w:t xml:space="preserve"> </w:t>
      </w:r>
      <w:r>
        <w:t>potrzeby z urzędu oraz na zgłoszenie interwencyjne.</w:t>
      </w:r>
    </w:p>
    <w:p w:rsidR="005A69BD" w:rsidRDefault="005A69BD" w:rsidP="00DA0BB8">
      <w:pPr>
        <w:spacing w:after="0" w:line="360" w:lineRule="auto"/>
        <w:jc w:val="both"/>
      </w:pPr>
      <w:r>
        <w:t>2. Odławianie zwierząt ma charakter stały i odbywa się w zależności od zaistniałej potrzeby z urzędu oraz</w:t>
      </w:r>
      <w:r w:rsidR="00262C5A">
        <w:t xml:space="preserve"> </w:t>
      </w:r>
      <w:r>
        <w:t>na zgłoszenie interwencyjne.</w:t>
      </w:r>
    </w:p>
    <w:p w:rsidR="005A69BD" w:rsidRDefault="005A69BD" w:rsidP="00DA0BB8">
      <w:pPr>
        <w:spacing w:after="0" w:line="360" w:lineRule="auto"/>
        <w:jc w:val="both"/>
      </w:pPr>
      <w:r>
        <w:t>3. Zgłoszenia interwencyjnego może dokonać każdy, kto stwierdzi istnienie okoliczności, o których mowa</w:t>
      </w:r>
      <w:r w:rsidR="00262C5A">
        <w:t xml:space="preserve"> </w:t>
      </w:r>
      <w:r>
        <w:t xml:space="preserve">w ust. 4 do Urzędu Gminy </w:t>
      </w:r>
      <w:r w:rsidR="00262C5A">
        <w:t>Milejewo</w:t>
      </w:r>
      <w:r>
        <w:t xml:space="preserve"> w dowolnej formie (telefonicznie, mailem, pisemnie).</w:t>
      </w:r>
    </w:p>
    <w:p w:rsidR="005A69BD" w:rsidRDefault="005A69BD" w:rsidP="00DA0BB8">
      <w:pPr>
        <w:spacing w:after="0" w:line="360" w:lineRule="auto"/>
        <w:jc w:val="both"/>
      </w:pPr>
      <w:r>
        <w:t>4. Odłowieniem obejmuje się bezdomne zwierzęta, a w szczególności chore lub zagrażające życiu, zdrowiu</w:t>
      </w:r>
      <w:r w:rsidR="00262C5A">
        <w:t xml:space="preserve"> </w:t>
      </w:r>
      <w:r>
        <w:t>i bezpieczeństwu ludzi.</w:t>
      </w:r>
    </w:p>
    <w:p w:rsidR="005A69BD" w:rsidRDefault="005A69BD" w:rsidP="00DA0BB8">
      <w:pPr>
        <w:spacing w:after="0" w:line="360" w:lineRule="auto"/>
        <w:jc w:val="both"/>
      </w:pPr>
      <w:r>
        <w:t>5. Odławianie bezdomnych zwierząt będzie prowadzone przy użyciu specjalistycznego sprzętu</w:t>
      </w:r>
    </w:p>
    <w:p w:rsidR="005A69BD" w:rsidRDefault="005A69BD" w:rsidP="00DA0BB8">
      <w:pPr>
        <w:spacing w:after="0" w:line="360" w:lineRule="auto"/>
        <w:jc w:val="both"/>
      </w:pPr>
      <w:r>
        <w:t>przeznaczonego do wyłapywania zwierząt, nie stwarzającego zagrożenia dla życia i zdrowia zwierząt.</w:t>
      </w:r>
    </w:p>
    <w:p w:rsidR="005A69BD" w:rsidRDefault="005A69BD" w:rsidP="00DA0BB8">
      <w:pPr>
        <w:spacing w:after="0" w:line="360" w:lineRule="auto"/>
        <w:jc w:val="both"/>
      </w:pPr>
      <w:r>
        <w:t>6. Transport bezdomnych zwierząt będzie odbywał się środkiem transportu przystosowanym do</w:t>
      </w:r>
    </w:p>
    <w:p w:rsidR="005A69BD" w:rsidRDefault="005A69BD" w:rsidP="00DA0BB8">
      <w:pPr>
        <w:spacing w:after="0" w:line="360" w:lineRule="auto"/>
        <w:jc w:val="both"/>
      </w:pPr>
      <w:r>
        <w:t>bezpiecznego i humanitarnego przewozu zwierząt.</w:t>
      </w:r>
    </w:p>
    <w:p w:rsidR="00262C5A" w:rsidRDefault="00262C5A" w:rsidP="00262C5A">
      <w:pPr>
        <w:spacing w:after="0" w:line="360" w:lineRule="auto"/>
        <w:jc w:val="both"/>
      </w:pPr>
      <w:r>
        <w:t>7</w:t>
      </w:r>
      <w:r w:rsidR="005A69BD">
        <w:t xml:space="preserve">. Odławianiem i transportem bezdomnych zwierząt zajmuje </w:t>
      </w:r>
      <w:r w:rsidRPr="00262C5A">
        <w:t xml:space="preserve">OTOZ Animals </w:t>
      </w:r>
      <w:bookmarkStart w:id="0" w:name="_Hlk33432961"/>
      <w:r>
        <w:t>w Elblągu.</w:t>
      </w:r>
      <w:bookmarkEnd w:id="0"/>
    </w:p>
    <w:p w:rsidR="005A69BD" w:rsidRPr="00262C5A" w:rsidRDefault="005A69BD" w:rsidP="00262C5A">
      <w:pPr>
        <w:spacing w:after="0" w:line="360" w:lineRule="auto"/>
        <w:jc w:val="both"/>
        <w:rPr>
          <w:b/>
          <w:bCs/>
        </w:rPr>
      </w:pPr>
      <w:r w:rsidRPr="00262C5A">
        <w:rPr>
          <w:b/>
          <w:bCs/>
        </w:rPr>
        <w:t>V. Obligatoryjna sterylizacja i kastracja zwierząt w schroniskach dla zwierząt</w:t>
      </w:r>
    </w:p>
    <w:p w:rsidR="005A69BD" w:rsidRDefault="005A69BD" w:rsidP="00DA0BB8">
      <w:pPr>
        <w:spacing w:after="0" w:line="360" w:lineRule="auto"/>
        <w:jc w:val="both"/>
      </w:pPr>
      <w:r>
        <w:t xml:space="preserve">§ 6. 1. Gmina realizuje obligatoryjną sterylizację i kastrację zwierząt w </w:t>
      </w:r>
      <w:r w:rsidR="00262C5A" w:rsidRPr="00262C5A">
        <w:t xml:space="preserve">OTOZ Animals </w:t>
      </w:r>
      <w:r w:rsidR="00262C5A">
        <w:t>-</w:t>
      </w:r>
      <w:r>
        <w:t>Schronisk</w:t>
      </w:r>
      <w:r w:rsidR="00262C5A">
        <w:t>o</w:t>
      </w:r>
      <w:r>
        <w:t xml:space="preserve"> dla bezdomnych zwierząt </w:t>
      </w:r>
      <w:r w:rsidR="00262C5A" w:rsidRPr="00262C5A">
        <w:t>w Elblągu</w:t>
      </w:r>
      <w:r w:rsidR="00262C5A">
        <w:t xml:space="preserve"> </w:t>
      </w:r>
      <w:r>
        <w:t>na zasadach ustalonych w umowie z prowadzącym schronisko.</w:t>
      </w:r>
    </w:p>
    <w:p w:rsidR="005A69BD" w:rsidRDefault="005A69BD" w:rsidP="00DA0BB8">
      <w:pPr>
        <w:spacing w:after="0" w:line="360" w:lineRule="auto"/>
        <w:jc w:val="both"/>
      </w:pPr>
      <w:r>
        <w:t>2. Zabiegi sterylizacji i kastracji mogą być przeprowadzone wyłącznie przez lekarza weterynarii.</w:t>
      </w:r>
    </w:p>
    <w:p w:rsidR="005A69BD" w:rsidRDefault="005A69BD" w:rsidP="00DA0BB8">
      <w:pPr>
        <w:spacing w:after="0" w:line="360" w:lineRule="auto"/>
        <w:jc w:val="both"/>
      </w:pPr>
      <w:r>
        <w:t>3. Zabiegom, o którym mowa w ust. 1 nie podlegają zwierzęta w okresie 14 dni od umieszczenia ich</w:t>
      </w:r>
    </w:p>
    <w:p w:rsidR="005A69BD" w:rsidRDefault="005A69BD" w:rsidP="00DA0BB8">
      <w:pPr>
        <w:spacing w:after="0" w:line="360" w:lineRule="auto"/>
        <w:jc w:val="both"/>
      </w:pPr>
      <w:r>
        <w:t>w schronisku, z uwagi na możliwość zgłoszenia się właściciela lub opiekuna, oraz przeznaczone do adopcji</w:t>
      </w:r>
      <w:r w:rsidR="00262C5A">
        <w:t xml:space="preserve"> </w:t>
      </w:r>
      <w:r>
        <w:t>w terminie określonym w ogłoszeniu o poszukiwaniu nowych właścicieli.</w:t>
      </w:r>
    </w:p>
    <w:p w:rsidR="005A69BD" w:rsidRPr="00262C5A" w:rsidRDefault="005A69BD" w:rsidP="00DA0BB8">
      <w:pPr>
        <w:spacing w:after="0" w:line="360" w:lineRule="auto"/>
        <w:jc w:val="both"/>
        <w:rPr>
          <w:b/>
          <w:bCs/>
        </w:rPr>
      </w:pPr>
      <w:r w:rsidRPr="00262C5A">
        <w:rPr>
          <w:b/>
          <w:bCs/>
        </w:rPr>
        <w:t>VI. Poszukiwanie właścicieli dla bezdomnych zwierząt</w:t>
      </w:r>
    </w:p>
    <w:p w:rsidR="005A69BD" w:rsidRDefault="005A69BD" w:rsidP="00DA0BB8">
      <w:pPr>
        <w:spacing w:after="0" w:line="360" w:lineRule="auto"/>
        <w:jc w:val="both"/>
      </w:pPr>
      <w:r>
        <w:t>§ 7. Poszukiwanie właścicieli dla bezdomnych zwierząt realizuje:</w:t>
      </w:r>
    </w:p>
    <w:p w:rsidR="005A69BD" w:rsidRDefault="00831B6D" w:rsidP="00831B6D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lastRenderedPageBreak/>
        <w:t>P</w:t>
      </w:r>
      <w:r w:rsidR="005A69BD">
        <w:t>odmiot prowadzący schronisko poprzez prowadzenie działań zmierzających do pozyskania nowych</w:t>
      </w:r>
    </w:p>
    <w:p w:rsidR="00831B6D" w:rsidRDefault="005A69BD" w:rsidP="00DA0BB8">
      <w:pPr>
        <w:spacing w:after="0" w:line="360" w:lineRule="auto"/>
        <w:jc w:val="both"/>
      </w:pPr>
      <w:r>
        <w:t>właścicieli i oddawania do adopcji bezdomnych zwierząt osobom zainteresowanym, zdolnym zapewnić im</w:t>
      </w:r>
      <w:r w:rsidR="00262C5A">
        <w:t xml:space="preserve"> </w:t>
      </w:r>
      <w:r>
        <w:t>należyte warunki bytowania na zasadach ustalonych w umowie z prowadzącym schronisko;</w:t>
      </w:r>
    </w:p>
    <w:p w:rsidR="005A69BD" w:rsidRDefault="00831B6D" w:rsidP="00831B6D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G</w:t>
      </w:r>
      <w:r w:rsidR="005A69BD">
        <w:t>mina poprzez informowanie o możliwości adopcji zwierząt bezdomnych w sposób zwyczajowo przyjęty</w:t>
      </w:r>
      <w:r w:rsidR="00262C5A">
        <w:t xml:space="preserve"> </w:t>
      </w:r>
      <w:r w:rsidR="005A69BD">
        <w:t>na terenie Gminy oraz na stronie internetowej gminy;</w:t>
      </w:r>
    </w:p>
    <w:p w:rsidR="005A69BD" w:rsidRDefault="00831B6D" w:rsidP="00831B6D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O</w:t>
      </w:r>
      <w:r w:rsidR="005A69BD">
        <w:t>rganizacje społeczne poprzez poszukiwanie nowych właścicieli zwierząt.</w:t>
      </w:r>
    </w:p>
    <w:p w:rsidR="005A69BD" w:rsidRPr="00262C5A" w:rsidRDefault="005A69BD" w:rsidP="00DA0BB8">
      <w:pPr>
        <w:spacing w:after="0" w:line="360" w:lineRule="auto"/>
        <w:jc w:val="both"/>
        <w:rPr>
          <w:b/>
          <w:bCs/>
        </w:rPr>
      </w:pPr>
      <w:r w:rsidRPr="00262C5A">
        <w:rPr>
          <w:b/>
          <w:bCs/>
        </w:rPr>
        <w:t>VII. Usypianie ślepych miotów</w:t>
      </w:r>
    </w:p>
    <w:p w:rsidR="005A69BD" w:rsidRDefault="005A69BD" w:rsidP="00DA0BB8">
      <w:pPr>
        <w:spacing w:after="0" w:line="360" w:lineRule="auto"/>
        <w:jc w:val="both"/>
      </w:pPr>
      <w:r>
        <w:t>§ 8. 1. Usypianie ślepych miotów może nastąpić wyłącznie przez lekarza weterynarii w schronisku dla</w:t>
      </w:r>
    </w:p>
    <w:p w:rsidR="005A69BD" w:rsidRDefault="005A69BD" w:rsidP="00DA0BB8">
      <w:pPr>
        <w:spacing w:after="0" w:line="360" w:lineRule="auto"/>
        <w:jc w:val="both"/>
      </w:pPr>
      <w:r>
        <w:t>zwierząt bezdomnych lub w lecznicy dla zwierząt, z którymi gmina ma zawartą umowę.</w:t>
      </w:r>
    </w:p>
    <w:p w:rsidR="005A69BD" w:rsidRDefault="005A69BD" w:rsidP="00DA0BB8">
      <w:pPr>
        <w:spacing w:after="0" w:line="360" w:lineRule="auto"/>
        <w:jc w:val="both"/>
      </w:pPr>
      <w:r>
        <w:t>2. Zabieg uśpienia powinien być wykonany przez lekarza weterynarii w sposób humanitarny.</w:t>
      </w:r>
    </w:p>
    <w:p w:rsidR="005A69BD" w:rsidRDefault="005A69BD" w:rsidP="00DA0BB8">
      <w:pPr>
        <w:spacing w:after="0" w:line="360" w:lineRule="auto"/>
        <w:jc w:val="both"/>
      </w:pPr>
      <w:r>
        <w:t>3. Zwłoki uśpionych zwierząt muszą być odpowiednio zabezpieczone do czasu zabrania ich przez</w:t>
      </w:r>
    </w:p>
    <w:p w:rsidR="005A69BD" w:rsidRDefault="005A69BD" w:rsidP="00DA0BB8">
      <w:pPr>
        <w:spacing w:after="0" w:line="360" w:lineRule="auto"/>
        <w:jc w:val="both"/>
      </w:pPr>
      <w:r>
        <w:t>odpowiednie służby do tego przeznaczone.</w:t>
      </w:r>
    </w:p>
    <w:p w:rsidR="005A69BD" w:rsidRPr="00262C5A" w:rsidRDefault="005A69BD" w:rsidP="00DA0BB8">
      <w:pPr>
        <w:spacing w:after="0" w:line="360" w:lineRule="auto"/>
        <w:jc w:val="both"/>
        <w:rPr>
          <w:b/>
          <w:bCs/>
        </w:rPr>
      </w:pPr>
      <w:r w:rsidRPr="00262C5A">
        <w:rPr>
          <w:b/>
          <w:bCs/>
        </w:rPr>
        <w:t>VIII. Wskazanie gospodarstwa rolnego w celu zapewnienia miejsca dla zwierząt gospodarskich</w:t>
      </w:r>
    </w:p>
    <w:p w:rsidR="00262C5A" w:rsidRDefault="005A69BD" w:rsidP="00DA0BB8">
      <w:pPr>
        <w:spacing w:after="0" w:line="360" w:lineRule="auto"/>
        <w:jc w:val="both"/>
      </w:pPr>
      <w:r>
        <w:t>§ 9. 1. W celu zapewnienia miejsca dla bezdomnych zwierząt gospodarskich wyznacza się gospodarstwo</w:t>
      </w:r>
      <w:r w:rsidR="00262C5A">
        <w:t xml:space="preserve"> </w:t>
      </w:r>
      <w:r>
        <w:t xml:space="preserve">rolne </w:t>
      </w:r>
      <w:r w:rsidR="00262C5A" w:rsidRPr="00262C5A">
        <w:t>Pana Zbigniewa Janeczka,  ul. Elbląska 75, 82-316 Milejewo;</w:t>
      </w:r>
    </w:p>
    <w:p w:rsidR="005A69BD" w:rsidRDefault="005A69BD" w:rsidP="00DA0BB8">
      <w:pPr>
        <w:spacing w:after="0" w:line="360" w:lineRule="auto"/>
        <w:jc w:val="both"/>
      </w:pPr>
      <w:r>
        <w:t>2. W chwili umieszczenia zwierzęcia w wyznaczonym do tego celu gospodarstwie wszelkie obowiązki</w:t>
      </w:r>
    </w:p>
    <w:p w:rsidR="005A69BD" w:rsidRDefault="005A69BD" w:rsidP="00DA0BB8">
      <w:pPr>
        <w:spacing w:after="0" w:line="360" w:lineRule="auto"/>
        <w:jc w:val="both"/>
      </w:pPr>
      <w:r>
        <w:t>związane z opieką i właściwym utrzymaniem zwierząt przejmuje Gmina.</w:t>
      </w:r>
    </w:p>
    <w:p w:rsidR="005A69BD" w:rsidRDefault="005A69BD" w:rsidP="00DA0BB8">
      <w:pPr>
        <w:spacing w:after="0" w:line="360" w:lineRule="auto"/>
        <w:jc w:val="both"/>
      </w:pPr>
      <w:r>
        <w:t>3. Jednocześnie z umieszczeniem zwierząt w gospodarstwie Gmina podejmuje starania w zakresie</w:t>
      </w:r>
    </w:p>
    <w:p w:rsidR="005A69BD" w:rsidRDefault="005A69BD" w:rsidP="00DA0BB8">
      <w:pPr>
        <w:spacing w:after="0" w:line="360" w:lineRule="auto"/>
        <w:jc w:val="both"/>
      </w:pPr>
      <w:r>
        <w:t>znalezienia nowego właściciela dla tych zwierząt.</w:t>
      </w:r>
    </w:p>
    <w:p w:rsidR="005A69BD" w:rsidRPr="00831B6D" w:rsidRDefault="005A69BD" w:rsidP="00DA0BB8">
      <w:pPr>
        <w:spacing w:after="0" w:line="360" w:lineRule="auto"/>
        <w:jc w:val="both"/>
        <w:rPr>
          <w:b/>
          <w:bCs/>
        </w:rPr>
      </w:pPr>
      <w:r w:rsidRPr="00831B6D">
        <w:rPr>
          <w:b/>
          <w:bCs/>
        </w:rPr>
        <w:t>IX. Zapewnienie całodobowej opieki weterynaryjnej w przypadkach zdarzeń drogowych z udziałem</w:t>
      </w:r>
    </w:p>
    <w:p w:rsidR="005A69BD" w:rsidRPr="00831B6D" w:rsidRDefault="005A69BD" w:rsidP="00DA0BB8">
      <w:pPr>
        <w:spacing w:after="0" w:line="360" w:lineRule="auto"/>
        <w:jc w:val="both"/>
        <w:rPr>
          <w:b/>
          <w:bCs/>
        </w:rPr>
      </w:pPr>
      <w:r w:rsidRPr="00831B6D">
        <w:rPr>
          <w:b/>
          <w:bCs/>
        </w:rPr>
        <w:t>zwierząt</w:t>
      </w:r>
    </w:p>
    <w:p w:rsidR="005A69BD" w:rsidRDefault="005A69BD" w:rsidP="00DA0BB8">
      <w:pPr>
        <w:spacing w:after="0" w:line="360" w:lineRule="auto"/>
        <w:jc w:val="both"/>
      </w:pPr>
      <w:r>
        <w:t>§ 10. 1. Zapewnienie opieki weterynaryjnej w przypadkach zdarzeń drogowych z udziałem zwierząt</w:t>
      </w:r>
    </w:p>
    <w:p w:rsidR="005A69BD" w:rsidRDefault="005A69BD" w:rsidP="00DA0BB8">
      <w:pPr>
        <w:spacing w:after="0" w:line="360" w:lineRule="auto"/>
        <w:jc w:val="both"/>
      </w:pPr>
      <w:r>
        <w:t>realizowane jest poprzez dokonanie przez Gminę zlecenia opieki lekarzowi weterynarii, świadczącemu usługi</w:t>
      </w:r>
      <w:r w:rsidR="00831B6D">
        <w:t xml:space="preserve"> </w:t>
      </w:r>
      <w:r>
        <w:t>całodobowo w zakresie opieki weterynaryjnej lub przekazanie zwierzęcia do kliniki weterynaryjnej.</w:t>
      </w:r>
    </w:p>
    <w:p w:rsidR="005A69BD" w:rsidRPr="00831B6D" w:rsidRDefault="005A69BD" w:rsidP="00DA0BB8">
      <w:pPr>
        <w:spacing w:after="0" w:line="360" w:lineRule="auto"/>
        <w:jc w:val="both"/>
        <w:rPr>
          <w:b/>
          <w:bCs/>
        </w:rPr>
      </w:pPr>
      <w:r w:rsidRPr="00831B6D">
        <w:rPr>
          <w:b/>
          <w:bCs/>
        </w:rPr>
        <w:t>X. Wysokość środków finansowych przeznaczonych na realizację programu oraz sposób ich wydatkowania</w:t>
      </w:r>
    </w:p>
    <w:p w:rsidR="005A69BD" w:rsidRDefault="005A69BD" w:rsidP="00DA0BB8">
      <w:pPr>
        <w:spacing w:after="0" w:line="360" w:lineRule="auto"/>
        <w:jc w:val="both"/>
      </w:pPr>
      <w:r>
        <w:t xml:space="preserve">§ 11. 1. Na realizację zadań w 2020 r. Gmina </w:t>
      </w:r>
      <w:r w:rsidR="00831B6D">
        <w:t xml:space="preserve">Milejewo </w:t>
      </w:r>
      <w:r>
        <w:t xml:space="preserve">przeznaczyła środki w wysokości </w:t>
      </w:r>
      <w:r w:rsidR="00831B6D">
        <w:t>60000</w:t>
      </w:r>
      <w:r>
        <w:t xml:space="preserve"> zł</w:t>
      </w:r>
    </w:p>
    <w:p w:rsidR="005A69BD" w:rsidRDefault="005A69BD" w:rsidP="00DA0BB8">
      <w:pPr>
        <w:spacing w:after="0" w:line="360" w:lineRule="auto"/>
        <w:jc w:val="both"/>
      </w:pPr>
      <w:r>
        <w:t xml:space="preserve">(słownie: </w:t>
      </w:r>
      <w:r w:rsidR="00831B6D">
        <w:t>sześćdziesiąt</w:t>
      </w:r>
      <w:r>
        <w:t xml:space="preserve"> złotych).</w:t>
      </w:r>
    </w:p>
    <w:p w:rsidR="005A69BD" w:rsidRDefault="005A69BD" w:rsidP="00DA0BB8">
      <w:pPr>
        <w:spacing w:after="0" w:line="360" w:lineRule="auto"/>
        <w:jc w:val="both"/>
      </w:pPr>
      <w:r>
        <w:t>2. Środki, o których mowa w ust. 1 będą wydatkowane na realizację Programu na podstawie faktur</w:t>
      </w:r>
    </w:p>
    <w:p w:rsidR="003D0917" w:rsidRDefault="00271E7D" w:rsidP="00271E7D">
      <w:pPr>
        <w:spacing w:after="0"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BBAA9" wp14:editId="61B4E033">
                <wp:simplePos x="0" y="0"/>
                <wp:positionH relativeFrom="column">
                  <wp:posOffset>3808326</wp:posOffset>
                </wp:positionH>
                <wp:positionV relativeFrom="paragraph">
                  <wp:posOffset>277702</wp:posOffset>
                </wp:positionV>
                <wp:extent cx="2333502" cy="890650"/>
                <wp:effectExtent l="0" t="0" r="10160" b="2413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502" cy="89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E7D" w:rsidRPr="00271E7D" w:rsidRDefault="00271E7D" w:rsidP="00271E7D">
                            <w:pPr>
                              <w:rPr>
                                <w:i/>
                                <w:iCs/>
                              </w:rPr>
                            </w:pPr>
                            <w:r w:rsidRPr="00271E7D">
                              <w:rPr>
                                <w:i/>
                                <w:iCs/>
                              </w:rPr>
                              <w:t xml:space="preserve">Przewodniczący Rady Gminy </w:t>
                            </w:r>
                          </w:p>
                          <w:p w:rsidR="00271E7D" w:rsidRPr="00271E7D" w:rsidRDefault="00271E7D" w:rsidP="00271E7D">
                            <w:pPr>
                              <w:rPr>
                                <w:i/>
                                <w:iCs/>
                              </w:rPr>
                            </w:pPr>
                            <w:r w:rsidRPr="00271E7D">
                              <w:rPr>
                                <w:i/>
                                <w:iCs/>
                              </w:rPr>
                              <w:t xml:space="preserve">             </w:t>
                            </w:r>
                            <w:r w:rsidRPr="00271E7D">
                              <w:rPr>
                                <w:i/>
                                <w:iCs/>
                              </w:rPr>
                              <w:t>Zbigniew Banach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9.85pt;margin-top:21.85pt;width:183.75pt;height:7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" filled="f" strokecolor="white [3212]">
                <v:textbox>
                  <w:txbxContent>
                    <w:p w:rsidR="00271E7D" w:rsidRPr="00271E7D" w:rsidRDefault="00271E7D" w:rsidP="00271E7D">
                      <w:pPr>
                        <w:rPr>
                          <w:i/>
                          <w:iCs/>
                        </w:rPr>
                      </w:pPr>
                      <w:r w:rsidRPr="00271E7D">
                        <w:rPr>
                          <w:i/>
                          <w:iCs/>
                        </w:rPr>
                        <w:t xml:space="preserve">Przewodniczący Rady Gminy </w:t>
                      </w:r>
                    </w:p>
                    <w:p w:rsidR="00271E7D" w:rsidRPr="00271E7D" w:rsidRDefault="00271E7D" w:rsidP="00271E7D">
                      <w:pPr>
                        <w:rPr>
                          <w:i/>
                          <w:iCs/>
                        </w:rPr>
                      </w:pPr>
                      <w:r w:rsidRPr="00271E7D">
                        <w:rPr>
                          <w:i/>
                          <w:iCs/>
                        </w:rPr>
                        <w:t xml:space="preserve">             </w:t>
                      </w:r>
                      <w:r w:rsidRPr="00271E7D">
                        <w:rPr>
                          <w:i/>
                          <w:iCs/>
                        </w:rPr>
                        <w:t>Zbigniew Banach</w:t>
                      </w:r>
                    </w:p>
                  </w:txbxContent>
                </v:textbox>
              </v:shape>
            </w:pict>
          </mc:Fallback>
        </mc:AlternateContent>
      </w:r>
      <w:r w:rsidR="005A69BD">
        <w:t>wystawianych zgodnie z zawartymi umowami lub zleceniami.</w:t>
      </w:r>
      <w:r w:rsidR="005A69BD">
        <w:cr/>
      </w:r>
    </w:p>
    <w:p w:rsidR="00271E7D" w:rsidRDefault="00271E7D">
      <w:pPr>
        <w:spacing w:after="0" w:line="360" w:lineRule="auto"/>
        <w:jc w:val="both"/>
      </w:pPr>
      <w:bookmarkStart w:id="1" w:name="_GoBack"/>
      <w:bookmarkEnd w:id="1"/>
    </w:p>
    <w:sectPr w:rsidR="00271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D06" w:rsidRDefault="00E63D06" w:rsidP="00271E7D">
      <w:pPr>
        <w:spacing w:after="0" w:line="240" w:lineRule="auto"/>
      </w:pPr>
      <w:r>
        <w:separator/>
      </w:r>
    </w:p>
  </w:endnote>
  <w:endnote w:type="continuationSeparator" w:id="0">
    <w:p w:rsidR="00E63D06" w:rsidRDefault="00E63D06" w:rsidP="0027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D06" w:rsidRDefault="00E63D06" w:rsidP="00271E7D">
      <w:pPr>
        <w:spacing w:after="0" w:line="240" w:lineRule="auto"/>
      </w:pPr>
      <w:r>
        <w:separator/>
      </w:r>
    </w:p>
  </w:footnote>
  <w:footnote w:type="continuationSeparator" w:id="0">
    <w:p w:rsidR="00E63D06" w:rsidRDefault="00E63D06" w:rsidP="00271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50C87"/>
    <w:multiLevelType w:val="hybridMultilevel"/>
    <w:tmpl w:val="9AE84B8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55322BEE"/>
    <w:multiLevelType w:val="hybridMultilevel"/>
    <w:tmpl w:val="2AEE68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BD"/>
    <w:rsid w:val="000602DF"/>
    <w:rsid w:val="000F7EAE"/>
    <w:rsid w:val="001B1445"/>
    <w:rsid w:val="00262C5A"/>
    <w:rsid w:val="00271E7D"/>
    <w:rsid w:val="002B01C8"/>
    <w:rsid w:val="003D0917"/>
    <w:rsid w:val="004B77BC"/>
    <w:rsid w:val="005A69BD"/>
    <w:rsid w:val="005C0F1A"/>
    <w:rsid w:val="00831B6D"/>
    <w:rsid w:val="00983A68"/>
    <w:rsid w:val="00DA0BB8"/>
    <w:rsid w:val="00E63D06"/>
    <w:rsid w:val="00F2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B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1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1E7D"/>
  </w:style>
  <w:style w:type="paragraph" w:styleId="Stopka">
    <w:name w:val="footer"/>
    <w:basedOn w:val="Normalny"/>
    <w:link w:val="StopkaZnak"/>
    <w:uiPriority w:val="99"/>
    <w:unhideWhenUsed/>
    <w:rsid w:val="00271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1E7D"/>
  </w:style>
  <w:style w:type="paragraph" w:styleId="Tekstdymka">
    <w:name w:val="Balloon Text"/>
    <w:basedOn w:val="Normalny"/>
    <w:link w:val="TekstdymkaZnak"/>
    <w:uiPriority w:val="99"/>
    <w:semiHidden/>
    <w:unhideWhenUsed/>
    <w:rsid w:val="00271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E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B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1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1E7D"/>
  </w:style>
  <w:style w:type="paragraph" w:styleId="Stopka">
    <w:name w:val="footer"/>
    <w:basedOn w:val="Normalny"/>
    <w:link w:val="StopkaZnak"/>
    <w:uiPriority w:val="99"/>
    <w:unhideWhenUsed/>
    <w:rsid w:val="00271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1E7D"/>
  </w:style>
  <w:style w:type="paragraph" w:styleId="Tekstdymka">
    <w:name w:val="Balloon Text"/>
    <w:basedOn w:val="Normalny"/>
    <w:link w:val="TekstdymkaZnak"/>
    <w:uiPriority w:val="99"/>
    <w:semiHidden/>
    <w:unhideWhenUsed/>
    <w:rsid w:val="00271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983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2020-03-18T12:01:00Z</cp:lastPrinted>
  <dcterms:created xsi:type="dcterms:W3CDTF">2020-03-18T12:07:00Z</dcterms:created>
  <dcterms:modified xsi:type="dcterms:W3CDTF">2020-03-20T09:25:00Z</dcterms:modified>
</cp:coreProperties>
</file>