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6DF" w14:textId="48701F48" w:rsidR="00C5407A" w:rsidRPr="0096134F" w:rsidRDefault="00A8349A" w:rsidP="00A8349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A69075" wp14:editId="7500AF6B">
            <wp:extent cx="1628775" cy="919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5690AF" wp14:editId="31F96A4F">
            <wp:extent cx="1028700" cy="799278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614A" w14:textId="4808AE11" w:rsidR="004F22FD" w:rsidRPr="004F22FD" w:rsidRDefault="004F22FD" w:rsidP="004F22FD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0C2286" w:rsidRPr="0096134F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2862A284" w14:textId="5CE61C51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2 do SWZ</w:t>
      </w:r>
    </w:p>
    <w:p w14:paraId="6B015D98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11CDCB8" w14:textId="5CE593B2" w:rsidR="00F071DE" w:rsidRPr="007A11B5" w:rsidRDefault="007A11B5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A11B5">
        <w:rPr>
          <w:rFonts w:ascii="Times New Roman" w:hAnsi="Times New Roman" w:cs="Times New Roman"/>
          <w:b/>
          <w:bCs/>
          <w:sz w:val="24"/>
          <w:szCs w:val="24"/>
        </w:rPr>
        <w:t>OŚWIADCZENIE WYKONAWCY O NIE PODLEGANIU WYKLUCZENIU Z UDZIAŁU W POSTĘPOWANIU i SPEŁNIANIU WARUNKÓW UDZIAŁU W POSTĘPOWANIU</w:t>
      </w:r>
    </w:p>
    <w:p w14:paraId="7B4C6C9C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OŚWIADCZENIE WYKONAWCY</w:t>
      </w:r>
    </w:p>
    <w:p w14:paraId="4E8AEBEB" w14:textId="77777777" w:rsidR="007A11B5" w:rsidRDefault="007A11B5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DEFA0EC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2CFD4824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0BC54EB8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6D6255F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289771B" w14:textId="5789CDEA" w:rsidR="007A11B5" w:rsidRPr="007A11B5" w:rsidRDefault="007A11B5" w:rsidP="000C228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004032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 w:rsidR="004F22FD">
        <w:rPr>
          <w:rFonts w:ascii="Times New Roman" w:hAnsi="Times New Roman" w:cs="Times New Roman"/>
          <w:bCs/>
          <w:sz w:val="24"/>
          <w:szCs w:val="24"/>
        </w:rPr>
        <w:t xml:space="preserve">Milejewo 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trybie podstawowym bez negocjacji,  o którym mowa w art. 275 pkt 1 ustawy 11 września 2019 r. Prawo zamówień publicznych (tekst jedn. Dz. U. z 2021 r. poz. 1129 ze zm.) na zadanie:  </w:t>
      </w:r>
      <w:r w:rsidR="004F22FD"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4F22FD"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 w:rsidR="004F22FD"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 w:rsidR="004F22FD"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="004F22FD"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="004F22FD">
        <w:rPr>
          <w:rFonts w:ascii="Times New Roman" w:hAnsi="Times New Roman" w:cs="Times New Roman"/>
          <w:b/>
          <w:sz w:val="24"/>
          <w:szCs w:val="24"/>
        </w:rPr>
        <w:t>.</w:t>
      </w:r>
    </w:p>
    <w:p w14:paraId="2EAB0D64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32D9336" w14:textId="77777777" w:rsidR="007A11B5" w:rsidRPr="007A11B5" w:rsidRDefault="007A11B5" w:rsidP="007A11B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36756F4F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523C0ABB" w14:textId="77777777" w:rsidR="007A11B5" w:rsidRPr="007A11B5" w:rsidRDefault="007A11B5" w:rsidP="007A11B5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11B5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4748A63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7A11B5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65EDEBBA" w14:textId="77777777" w:rsidR="007A11B5" w:rsidRPr="007A11B5" w:rsidRDefault="007A11B5" w:rsidP="007A11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30C2" w14:textId="77777777" w:rsidR="007A11B5" w:rsidRPr="007A11B5" w:rsidRDefault="007A11B5" w:rsidP="007A11B5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wykonawca nie podlega wykluczeniu z ww. postępowania na podstawie art. 108 ust. 1 pkt 1-6 oraz art. 109 ust. 1 pkt 4, 5 i 7 ustawy z dnia 11 września 2019 r. Prawo zamówień publicznych (Dz. U. z 2021r. poz. 1129 ze zm.).</w:t>
      </w:r>
    </w:p>
    <w:p w14:paraId="0B507BCA" w14:textId="77777777" w:rsidR="007A11B5" w:rsidRPr="007A11B5" w:rsidRDefault="007A11B5" w:rsidP="007A11B5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9AADB" w14:textId="77777777" w:rsidR="007A11B5" w:rsidRPr="007A11B5" w:rsidRDefault="007A11B5" w:rsidP="007A11B5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7A11B5">
        <w:rPr>
          <w:i/>
          <w:iCs/>
          <w:sz w:val="24"/>
          <w:szCs w:val="24"/>
          <w:u w:val="single"/>
        </w:rPr>
        <w:lastRenderedPageBreak/>
        <w:t>JEŻELI DOTYCZY:</w:t>
      </w:r>
    </w:p>
    <w:p w14:paraId="6D0C6F6B" w14:textId="77777777" w:rsidR="007A11B5" w:rsidRPr="007A11B5" w:rsidRDefault="007A11B5" w:rsidP="007A11B5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PZP </w:t>
      </w:r>
      <w:r w:rsidRPr="007A11B5">
        <w:rPr>
          <w:rFonts w:ascii="Times New Roman" w:hAnsi="Times New Roman" w:cs="Times New Roman"/>
          <w:i/>
          <w:sz w:val="24"/>
          <w:szCs w:val="24"/>
        </w:rPr>
        <w:t>(podać należy zastosowaną podstawę wykluczenia spośród wymienionych w art.108 ust 1 pkt 1, 2 i 5 lub art. 109 ust 1 pkt 4, 5 i 7 PZP).</w:t>
      </w:r>
      <w:r w:rsidRPr="007A11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111B503D" w14:textId="77777777" w:rsidR="007A11B5" w:rsidRPr="007A11B5" w:rsidRDefault="007A11B5" w:rsidP="007A1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1EB15" w14:textId="77777777" w:rsidR="007A11B5" w:rsidRPr="007A11B5" w:rsidRDefault="007A11B5" w:rsidP="007A11B5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90463EF" w14:textId="77777777" w:rsidR="007A11B5" w:rsidRPr="007A11B5" w:rsidRDefault="007A11B5" w:rsidP="007A11B5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87AC9D3" w14:textId="77777777" w:rsidR="007A11B5" w:rsidRPr="007A11B5" w:rsidRDefault="007A11B5" w:rsidP="007A11B5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99D832F" w14:textId="77777777" w:rsidR="007A11B5" w:rsidRPr="007A11B5" w:rsidRDefault="007A11B5" w:rsidP="007A11B5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BE929F" w14:textId="77777777" w:rsidR="007A11B5" w:rsidRPr="007A11B5" w:rsidRDefault="007A11B5" w:rsidP="007A11B5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4C0B8A7E" w14:textId="77777777" w:rsidR="007A11B5" w:rsidRPr="007A11B5" w:rsidRDefault="007A11B5" w:rsidP="007A11B5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CEE78" w14:textId="77777777" w:rsidR="007A11B5" w:rsidRPr="007A11B5" w:rsidRDefault="007A11B5" w:rsidP="007A11B5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7A11B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5DE5649B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4451879E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C952A" w14:textId="77777777" w:rsidR="007A11B5" w:rsidRPr="007A11B5" w:rsidRDefault="007A11B5" w:rsidP="007A11B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831AC9" w14:textId="77777777" w:rsidR="007A11B5" w:rsidRPr="007A11B5" w:rsidRDefault="007A11B5" w:rsidP="007A11B5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78981" w14:textId="77777777" w:rsidR="007A11B5" w:rsidRPr="007A11B5" w:rsidRDefault="007A11B5" w:rsidP="007A11B5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2F6B3" w14:textId="77777777" w:rsidR="007A11B5" w:rsidRPr="007A11B5" w:rsidRDefault="007A11B5" w:rsidP="007A11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1CCF0CE4" w14:textId="77777777" w:rsidR="007A11B5" w:rsidRPr="007A11B5" w:rsidRDefault="007A11B5" w:rsidP="007A11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4E2E54D4" w14:textId="77777777" w:rsidR="007A11B5" w:rsidRPr="007A11B5" w:rsidRDefault="007A11B5" w:rsidP="007A11B5">
      <w:pPr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29DCA378" w14:textId="3F304E99" w:rsidR="004B0A8C" w:rsidRPr="00AD3C14" w:rsidRDefault="007A11B5" w:rsidP="00AD3C14">
      <w:pPr>
        <w:spacing w:before="120"/>
        <w:rPr>
          <w:b/>
          <w:i/>
          <w:sz w:val="20"/>
          <w:szCs w:val="20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</w:p>
    <w:sectPr w:rsidR="004B0A8C" w:rsidRPr="00AD3C14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9955" w14:textId="77777777" w:rsidR="00415A9B" w:rsidRDefault="00415A9B" w:rsidP="00807219">
      <w:pPr>
        <w:spacing w:before="0"/>
      </w:pPr>
      <w:r>
        <w:separator/>
      </w:r>
    </w:p>
  </w:endnote>
  <w:endnote w:type="continuationSeparator" w:id="0">
    <w:p w14:paraId="156C8724" w14:textId="77777777" w:rsidR="00415A9B" w:rsidRDefault="00415A9B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81F1" w14:textId="77777777" w:rsidR="00415A9B" w:rsidRDefault="00415A9B" w:rsidP="00807219">
      <w:pPr>
        <w:spacing w:before="0"/>
      </w:pPr>
      <w:r>
        <w:separator/>
      </w:r>
    </w:p>
  </w:footnote>
  <w:footnote w:type="continuationSeparator" w:id="0">
    <w:p w14:paraId="3CAAECF5" w14:textId="77777777" w:rsidR="00415A9B" w:rsidRDefault="00415A9B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15A9B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6134F"/>
    <w:rsid w:val="00971889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D3C14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0CC8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0429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95AE4"/>
    <w:rsid w:val="00E97965"/>
    <w:rsid w:val="00EB13D8"/>
    <w:rsid w:val="00EC375C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5</cp:revision>
  <cp:lastPrinted>2022-04-01T07:52:00Z</cp:lastPrinted>
  <dcterms:created xsi:type="dcterms:W3CDTF">2022-04-01T07:59:00Z</dcterms:created>
  <dcterms:modified xsi:type="dcterms:W3CDTF">2022-04-01T15:26:00Z</dcterms:modified>
</cp:coreProperties>
</file>