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pStyle w:val="Tekstpodstawowy"/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Gminna Komisja</w:t>
      </w:r>
    </w:p>
    <w:p w:rsidR="0067668E" w:rsidRDefault="0067668E" w:rsidP="0067668E">
      <w:pPr>
        <w:pStyle w:val="Tekstpodstawowy"/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Rozwiązywania Problemów Alkoholowych</w:t>
      </w: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jc w:val="both"/>
      </w:pPr>
    </w:p>
    <w:p w:rsidR="0067668E" w:rsidRDefault="0067668E" w:rsidP="0067668E">
      <w:pPr>
        <w:pStyle w:val="Podtytu"/>
        <w:suppressAutoHyphens/>
        <w:spacing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Gminny</w:t>
      </w:r>
    </w:p>
    <w:p w:rsidR="0067668E" w:rsidRDefault="00F42F09" w:rsidP="0067668E">
      <w:pPr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    </w:t>
      </w:r>
      <w:r w:rsidR="0067668E">
        <w:rPr>
          <w:b/>
          <w:smallCaps/>
          <w:sz w:val="36"/>
        </w:rPr>
        <w:t xml:space="preserve">program profilaktyki i rozwiązywania </w:t>
      </w:r>
    </w:p>
    <w:p w:rsidR="00F42F09" w:rsidRDefault="00F42F09" w:rsidP="00F42F09">
      <w:pPr>
        <w:suppressAutoHyphens/>
        <w:ind w:left="1843" w:hanging="709"/>
        <w:rPr>
          <w:b/>
          <w:smallCaps/>
          <w:sz w:val="36"/>
        </w:rPr>
      </w:pPr>
      <w:r>
        <w:rPr>
          <w:b/>
          <w:smallCaps/>
          <w:sz w:val="36"/>
        </w:rPr>
        <w:t xml:space="preserve">          </w:t>
      </w:r>
      <w:r w:rsidR="0067668E">
        <w:rPr>
          <w:b/>
          <w:smallCaps/>
          <w:sz w:val="36"/>
        </w:rPr>
        <w:t xml:space="preserve">problemów alkoholowych oraz </w:t>
      </w:r>
      <w:r>
        <w:rPr>
          <w:b/>
          <w:smallCaps/>
          <w:sz w:val="36"/>
        </w:rPr>
        <w:t xml:space="preserve">       </w:t>
      </w:r>
      <w:r w:rsidR="0067668E">
        <w:rPr>
          <w:b/>
          <w:smallCaps/>
          <w:sz w:val="36"/>
        </w:rPr>
        <w:t>przeciwdziałania narkomanii</w:t>
      </w:r>
    </w:p>
    <w:p w:rsidR="0067668E" w:rsidRPr="007B32CC" w:rsidRDefault="00F42F09" w:rsidP="00F42F09">
      <w:pPr>
        <w:suppressAutoHyphens/>
        <w:ind w:left="1134"/>
        <w:rPr>
          <w:b/>
          <w:sz w:val="32"/>
          <w:szCs w:val="32"/>
        </w:rPr>
      </w:pPr>
      <w:r>
        <w:rPr>
          <w:b/>
          <w:smallCaps/>
          <w:sz w:val="36"/>
        </w:rPr>
        <w:t xml:space="preserve">                                  </w:t>
      </w:r>
      <w:r w:rsidR="00CE4AFD">
        <w:rPr>
          <w:b/>
          <w:smallCaps/>
          <w:sz w:val="36"/>
        </w:rPr>
        <w:t xml:space="preserve"> </w:t>
      </w:r>
      <w:r w:rsidR="00CE4AFD" w:rsidRPr="00CE4AFD">
        <w:rPr>
          <w:b/>
          <w:smallCaps/>
          <w:sz w:val="28"/>
          <w:szCs w:val="28"/>
        </w:rPr>
        <w:t>NA</w:t>
      </w:r>
      <w:r w:rsidR="0067668E" w:rsidRPr="007B32CC">
        <w:rPr>
          <w:b/>
          <w:sz w:val="32"/>
          <w:szCs w:val="32"/>
        </w:rPr>
        <w:t xml:space="preserve"> 2017 rok</w:t>
      </w: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Default="0067668E" w:rsidP="0067668E">
      <w:pPr>
        <w:spacing w:line="360" w:lineRule="auto"/>
        <w:jc w:val="both"/>
      </w:pPr>
    </w:p>
    <w:p w:rsidR="0067668E" w:rsidRPr="007B32CC" w:rsidRDefault="0067668E" w:rsidP="0067668E">
      <w:pPr>
        <w:spacing w:line="360" w:lineRule="auto"/>
        <w:jc w:val="center"/>
        <w:rPr>
          <w:sz w:val="28"/>
          <w:szCs w:val="28"/>
        </w:rPr>
      </w:pPr>
      <w:r w:rsidRPr="007B32CC">
        <w:rPr>
          <w:smallCaps/>
          <w:sz w:val="28"/>
          <w:szCs w:val="28"/>
        </w:rPr>
        <w:t>Milejewo, GRUDZIEŃ 2016</w:t>
      </w:r>
    </w:p>
    <w:p w:rsidR="0067668E" w:rsidRPr="007B32CC" w:rsidRDefault="0067668E" w:rsidP="0067668E">
      <w:pPr>
        <w:spacing w:line="360" w:lineRule="auto"/>
        <w:rPr>
          <w:sz w:val="28"/>
          <w:szCs w:val="28"/>
        </w:rPr>
        <w:sectPr w:rsidR="0067668E" w:rsidRPr="007B32CC"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FC2EF4" w:rsidRPr="00FC2EF4" w:rsidRDefault="00FC2EF4" w:rsidP="00FC2EF4">
      <w:pPr>
        <w:pStyle w:val="Akapitzlist"/>
        <w:numPr>
          <w:ilvl w:val="0"/>
          <w:numId w:val="24"/>
        </w:numPr>
        <w:spacing w:line="360" w:lineRule="auto"/>
        <w:ind w:left="567" w:hanging="387"/>
        <w:jc w:val="both"/>
        <w:rPr>
          <w:b/>
        </w:rPr>
      </w:pPr>
      <w:bookmarkStart w:id="0" w:name="_Toc90354069"/>
      <w:r w:rsidRPr="00FC2EF4">
        <w:rPr>
          <w:b/>
        </w:rPr>
        <w:lastRenderedPageBreak/>
        <w:t>WSTĘP</w:t>
      </w:r>
    </w:p>
    <w:p w:rsidR="00FC2EF4" w:rsidRDefault="00FC2EF4" w:rsidP="00FC2EF4">
      <w:pPr>
        <w:spacing w:line="360" w:lineRule="auto"/>
        <w:jc w:val="both"/>
      </w:pPr>
    </w:p>
    <w:p w:rsidR="00FC2EF4" w:rsidRDefault="00FC2EF4" w:rsidP="00FC2EF4">
      <w:pPr>
        <w:spacing w:line="360" w:lineRule="auto"/>
        <w:ind w:firstLine="708"/>
        <w:jc w:val="both"/>
      </w:pPr>
      <w:r>
        <w:t>Według Światowej Organizacji Zdrowia picie alkoholu znajduje się na trzecim miejscu wśród czynników ryzyka dla zdrowia ludzi.</w:t>
      </w:r>
    </w:p>
    <w:p w:rsidR="00FC2EF4" w:rsidRDefault="00FC2EF4" w:rsidP="00FC2EF4">
      <w:pPr>
        <w:spacing w:line="360" w:lineRule="auto"/>
        <w:jc w:val="both"/>
      </w:pPr>
      <w:r w:rsidRPr="006A54F7">
        <w:t>Uzależnienie od alkoholu</w:t>
      </w:r>
      <w:r>
        <w:t>, potocznie zwane alkoholizmem jest chorobą, która prowadzi do wyniszczenia organizmu i zmian w funkcjonowaniu psychicznym i społecznym. Prowadzi także do olbrzymich problemów i cierpienia, jakie spotykają najbliższych chorego</w:t>
      </w:r>
      <w:r w:rsidRPr="006A54F7">
        <w:t xml:space="preserve"> </w:t>
      </w:r>
      <w:r>
        <w:t>–współmałżonka i dzieci, często także rodziców. Osoby uzależnione od alkoholu nie chcą się leczyć, uważają że to inni mają problemy, a nie oni, że nie piją tak dużo i mogą przestać pić, kiedy zechcą. Nie czują się chorzy, więc nie widzą powodu, żeby poddać się leczeniu. Niestety w przypadku uzależnienia od alkoholu bez profesjonalnej, fachowej pomocy niewiele się uda.</w:t>
      </w:r>
    </w:p>
    <w:p w:rsidR="00FC2EF4" w:rsidRDefault="00FC2EF4" w:rsidP="00017661">
      <w:pPr>
        <w:spacing w:line="360" w:lineRule="auto"/>
        <w:jc w:val="both"/>
      </w:pPr>
      <w:r>
        <w:t>Taką możliwość daje ustawa z dnia 26 października 1982r. o wychowaniu w trzeźwości i</w:t>
      </w:r>
      <w:r w:rsidR="00946695">
        <w:t xml:space="preserve"> przeciwdziałaniu alkoholizmowi</w:t>
      </w:r>
      <w:r>
        <w:t xml:space="preserve"> poprzez odpowiednie ksz</w:t>
      </w:r>
      <w:r w:rsidR="00946695">
        <w:t>tałtowanie polityki społecznej</w:t>
      </w:r>
      <w:r w:rsidR="00017661">
        <w:t xml:space="preserve"> </w:t>
      </w:r>
      <w:r w:rsidR="004B0FC0">
        <w:t xml:space="preserve">w celu zapobiegania </w:t>
      </w:r>
      <w:r w:rsidR="00017661">
        <w:t xml:space="preserve">I </w:t>
      </w:r>
      <w:r w:rsidR="004B0FC0">
        <w:t xml:space="preserve">ograniczenia skutków zdrowotnych </w:t>
      </w:r>
      <w:r w:rsidR="00017661">
        <w:t xml:space="preserve">nadużywaniu alkoholu. </w:t>
      </w:r>
    </w:p>
    <w:p w:rsidR="00017661" w:rsidRPr="006A54F7" w:rsidRDefault="00017661" w:rsidP="00FC2EF4">
      <w:pPr>
        <w:spacing w:line="360" w:lineRule="auto"/>
        <w:jc w:val="both"/>
      </w:pPr>
    </w:p>
    <w:p w:rsidR="00FC2EF4" w:rsidRPr="00FC2EF4" w:rsidRDefault="00FC2EF4" w:rsidP="00D979F3">
      <w:pPr>
        <w:pStyle w:val="Akapitzlist"/>
        <w:numPr>
          <w:ilvl w:val="0"/>
          <w:numId w:val="24"/>
        </w:numPr>
        <w:spacing w:line="360" w:lineRule="auto"/>
        <w:ind w:left="567" w:hanging="387"/>
        <w:jc w:val="both"/>
        <w:rPr>
          <w:b/>
        </w:rPr>
      </w:pPr>
      <w:r w:rsidRPr="00FC2EF4">
        <w:rPr>
          <w:b/>
        </w:rPr>
        <w:t>PODSTAWA PRAWNA</w:t>
      </w:r>
    </w:p>
    <w:p w:rsidR="00FC2EF4" w:rsidRDefault="00FC2EF4" w:rsidP="00FC2EF4">
      <w:pPr>
        <w:pStyle w:val="Akapitzlist"/>
        <w:spacing w:line="360" w:lineRule="auto"/>
        <w:ind w:left="900"/>
        <w:jc w:val="both"/>
      </w:pPr>
    </w:p>
    <w:p w:rsidR="00FB4E91" w:rsidRDefault="00FB4E91" w:rsidP="00FB4E91">
      <w:pPr>
        <w:spacing w:line="360" w:lineRule="auto"/>
        <w:ind w:firstLine="708"/>
        <w:jc w:val="both"/>
      </w:pPr>
      <w:r>
        <w:t xml:space="preserve">Podstawą prawną do podejmowania działań związanych z rozwiązywaniem problemów alkoholowych jest ustawa z dnia 26 października 1982r. o wychowaniu w trzeźwości i przeciwdziałaniu alkoholizmowi (tekst jednolity Dz. U. z 2016r. poz.487).  </w:t>
      </w:r>
    </w:p>
    <w:p w:rsidR="00FB4E91" w:rsidRDefault="00FB4E91" w:rsidP="00FB4E91">
      <w:pPr>
        <w:spacing w:line="360" w:lineRule="auto"/>
        <w:jc w:val="both"/>
      </w:pPr>
      <w:r>
        <w:t>Art. 4</w:t>
      </w:r>
      <w:r>
        <w:rPr>
          <w:vertAlign w:val="superscript"/>
        </w:rPr>
        <w:t xml:space="preserve">1  </w:t>
      </w:r>
      <w:r>
        <w:t xml:space="preserve">  stanowi, że :</w:t>
      </w:r>
    </w:p>
    <w:p w:rsidR="00FB4E91" w:rsidRDefault="00FB4E91" w:rsidP="00FB4E91">
      <w:pPr>
        <w:spacing w:line="360" w:lineRule="auto"/>
        <w:jc w:val="both"/>
      </w:pPr>
      <w:r>
        <w:t>„Prowadzenie działań związanych z profilaktyką i rozwiązywaniem problemów alkoholowych oraz integracji społecznej osób uzależnionych od alkoholu należy do zadań własnych gminy”.</w:t>
      </w:r>
    </w:p>
    <w:p w:rsidR="00FB4E91" w:rsidRDefault="00FB4E91" w:rsidP="00FB4E91">
      <w:pPr>
        <w:spacing w:line="360" w:lineRule="auto"/>
        <w:jc w:val="both"/>
      </w:pPr>
      <w:r>
        <w:t>W szczególności zadania te obejmują;</w:t>
      </w:r>
    </w:p>
    <w:p w:rsidR="00FB4E91" w:rsidRDefault="00FB4E91" w:rsidP="00FB4E91">
      <w:pPr>
        <w:spacing w:line="360" w:lineRule="auto"/>
        <w:jc w:val="both"/>
      </w:pPr>
      <w:r>
        <w:t>1) zwiększenie dostępności pomocy terapeutycznej i rehabilitacyjnej dla osób uzależnionych od alkoholu,</w:t>
      </w:r>
    </w:p>
    <w:p w:rsidR="00FB4E91" w:rsidRDefault="00FB4E91" w:rsidP="00FB4E91">
      <w:pPr>
        <w:spacing w:line="360" w:lineRule="auto"/>
        <w:jc w:val="both"/>
      </w:pPr>
      <w:r>
        <w:t>2) udzielanie rodzinom, w których występują problemy alkoholowe, pomocy psychospołecznej i prawnej, a w szczególności ochrony przed przemocą w rodzinie,</w:t>
      </w:r>
    </w:p>
    <w:p w:rsidR="00FB4E91" w:rsidRDefault="00FB4E91" w:rsidP="00FB4E91">
      <w:pPr>
        <w:spacing w:line="360" w:lineRule="auto"/>
        <w:jc w:val="both"/>
      </w:pPr>
      <w:r>
        <w:t xml:space="preserve">3) prowadzenie profilaktycznej działalności informacyjnej i edukacyjnej w zakresie rozwiązywania problemów alkoholowych i przeciwdziałania narkomanii, w szczególności dla dzieci i młodzieży, w tym prowadzenie </w:t>
      </w:r>
      <w:r w:rsidR="00F56836">
        <w:t xml:space="preserve">pozalekcyjnych </w:t>
      </w:r>
      <w:r>
        <w:t xml:space="preserve">zajęć sportowych, a także działań na </w:t>
      </w:r>
      <w:r>
        <w:lastRenderedPageBreak/>
        <w:t>rzecz dożywiania dzieci uczestniczących w pozalekcyjnych programach opiekuńczo-wychowawczych i socjoterapeutycznych,</w:t>
      </w:r>
    </w:p>
    <w:p w:rsidR="00FB4E91" w:rsidRDefault="00FB4E91" w:rsidP="00FB4E91">
      <w:pPr>
        <w:spacing w:line="360" w:lineRule="auto"/>
        <w:jc w:val="both"/>
      </w:pPr>
      <w:r>
        <w:t>4) wspomaganie działalności instytucji, stowarzyszeń i osób fizycznych, służącej rozwiązywaniu problemów alkoholowych,</w:t>
      </w:r>
    </w:p>
    <w:p w:rsidR="00FB4E91" w:rsidRDefault="00FB4E91" w:rsidP="00FB4E91">
      <w:pPr>
        <w:spacing w:line="360" w:lineRule="auto"/>
        <w:jc w:val="both"/>
      </w:pPr>
      <w:r>
        <w:t xml:space="preserve">5) podejmowanie interwencji w związku z naruszeniem przepisów określonych w art.13 </w:t>
      </w:r>
      <w:r>
        <w:rPr>
          <w:vertAlign w:val="superscript"/>
        </w:rPr>
        <w:t>1</w:t>
      </w:r>
    </w:p>
    <w:p w:rsidR="00FB4E91" w:rsidRDefault="00FB4E91" w:rsidP="00FB4E91">
      <w:pPr>
        <w:spacing w:line="360" w:lineRule="auto"/>
        <w:jc w:val="both"/>
      </w:pPr>
      <w:r>
        <w:t>i 15 ustawy oraz występowanie przed sądem w charakterze oskarżyciela publicznego,</w:t>
      </w:r>
    </w:p>
    <w:p w:rsidR="00FB4E91" w:rsidRDefault="00FB4E91" w:rsidP="00FB4E91">
      <w:pPr>
        <w:spacing w:line="360" w:lineRule="auto"/>
        <w:jc w:val="both"/>
      </w:pPr>
      <w:r>
        <w:t>6) wspieranie zatrudnienia socjalnego poprzez organizowanie i finansowanie centrów integracji społecznej.</w:t>
      </w:r>
    </w:p>
    <w:p w:rsidR="00FB4E91" w:rsidRDefault="00FB4E91" w:rsidP="00FB4E91">
      <w:pPr>
        <w:spacing w:line="360" w:lineRule="auto"/>
        <w:jc w:val="both"/>
      </w:pPr>
      <w:r>
        <w:t>Gminny Program zawiera równocześnie zadania własne gminy w obszarze profilaktyki jak i przeciwdziałania narkomanii zapisane w ustawie z dnia 29 lipca 2005r. o przeciwdziałaniu narkomanii  (Dz. U. z dnia 2016r. , poz. 224</w:t>
      </w:r>
      <w:r w:rsidR="003863D7">
        <w:t xml:space="preserve"> ze zm.</w:t>
      </w:r>
      <w:r>
        <w:t xml:space="preserve">). </w:t>
      </w:r>
    </w:p>
    <w:p w:rsidR="00FB4E91" w:rsidRDefault="00FB4E91" w:rsidP="00FB4E91">
      <w:pPr>
        <w:spacing w:line="360" w:lineRule="auto"/>
        <w:jc w:val="both"/>
      </w:pPr>
      <w:r>
        <w:t>Obowiązek corocznego uchwalania Gminnego Programu  Profilaktyki i Rozwiązywania Problemów Alkoholowych oraz Przeciwdziałania Narkomanii, stanowiącego część Gminnej Strategii Rozwiązywania Problemów Społecznych wynika z art. 4</w:t>
      </w:r>
      <w:r>
        <w:rPr>
          <w:vertAlign w:val="superscript"/>
        </w:rPr>
        <w:t xml:space="preserve">1  </w:t>
      </w:r>
      <w:r>
        <w:t xml:space="preserve">  ustawy z dnia </w:t>
      </w:r>
    </w:p>
    <w:p w:rsidR="00FB4E91" w:rsidRDefault="00FB4E91" w:rsidP="00FB4E91">
      <w:pPr>
        <w:spacing w:line="360" w:lineRule="auto"/>
        <w:jc w:val="both"/>
      </w:pPr>
      <w:r>
        <w:t>26 października 1982r. o wychowaniu w trzeźwości i przeciwdziałaniu alkoholizmowi oraz art. 10, ust.2 ustawy z dnia 29 lipca 2005r. o przeciwdziałaniu narkomanii.</w:t>
      </w:r>
    </w:p>
    <w:p w:rsidR="00113398" w:rsidRDefault="00113398" w:rsidP="00113398">
      <w:pPr>
        <w:pStyle w:val="Tekstpodstawowy"/>
        <w:spacing w:line="360" w:lineRule="auto"/>
        <w:jc w:val="both"/>
      </w:pPr>
      <w:r w:rsidRPr="00113398">
        <w:t>Źródłem finansowania tych zadań są środki pozyskane za wydanie i korzystanie z zezwoleń na sprzedaż napojów alkoholowych, które mogą być wykorzystane</w:t>
      </w:r>
      <w:r>
        <w:t xml:space="preserve"> jedynie na realizację gminnych programów profilaktyki  i rozwiązania problemów alkoholowych </w:t>
      </w:r>
      <w:r w:rsidR="00D979F3">
        <w:t>oraz</w:t>
      </w:r>
      <w:r>
        <w:t xml:space="preserve"> gminnych programów przeciwdziałania narkomanii.</w:t>
      </w:r>
    </w:p>
    <w:bookmarkEnd w:id="0"/>
    <w:p w:rsidR="0067668E" w:rsidRDefault="0067668E" w:rsidP="0067668E">
      <w:pPr>
        <w:spacing w:line="360" w:lineRule="auto"/>
        <w:ind w:left="720"/>
        <w:jc w:val="both"/>
      </w:pPr>
    </w:p>
    <w:p w:rsidR="0067668E" w:rsidRPr="00FC2EF4" w:rsidRDefault="00FC2EF4" w:rsidP="00956D25">
      <w:pPr>
        <w:spacing w:line="360" w:lineRule="auto"/>
        <w:ind w:left="360"/>
        <w:rPr>
          <w:b/>
        </w:rPr>
      </w:pPr>
      <w:r w:rsidRPr="00FC2EF4">
        <w:rPr>
          <w:b/>
        </w:rPr>
        <w:t>III.</w:t>
      </w:r>
      <w:r w:rsidR="00D44930" w:rsidRPr="00FC2EF4">
        <w:rPr>
          <w:b/>
        </w:rPr>
        <w:t xml:space="preserve">    </w:t>
      </w:r>
      <w:r w:rsidRPr="00FC2EF4">
        <w:rPr>
          <w:b/>
        </w:rPr>
        <w:t>DIAGNOZA ŚRODOWISKA LOKALNEGO</w:t>
      </w:r>
    </w:p>
    <w:p w:rsidR="0067668E" w:rsidRDefault="0067668E" w:rsidP="00FC2EF4">
      <w:pPr>
        <w:spacing w:line="360" w:lineRule="auto"/>
        <w:jc w:val="both"/>
      </w:pPr>
    </w:p>
    <w:p w:rsidR="00946695" w:rsidRDefault="0067668E" w:rsidP="00946695">
      <w:pPr>
        <w:spacing w:line="360" w:lineRule="auto"/>
        <w:jc w:val="both"/>
      </w:pPr>
      <w:r>
        <w:t>Diagnozę sporządzono na podstawie danych uzyskanych z G</w:t>
      </w:r>
      <w:r w:rsidR="00D538AE">
        <w:t xml:space="preserve">minnej </w:t>
      </w:r>
      <w:r>
        <w:t>K</w:t>
      </w:r>
      <w:r w:rsidR="00D538AE">
        <w:t xml:space="preserve">omisji </w:t>
      </w:r>
      <w:r>
        <w:t>R</w:t>
      </w:r>
      <w:r w:rsidR="00D538AE">
        <w:t xml:space="preserve">ozwiązywania </w:t>
      </w:r>
      <w:r>
        <w:t>P</w:t>
      </w:r>
      <w:r w:rsidR="00D538AE">
        <w:t xml:space="preserve">roblemów </w:t>
      </w:r>
      <w:r>
        <w:t>A</w:t>
      </w:r>
      <w:r w:rsidR="00D538AE">
        <w:t>lkoholowych</w:t>
      </w:r>
      <w:r w:rsidR="00D44930">
        <w:t xml:space="preserve">, GOPS </w:t>
      </w:r>
      <w:r w:rsidR="00D538AE">
        <w:t xml:space="preserve"> oraz </w:t>
      </w:r>
      <w:r>
        <w:t xml:space="preserve"> badań ankietowych przeprowadzonych w </w:t>
      </w:r>
      <w:r w:rsidR="00946695">
        <w:t>Szkole Podstawowej i Gimnazjum w Milejewie.</w:t>
      </w:r>
    </w:p>
    <w:p w:rsidR="0067668E" w:rsidRPr="00D44930" w:rsidRDefault="0067668E" w:rsidP="00946695">
      <w:pPr>
        <w:spacing w:line="360" w:lineRule="auto"/>
        <w:jc w:val="both"/>
      </w:pPr>
      <w:r w:rsidRPr="00D44930">
        <w:t>Rynek napojów alkoholowych na terenie gminy.</w:t>
      </w:r>
    </w:p>
    <w:p w:rsidR="0067668E" w:rsidRDefault="0067668E" w:rsidP="00D979F3">
      <w:pPr>
        <w:spacing w:line="360" w:lineRule="auto"/>
        <w:jc w:val="both"/>
      </w:pPr>
      <w:r>
        <w:t>Uchwałą Rady Gminy w Milejewie Nr XXXII/176/01 z dnia 20 listopada 2001r. w sprawie ustalenia liczby punktów sprzedaży napojów alkoholowych zawierających powyżej 4,5% alkoholu (z wyjątkiem piwa) przeznaczonych do spożycia  poza miejscem sprzedaży jak i w miejscu sprzedaży ustalono dla Gminy Milejewo liczbę punktów ;</w:t>
      </w:r>
    </w:p>
    <w:p w:rsidR="0067668E" w:rsidRDefault="00956D25" w:rsidP="00D44930">
      <w:pPr>
        <w:spacing w:line="360" w:lineRule="auto"/>
        <w:ind w:left="360" w:hanging="360"/>
      </w:pPr>
      <w:r>
        <w:t xml:space="preserve">      </w:t>
      </w:r>
      <w:r w:rsidR="0067668E">
        <w:t>- poza miejscem sprzedaży w ilości 18 punktów (sklepy)</w:t>
      </w:r>
    </w:p>
    <w:p w:rsidR="0067668E" w:rsidRDefault="00D979F3" w:rsidP="00D979F3">
      <w:pPr>
        <w:spacing w:line="360" w:lineRule="auto"/>
        <w:ind w:left="426" w:hanging="142"/>
      </w:pPr>
      <w:r>
        <w:t xml:space="preserve"> </w:t>
      </w:r>
      <w:r w:rsidR="0067668E">
        <w:t>- w miejscu sprzedaży w ilości  5 punktów (gastronomia)</w:t>
      </w:r>
    </w:p>
    <w:p w:rsidR="00D979F3" w:rsidRDefault="00D979F3" w:rsidP="00D44930">
      <w:pPr>
        <w:spacing w:line="360" w:lineRule="auto"/>
        <w:ind w:left="720" w:hanging="294"/>
      </w:pPr>
    </w:p>
    <w:p w:rsidR="00D979F3" w:rsidRDefault="00D979F3" w:rsidP="00D44930">
      <w:pPr>
        <w:spacing w:line="360" w:lineRule="auto"/>
        <w:ind w:left="720" w:hanging="294"/>
      </w:pPr>
    </w:p>
    <w:p w:rsidR="0067668E" w:rsidRPr="00D44930" w:rsidRDefault="0067668E" w:rsidP="00D979F3">
      <w:pPr>
        <w:spacing w:line="360" w:lineRule="auto"/>
        <w:ind w:left="567" w:hanging="567"/>
      </w:pPr>
      <w:r w:rsidRPr="00D44930">
        <w:t>Stan liczby punktów handlowych i gastronomicznych na 31.12.201</w:t>
      </w:r>
      <w:r w:rsidR="00897CF9" w:rsidRPr="00D44930">
        <w:t>5</w:t>
      </w:r>
      <w:r w:rsidRPr="00D44930">
        <w:t xml:space="preserve">r. </w:t>
      </w:r>
    </w:p>
    <w:p w:rsidR="0067668E" w:rsidRDefault="00FC2EF4" w:rsidP="00FC2EF4">
      <w:pPr>
        <w:spacing w:line="360" w:lineRule="auto"/>
        <w:ind w:left="567" w:hanging="567"/>
      </w:pPr>
      <w:r>
        <w:t xml:space="preserve">      </w:t>
      </w:r>
      <w:r w:rsidR="0067668E">
        <w:t xml:space="preserve">- zezwolenia na sprzedaż napojów alkoholowych do  4,5 % oraz piwo  posiadało – 13 </w:t>
      </w:r>
      <w:r w:rsidR="00D44930">
        <w:t xml:space="preserve">  </w:t>
      </w:r>
      <w:r w:rsidR="0067668E">
        <w:t>sklepów,</w:t>
      </w:r>
    </w:p>
    <w:p w:rsidR="0067668E" w:rsidRDefault="0067668E" w:rsidP="00D44930">
      <w:pPr>
        <w:spacing w:line="360" w:lineRule="auto"/>
        <w:ind w:left="720" w:hanging="294"/>
      </w:pPr>
      <w:r>
        <w:t>-  zezwolenia powyżej 4,5% do 18% zawartości alkoholu  -  posiadało 9 sklepów,</w:t>
      </w:r>
    </w:p>
    <w:p w:rsidR="0067668E" w:rsidRDefault="0067668E" w:rsidP="00D44930">
      <w:pPr>
        <w:spacing w:line="360" w:lineRule="auto"/>
        <w:ind w:left="720" w:hanging="294"/>
      </w:pPr>
      <w:r>
        <w:t>-  zezwolenia  powyżej 18 % zawartości alkoholu    - posiadało 7 sklepów.</w:t>
      </w:r>
      <w:r w:rsidR="005B42F1" w:rsidRPr="005B42F1">
        <w:t xml:space="preserve"> </w:t>
      </w:r>
    </w:p>
    <w:p w:rsidR="0067668E" w:rsidRDefault="0067668E" w:rsidP="00946695">
      <w:pPr>
        <w:spacing w:line="360" w:lineRule="auto"/>
        <w:ind w:left="720" w:hanging="153"/>
      </w:pPr>
      <w:r>
        <w:t>W gastronomii ;</w:t>
      </w:r>
    </w:p>
    <w:p w:rsidR="0067668E" w:rsidRDefault="0067668E" w:rsidP="00D44930">
      <w:pPr>
        <w:spacing w:line="360" w:lineRule="auto"/>
        <w:ind w:left="720" w:hanging="294"/>
      </w:pPr>
      <w:r>
        <w:t>-  zezwolenia na sprzedaż napojów  alkoholowych do 4,5% alkoholu oraz piwa – posiadały 3 lokale,</w:t>
      </w:r>
    </w:p>
    <w:p w:rsidR="0067668E" w:rsidRDefault="0067668E" w:rsidP="00D44930">
      <w:pPr>
        <w:spacing w:line="360" w:lineRule="auto"/>
        <w:ind w:left="720" w:hanging="294"/>
      </w:pPr>
      <w:r>
        <w:t>-  zezwolenia na sprzedaż napojów alkoholowych powyżej 18% - posiadał 1 lokal.</w:t>
      </w:r>
    </w:p>
    <w:p w:rsidR="005F63E1" w:rsidRDefault="00596A1B" w:rsidP="00596A1B">
      <w:pPr>
        <w:spacing w:line="360" w:lineRule="auto"/>
      </w:pPr>
      <w:r>
        <w:t xml:space="preserve"> </w:t>
      </w:r>
      <w:r w:rsidR="005F63E1">
        <w:t>Pomoc rodzinom, w których występują problemy alkoholowe (stan na 31.12.2015r.)</w:t>
      </w:r>
    </w:p>
    <w:p w:rsidR="005F63E1" w:rsidRDefault="005F63E1" w:rsidP="00D44930">
      <w:pPr>
        <w:spacing w:line="360" w:lineRule="auto"/>
        <w:ind w:left="709" w:hanging="283"/>
      </w:pPr>
      <w:r>
        <w:t xml:space="preserve">- ogólna liczba osób korzystających z pomocy materialnej Gminnego Ośrodka Pomocy Społecznej wyniosła 131 osób, </w:t>
      </w:r>
    </w:p>
    <w:p w:rsidR="0067668E" w:rsidRDefault="005F63E1" w:rsidP="00D44930">
      <w:pPr>
        <w:spacing w:line="360" w:lineRule="auto"/>
        <w:ind w:left="567" w:hanging="141"/>
      </w:pPr>
      <w:r>
        <w:t>- natomiast 13 rodzin korzystało z pomocy materialnej Gminnego Ośrodka Pomocy Społecznej z powodu uzależnienia lub nadużywania alkoholu przez co najmniej jednego z członków rodziny.</w:t>
      </w:r>
    </w:p>
    <w:p w:rsidR="0067668E" w:rsidRPr="00956D25" w:rsidRDefault="0067668E" w:rsidP="00596A1B">
      <w:pPr>
        <w:pStyle w:val="NormalnyWeb"/>
        <w:suppressAutoHyphens/>
        <w:rPr>
          <w:rStyle w:val="Pogrubienie"/>
          <w:b w:val="0"/>
          <w:color w:val="000000"/>
        </w:rPr>
      </w:pPr>
      <w:r w:rsidRPr="00956D25">
        <w:rPr>
          <w:rStyle w:val="Pogrubienie"/>
          <w:b w:val="0"/>
          <w:color w:val="000000"/>
        </w:rPr>
        <w:t>Mapa problemów alkoholowych w Gminie Milejewo</w:t>
      </w:r>
    </w:p>
    <w:p w:rsidR="0067668E" w:rsidRDefault="0067668E" w:rsidP="00FC2EF4">
      <w:pPr>
        <w:spacing w:line="360" w:lineRule="auto"/>
        <w:ind w:left="426" w:hanging="426"/>
        <w:jc w:val="both"/>
      </w:pPr>
      <w:r>
        <w:tab/>
        <w:t xml:space="preserve">Ośrodek Profilaktyki i Edukacji Społecznej w Elblągu </w:t>
      </w:r>
      <w:r w:rsidR="001D64E5">
        <w:t>w 2015r.</w:t>
      </w:r>
      <w:r>
        <w:t xml:space="preserve"> przeprowadził badanie </w:t>
      </w:r>
      <w:r w:rsidR="00956D25">
        <w:t xml:space="preserve">  </w:t>
      </w:r>
      <w:r>
        <w:t>diagnostyczne w placówkach oświatowych na terenie Gminy.</w:t>
      </w:r>
    </w:p>
    <w:p w:rsidR="0067668E" w:rsidRDefault="0067668E" w:rsidP="00FC2EF4">
      <w:pPr>
        <w:spacing w:line="360" w:lineRule="auto"/>
        <w:ind w:left="426" w:hanging="426"/>
        <w:jc w:val="both"/>
      </w:pPr>
      <w:r>
        <w:tab/>
        <w:t>Celem badań była diagnoza środowiska szkolnego w zakresie problemów sięgania po środki psychoaktywne (papierosy, alkohol, narkotyki, w tym dopalacze).</w:t>
      </w:r>
    </w:p>
    <w:p w:rsidR="0067668E" w:rsidRDefault="00FC2EF4" w:rsidP="00FC2EF4">
      <w:pPr>
        <w:spacing w:line="360" w:lineRule="auto"/>
        <w:ind w:left="426" w:hanging="426"/>
        <w:jc w:val="both"/>
      </w:pPr>
      <w:r>
        <w:t xml:space="preserve">       </w:t>
      </w:r>
      <w:r w:rsidR="0067668E">
        <w:t>Dane uzyskane z badań umożliwi</w:t>
      </w:r>
      <w:r w:rsidR="00956D25">
        <w:t>ły</w:t>
      </w:r>
      <w:r w:rsidR="0067668E">
        <w:t xml:space="preserve"> przede wszystkim:</w:t>
      </w:r>
    </w:p>
    <w:p w:rsidR="0067668E" w:rsidRDefault="0067668E" w:rsidP="0067668E">
      <w:pPr>
        <w:numPr>
          <w:ilvl w:val="0"/>
          <w:numId w:val="4"/>
        </w:numPr>
        <w:spacing w:line="360" w:lineRule="auto"/>
        <w:jc w:val="both"/>
      </w:pPr>
      <w:r>
        <w:t>określenie obszarów szczególnie zagrożonych,</w:t>
      </w:r>
    </w:p>
    <w:p w:rsidR="0067668E" w:rsidRDefault="0067668E" w:rsidP="0067668E">
      <w:pPr>
        <w:numPr>
          <w:ilvl w:val="0"/>
          <w:numId w:val="4"/>
        </w:numPr>
        <w:spacing w:line="360" w:lineRule="auto"/>
        <w:jc w:val="both"/>
      </w:pPr>
      <w:r>
        <w:t>zorganizowanie działań zapobiegających szerzeniu się uzależnień,</w:t>
      </w:r>
    </w:p>
    <w:p w:rsidR="00D56383" w:rsidRDefault="0067668E" w:rsidP="00C23D39">
      <w:pPr>
        <w:numPr>
          <w:ilvl w:val="0"/>
          <w:numId w:val="4"/>
        </w:numPr>
        <w:spacing w:line="360" w:lineRule="auto"/>
        <w:jc w:val="both"/>
      </w:pPr>
      <w:r>
        <w:t>opracowanie programu działań profilaktycznych.</w:t>
      </w:r>
    </w:p>
    <w:p w:rsidR="00D56383" w:rsidRDefault="0067668E" w:rsidP="00FC2EF4">
      <w:pPr>
        <w:spacing w:line="360" w:lineRule="auto"/>
        <w:ind w:left="426"/>
        <w:jc w:val="both"/>
      </w:pPr>
      <w:r>
        <w:t>Badania zostały przeprowadzone przez ankieterów przygotowanych merytorycznie do prowadzenia badań ankietowych. Narzędzie badawcze, którym była ankieta, zawierało pytania dotyczące trzech obszarów tematycznych: papierosy, alkohol, narkotyki.</w:t>
      </w:r>
    </w:p>
    <w:p w:rsidR="0067668E" w:rsidRDefault="0067668E" w:rsidP="00FC2EF4">
      <w:pPr>
        <w:spacing w:line="360" w:lineRule="auto"/>
        <w:ind w:left="426"/>
        <w:jc w:val="both"/>
      </w:pPr>
      <w:r>
        <w:t>W tych obszarach badano:</w:t>
      </w:r>
    </w:p>
    <w:p w:rsidR="0067668E" w:rsidRDefault="0067668E" w:rsidP="0067668E">
      <w:pPr>
        <w:numPr>
          <w:ilvl w:val="0"/>
          <w:numId w:val="5"/>
        </w:numPr>
        <w:spacing w:line="360" w:lineRule="auto"/>
        <w:jc w:val="both"/>
      </w:pPr>
      <w:r>
        <w:t>Stan wiedzy młodzieży na temat dostępności środków odurzających,</w:t>
      </w:r>
    </w:p>
    <w:p w:rsidR="0067668E" w:rsidRDefault="0067668E" w:rsidP="0067668E">
      <w:pPr>
        <w:numPr>
          <w:ilvl w:val="0"/>
          <w:numId w:val="5"/>
        </w:numPr>
        <w:spacing w:line="360" w:lineRule="auto"/>
        <w:jc w:val="both"/>
      </w:pPr>
      <w:r>
        <w:t>Doświadczenia własne ze środkami uzależniającymi,</w:t>
      </w:r>
    </w:p>
    <w:p w:rsidR="0067668E" w:rsidRDefault="0067668E" w:rsidP="0067668E">
      <w:pPr>
        <w:numPr>
          <w:ilvl w:val="0"/>
          <w:numId w:val="5"/>
        </w:numPr>
        <w:spacing w:line="360" w:lineRule="auto"/>
        <w:jc w:val="both"/>
      </w:pPr>
      <w:r>
        <w:t xml:space="preserve">Częstotliwość kontaktów z papierosami, alkoholem i narkotykami, </w:t>
      </w:r>
    </w:p>
    <w:p w:rsidR="0067668E" w:rsidRDefault="0067668E" w:rsidP="0067668E">
      <w:pPr>
        <w:numPr>
          <w:ilvl w:val="0"/>
          <w:numId w:val="5"/>
        </w:numPr>
        <w:spacing w:line="360" w:lineRule="auto"/>
        <w:jc w:val="both"/>
      </w:pPr>
      <w:r>
        <w:lastRenderedPageBreak/>
        <w:t>Miejsca spożywania alkoholu, narkotyków,</w:t>
      </w:r>
    </w:p>
    <w:p w:rsidR="0067668E" w:rsidRDefault="0067668E" w:rsidP="0067668E">
      <w:pPr>
        <w:numPr>
          <w:ilvl w:val="0"/>
          <w:numId w:val="5"/>
        </w:numPr>
        <w:spacing w:line="360" w:lineRule="auto"/>
        <w:jc w:val="both"/>
      </w:pPr>
      <w:r>
        <w:t>Relacje w rodzinie respondentów,</w:t>
      </w:r>
    </w:p>
    <w:p w:rsidR="005D192C" w:rsidRDefault="0067668E" w:rsidP="00885B96">
      <w:pPr>
        <w:numPr>
          <w:ilvl w:val="0"/>
          <w:numId w:val="5"/>
        </w:numPr>
        <w:spacing w:before="120" w:line="360" w:lineRule="auto"/>
        <w:jc w:val="both"/>
      </w:pPr>
      <w:r>
        <w:t>Nadużywanie alkoholu przez rodziców w percepcji ich dzieci.</w:t>
      </w:r>
    </w:p>
    <w:p w:rsidR="0067668E" w:rsidRPr="00956D25" w:rsidRDefault="0067668E" w:rsidP="005D192C">
      <w:pPr>
        <w:spacing w:before="120" w:line="360" w:lineRule="auto"/>
        <w:ind w:left="720"/>
        <w:jc w:val="both"/>
      </w:pPr>
      <w:r w:rsidRPr="00956D25">
        <w:t>Organizacja i przebieg badań</w:t>
      </w:r>
      <w:r w:rsidR="00FC2EF4">
        <w:t>;</w:t>
      </w:r>
    </w:p>
    <w:p w:rsidR="0067668E" w:rsidRDefault="0067668E" w:rsidP="00D56383">
      <w:pPr>
        <w:spacing w:before="120" w:line="360" w:lineRule="auto"/>
        <w:ind w:hanging="142"/>
        <w:jc w:val="both"/>
      </w:pPr>
      <w:r>
        <w:tab/>
        <w:t xml:space="preserve">Zgodnie z zasadami doboru próby badaniem objęto 81 uczniów (44 dziewcząt oraz 37 chłopców). Badaniom ankietowym poddano uczniów klas VI </w:t>
      </w:r>
      <w:r w:rsidR="00DF397A">
        <w:t>S</w:t>
      </w:r>
      <w:r>
        <w:t>zk</w:t>
      </w:r>
      <w:r w:rsidR="00DF397A">
        <w:t>o</w:t>
      </w:r>
      <w:r>
        <w:t>ł</w:t>
      </w:r>
      <w:r w:rsidR="00DF397A">
        <w:t>y</w:t>
      </w:r>
      <w:r>
        <w:t xml:space="preserve"> </w:t>
      </w:r>
      <w:r w:rsidR="00DF397A">
        <w:t>P</w:t>
      </w:r>
      <w:r>
        <w:t>odstawo</w:t>
      </w:r>
      <w:r w:rsidR="00DF397A">
        <w:t>wej</w:t>
      </w:r>
      <w:r>
        <w:t>,</w:t>
      </w:r>
      <w:r w:rsidR="00DF397A">
        <w:t xml:space="preserve">                          </w:t>
      </w:r>
      <w:r>
        <w:t xml:space="preserve"> </w:t>
      </w:r>
      <w:r w:rsidR="00DF397A">
        <w:t xml:space="preserve">klas </w:t>
      </w:r>
      <w:r>
        <w:t xml:space="preserve">I </w:t>
      </w:r>
      <w:proofErr w:type="spellStart"/>
      <w:r>
        <w:t>i</w:t>
      </w:r>
      <w:proofErr w:type="spellEnd"/>
      <w:r>
        <w:t xml:space="preserve"> III Gimnazjum</w:t>
      </w:r>
      <w:r w:rsidR="00DF397A">
        <w:t xml:space="preserve"> w Milejewie</w:t>
      </w:r>
      <w:r>
        <w:t>.</w:t>
      </w:r>
    </w:p>
    <w:p w:rsidR="0067668E" w:rsidRDefault="0067668E" w:rsidP="00D56383">
      <w:pPr>
        <w:spacing w:line="360" w:lineRule="auto"/>
        <w:jc w:val="both"/>
      </w:pPr>
      <w:r>
        <w:t>Ilość klas badanych w poszczególnych szkołach została określona proporcjonalnie w stosunku do ilości wszystkich oddziałów podległych badaniu.</w:t>
      </w:r>
      <w:r w:rsidR="00956D25">
        <w:t xml:space="preserve"> </w:t>
      </w:r>
      <w:r>
        <w:t>W trakcie badań uczniowie mieli zapewnioną pełną anonimowość.</w:t>
      </w:r>
    </w:p>
    <w:p w:rsidR="001D64E5" w:rsidRDefault="0067668E" w:rsidP="00D56383">
      <w:pPr>
        <w:spacing w:line="360" w:lineRule="auto"/>
        <w:ind w:hanging="284"/>
        <w:jc w:val="both"/>
      </w:pPr>
      <w:r>
        <w:tab/>
        <w:t>Arkusz ankiety liczył 14 pytań. Były to pytania: zamknięte, wielokrotnego wyboru, krótkie, proste składniowo, bez przeczenia, jednoznaczne, bez niejasnych przesłanek, dostosowane do wieku respondenta 12 - 19 lat.</w:t>
      </w:r>
    </w:p>
    <w:p w:rsidR="001D64E5" w:rsidRPr="0059381E" w:rsidRDefault="001D64E5" w:rsidP="00D56383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9381E">
        <w:rPr>
          <w:rFonts w:cs="Arial"/>
        </w:rPr>
        <w:t xml:space="preserve">Celem badania był przede wszystkim </w:t>
      </w:r>
      <w:r>
        <w:rPr>
          <w:rFonts w:cs="Arial"/>
        </w:rPr>
        <w:t xml:space="preserve">zdiagnozowanie </w:t>
      </w:r>
      <w:r w:rsidRPr="0059381E">
        <w:rPr>
          <w:rFonts w:cs="Arial"/>
        </w:rPr>
        <w:t xml:space="preserve">zjawiska używania przez młodzież substancji psychoaktywnych, ale także ocena czynników wpływających na </w:t>
      </w:r>
      <w:r w:rsidR="00F637D4">
        <w:rPr>
          <w:rFonts w:cs="Arial"/>
        </w:rPr>
        <w:t xml:space="preserve">ich </w:t>
      </w:r>
      <w:r w:rsidRPr="0059381E">
        <w:rPr>
          <w:rFonts w:cs="Arial"/>
        </w:rPr>
        <w:t>rozpowszechnienie.</w:t>
      </w:r>
    </w:p>
    <w:p w:rsidR="001D64E5" w:rsidRPr="00852E17" w:rsidRDefault="001D64E5" w:rsidP="00D56383">
      <w:pPr>
        <w:suppressAutoHyphens/>
        <w:spacing w:line="360" w:lineRule="auto"/>
        <w:jc w:val="both"/>
        <w:rPr>
          <w:spacing w:val="-3"/>
        </w:rPr>
      </w:pPr>
      <w:r w:rsidRPr="00187318">
        <w:rPr>
          <w:spacing w:val="-3"/>
        </w:rPr>
        <w:t>Palenie papierosów rozpowszechnione jest przede wszystkim w szkołach gimnazjalnych</w:t>
      </w:r>
      <w:r w:rsidR="00F637D4">
        <w:rPr>
          <w:spacing w:val="-3"/>
        </w:rPr>
        <w:t>,</w:t>
      </w:r>
      <w:r w:rsidRPr="00187318">
        <w:rPr>
          <w:spacing w:val="-3"/>
        </w:rPr>
        <w:t xml:space="preserve"> 14,29 % uczniów III klasy Gimnazjum paliło 40 razy i więcej w swoim życiu. Kiedykolwiek w swoim życiu</w:t>
      </w:r>
      <w:r>
        <w:rPr>
          <w:spacing w:val="-3"/>
        </w:rPr>
        <w:t xml:space="preserve"> </w:t>
      </w:r>
      <w:r w:rsidRPr="00187318">
        <w:rPr>
          <w:spacing w:val="-3"/>
        </w:rPr>
        <w:t xml:space="preserve">paliło </w:t>
      </w:r>
      <w:r>
        <w:rPr>
          <w:spacing w:val="-3"/>
        </w:rPr>
        <w:t>64,29 % trzecio gimnazjalistów.</w:t>
      </w:r>
    </w:p>
    <w:p w:rsidR="001D64E5" w:rsidRPr="0059381E" w:rsidRDefault="001D64E5" w:rsidP="00D56383">
      <w:pPr>
        <w:spacing w:line="360" w:lineRule="auto"/>
        <w:jc w:val="both"/>
      </w:pPr>
      <w:r w:rsidRPr="0059381E">
        <w:t>Doświadczenia własne z piciem alkoholu ujawnia</w:t>
      </w:r>
      <w:r>
        <w:t xml:space="preserve"> </w:t>
      </w:r>
      <w:r w:rsidRPr="00805AD4">
        <w:t>53,09 %</w:t>
      </w:r>
      <w:r w:rsidRPr="0059381E">
        <w:t xml:space="preserve"> populacji badanych. Wyraźnie widać zr</w:t>
      </w:r>
      <w:r>
        <w:t>ó</w:t>
      </w:r>
      <w:r w:rsidRPr="0059381E">
        <w:t>żnicowanie osób pijących alkohol w poszczególnych typach placówek,</w:t>
      </w:r>
      <w:r w:rsidR="005D192C">
        <w:t xml:space="preserve"> </w:t>
      </w:r>
      <w:r w:rsidRPr="00805AD4">
        <w:t>od 9,09 % w szkołach podstawowych,  przez 25.81% w I klasach gimnazjalnych i  92,86 % w III klasach gimnazjalnych.</w:t>
      </w:r>
      <w:r w:rsidRPr="0059381E">
        <w:t xml:space="preserve"> Większość ankietowanych pije alkohol kilka razy w roku, chociaż aż </w:t>
      </w:r>
      <w:r w:rsidRPr="00805AD4">
        <w:t>2,47 % respondentów</w:t>
      </w:r>
      <w:r w:rsidRPr="0059381E">
        <w:t xml:space="preserve">    zadeklarowało picie 29 razy i więcej w swoim życiu. W grupie tej przeważają chłopcy.</w:t>
      </w:r>
      <w:r w:rsidR="00946695">
        <w:t xml:space="preserve"> </w:t>
      </w:r>
      <w:r>
        <w:t>Picie destrukcyj</w:t>
      </w:r>
      <w:r w:rsidRPr="0059381E">
        <w:t>ne / upijanie się/ nasila się w Gimnazjum</w:t>
      </w:r>
      <w:r>
        <w:t xml:space="preserve"> -</w:t>
      </w:r>
      <w:r w:rsidRPr="0059381E">
        <w:t xml:space="preserve"> upiło się przynajmniej raz w życiu </w:t>
      </w:r>
      <w:r w:rsidRPr="00805AD4">
        <w:t>32,14 %</w:t>
      </w:r>
      <w:r w:rsidRPr="0059381E">
        <w:t xml:space="preserve"> uczniów III  klasy Gimnazjum. </w:t>
      </w:r>
    </w:p>
    <w:p w:rsidR="001D64E5" w:rsidRDefault="001D64E5" w:rsidP="00075812">
      <w:p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O</w:t>
      </w:r>
      <w:r w:rsidRPr="0059381E">
        <w:rPr>
          <w:spacing w:val="-3"/>
        </w:rPr>
        <w:t xml:space="preserve"> braku kontaktu z narkotykami najczęściej </w:t>
      </w:r>
      <w:r>
        <w:rPr>
          <w:spacing w:val="-3"/>
        </w:rPr>
        <w:t xml:space="preserve">informują </w:t>
      </w:r>
      <w:r w:rsidRPr="0059381E">
        <w:rPr>
          <w:spacing w:val="-3"/>
        </w:rPr>
        <w:t>uczniowie szk</w:t>
      </w:r>
      <w:r>
        <w:rPr>
          <w:spacing w:val="-3"/>
        </w:rPr>
        <w:t>o</w:t>
      </w:r>
      <w:r w:rsidRPr="0059381E">
        <w:rPr>
          <w:spacing w:val="-3"/>
        </w:rPr>
        <w:t>ł</w:t>
      </w:r>
      <w:r>
        <w:rPr>
          <w:spacing w:val="-3"/>
        </w:rPr>
        <w:t>y</w:t>
      </w:r>
      <w:r w:rsidRPr="0059381E">
        <w:rPr>
          <w:spacing w:val="-3"/>
        </w:rPr>
        <w:t xml:space="preserve"> podstawow</w:t>
      </w:r>
      <w:r>
        <w:rPr>
          <w:spacing w:val="-3"/>
        </w:rPr>
        <w:t>ej</w:t>
      </w:r>
      <w:r w:rsidRPr="0059381E">
        <w:rPr>
          <w:spacing w:val="-3"/>
        </w:rPr>
        <w:t>.</w:t>
      </w:r>
    </w:p>
    <w:p w:rsidR="001D64E5" w:rsidRPr="0059381E" w:rsidRDefault="001D64E5" w:rsidP="00075812">
      <w:pPr>
        <w:suppressAutoHyphens/>
        <w:spacing w:line="360" w:lineRule="auto"/>
        <w:jc w:val="both"/>
        <w:rPr>
          <w:spacing w:val="-3"/>
        </w:rPr>
      </w:pPr>
      <w:r w:rsidRPr="0059381E">
        <w:rPr>
          <w:spacing w:val="-3"/>
        </w:rPr>
        <w:t>W Gimnazjum liczba osób sięg</w:t>
      </w:r>
      <w:r w:rsidR="00FC2EF4">
        <w:rPr>
          <w:spacing w:val="-3"/>
        </w:rPr>
        <w:t xml:space="preserve">ających po środki psychoaktywne kształtuje </w:t>
      </w:r>
      <w:r w:rsidRPr="0059381E">
        <w:rPr>
          <w:spacing w:val="-3"/>
        </w:rPr>
        <w:t xml:space="preserve">się </w:t>
      </w:r>
      <w:r w:rsidR="00946695">
        <w:rPr>
          <w:spacing w:val="-3"/>
        </w:rPr>
        <w:t>następująco;</w:t>
      </w:r>
    </w:p>
    <w:p w:rsidR="001D64E5" w:rsidRPr="0059381E" w:rsidRDefault="001D64E5" w:rsidP="00075812">
      <w:pPr>
        <w:suppressAutoHyphens/>
        <w:spacing w:line="360" w:lineRule="auto"/>
        <w:ind w:left="360" w:hanging="360"/>
        <w:rPr>
          <w:spacing w:val="-3"/>
        </w:rPr>
      </w:pPr>
      <w:r w:rsidRPr="0059381E">
        <w:rPr>
          <w:spacing w:val="-3"/>
        </w:rPr>
        <w:t>Jeżeli młodzież gimnazjalna już sięga po narkotyki to najczęściej sięga po:</w:t>
      </w:r>
    </w:p>
    <w:p w:rsidR="001D64E5" w:rsidRPr="0059381E" w:rsidRDefault="001D64E5" w:rsidP="001D64E5">
      <w:pPr>
        <w:numPr>
          <w:ilvl w:val="0"/>
          <w:numId w:val="7"/>
        </w:numPr>
        <w:suppressAutoHyphens/>
        <w:spacing w:line="360" w:lineRule="auto"/>
        <w:rPr>
          <w:spacing w:val="-3"/>
        </w:rPr>
      </w:pPr>
      <w:r>
        <w:rPr>
          <w:spacing w:val="-3"/>
        </w:rPr>
        <w:t>Marihuana i haszysz – 2,46</w:t>
      </w:r>
      <w:r w:rsidRPr="0059381E">
        <w:rPr>
          <w:spacing w:val="-3"/>
        </w:rPr>
        <w:t xml:space="preserve"> %</w:t>
      </w:r>
      <w:r>
        <w:rPr>
          <w:spacing w:val="-3"/>
        </w:rPr>
        <w:t xml:space="preserve"> </w:t>
      </w:r>
    </w:p>
    <w:p w:rsidR="001D64E5" w:rsidRDefault="001D64E5" w:rsidP="001D64E5">
      <w:pPr>
        <w:numPr>
          <w:ilvl w:val="0"/>
          <w:numId w:val="7"/>
        </w:numPr>
        <w:suppressAutoHyphens/>
        <w:spacing w:line="360" w:lineRule="auto"/>
        <w:rPr>
          <w:spacing w:val="-3"/>
        </w:rPr>
      </w:pPr>
      <w:r>
        <w:rPr>
          <w:spacing w:val="-3"/>
        </w:rPr>
        <w:t>Substancje wziewne  – 2,46</w:t>
      </w:r>
      <w:r w:rsidRPr="0059381E">
        <w:rPr>
          <w:spacing w:val="-3"/>
        </w:rPr>
        <w:t xml:space="preserve"> %</w:t>
      </w:r>
    </w:p>
    <w:p w:rsidR="001D64E5" w:rsidRDefault="001D64E5" w:rsidP="001D64E5">
      <w:pPr>
        <w:numPr>
          <w:ilvl w:val="0"/>
          <w:numId w:val="7"/>
        </w:numPr>
        <w:suppressAutoHyphens/>
        <w:spacing w:line="360" w:lineRule="auto"/>
        <w:rPr>
          <w:spacing w:val="-3"/>
        </w:rPr>
      </w:pPr>
      <w:r w:rsidRPr="004C3356">
        <w:t>Leki uspokajające i nasenne bez przepisu lekarza</w:t>
      </w:r>
      <w:r>
        <w:rPr>
          <w:rFonts w:ascii="Arial" w:hAnsi="Arial" w:cs="Arial"/>
          <w:sz w:val="20"/>
        </w:rPr>
        <w:t xml:space="preserve"> -  </w:t>
      </w:r>
      <w:r>
        <w:rPr>
          <w:spacing w:val="-3"/>
        </w:rPr>
        <w:t>2,46</w:t>
      </w:r>
      <w:r w:rsidRPr="0059381E">
        <w:rPr>
          <w:spacing w:val="-3"/>
        </w:rPr>
        <w:t xml:space="preserve"> %</w:t>
      </w:r>
    </w:p>
    <w:p w:rsidR="001D64E5" w:rsidRDefault="001D64E5" w:rsidP="001D64E5">
      <w:pPr>
        <w:numPr>
          <w:ilvl w:val="0"/>
          <w:numId w:val="7"/>
        </w:numPr>
        <w:suppressAutoHyphens/>
        <w:spacing w:line="360" w:lineRule="auto"/>
        <w:rPr>
          <w:spacing w:val="-3"/>
        </w:rPr>
      </w:pPr>
      <w:r>
        <w:rPr>
          <w:spacing w:val="-3"/>
        </w:rPr>
        <w:t>Sterydy anaboliczne - 2,46</w:t>
      </w:r>
      <w:r w:rsidRPr="0059381E">
        <w:rPr>
          <w:spacing w:val="-3"/>
        </w:rPr>
        <w:t xml:space="preserve"> %</w:t>
      </w:r>
    </w:p>
    <w:p w:rsidR="001D64E5" w:rsidRDefault="001D64E5" w:rsidP="00946695">
      <w:pPr>
        <w:suppressAutoHyphens/>
        <w:spacing w:line="360" w:lineRule="auto"/>
        <w:jc w:val="both"/>
      </w:pPr>
      <w:r w:rsidRPr="00075812">
        <w:rPr>
          <w:spacing w:val="-3"/>
        </w:rPr>
        <w:lastRenderedPageBreak/>
        <w:t>Powyższe dane dotyczą wszystkich badanych uczniów. Nie uwzględniono wskazań, kiedy była tylko jedna deklaracja 1 ucznia na 81 uczniów.</w:t>
      </w:r>
      <w:r w:rsidR="00946695">
        <w:rPr>
          <w:spacing w:val="-3"/>
        </w:rPr>
        <w:t xml:space="preserve"> </w:t>
      </w:r>
      <w:r w:rsidRPr="0059381E">
        <w:t xml:space="preserve">Najczęściej narkotyki rozprowadzane są podczas  </w:t>
      </w:r>
    </w:p>
    <w:p w:rsidR="001D64E5" w:rsidRPr="00905BFB" w:rsidRDefault="001D64E5" w:rsidP="001D64E5">
      <w:pPr>
        <w:suppressAutoHyphens/>
        <w:spacing w:line="360" w:lineRule="auto"/>
        <w:ind w:firstLine="709"/>
        <w:jc w:val="both"/>
      </w:pPr>
      <w:r>
        <w:t xml:space="preserve">- </w:t>
      </w:r>
      <w:r w:rsidR="005D3526">
        <w:t>d</w:t>
      </w:r>
      <w:r w:rsidRPr="00905BFB">
        <w:t>ostałem(</w:t>
      </w:r>
      <w:proofErr w:type="spellStart"/>
      <w:r w:rsidRPr="00905BFB">
        <w:t>am</w:t>
      </w:r>
      <w:proofErr w:type="spellEnd"/>
      <w:r w:rsidRPr="00905BFB">
        <w:t>) od starszego kolegi/koleżanki – 2 uczniów</w:t>
      </w:r>
    </w:p>
    <w:p w:rsidR="001D64E5" w:rsidRPr="00905BFB" w:rsidRDefault="001D64E5" w:rsidP="001D64E5">
      <w:pPr>
        <w:suppressAutoHyphens/>
        <w:spacing w:line="360" w:lineRule="auto"/>
        <w:ind w:firstLine="709"/>
        <w:jc w:val="both"/>
      </w:pPr>
      <w:r>
        <w:t xml:space="preserve">- </w:t>
      </w:r>
      <w:r w:rsidR="005D3526">
        <w:t>b</w:t>
      </w:r>
      <w:r w:rsidRPr="00905BFB">
        <w:t>raliśmy to wspólnie, w grupie przyjaciół - 2 uczniów</w:t>
      </w:r>
    </w:p>
    <w:p w:rsidR="001D64E5" w:rsidRDefault="001D64E5" w:rsidP="00D56383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9381E">
        <w:rPr>
          <w:rFonts w:cs="Arial"/>
        </w:rPr>
        <w:t>Zdecydowana większość badanych nigdy po substancje nielegalne nie</w:t>
      </w:r>
      <w:r>
        <w:rPr>
          <w:rFonts w:cs="Arial"/>
        </w:rPr>
        <w:t xml:space="preserve"> </w:t>
      </w:r>
      <w:r w:rsidRPr="0059381E">
        <w:rPr>
          <w:rFonts w:cs="Arial"/>
        </w:rPr>
        <w:t>sięgała. Wśród tych, którzy mają za sobą takie doświadczenia większość</w:t>
      </w:r>
      <w:r>
        <w:rPr>
          <w:rFonts w:cs="Arial"/>
        </w:rPr>
        <w:t xml:space="preserve"> </w:t>
      </w:r>
      <w:r w:rsidRPr="0059381E">
        <w:rPr>
          <w:rFonts w:cs="Arial"/>
        </w:rPr>
        <w:t xml:space="preserve">stanowią osoby, które co najwyżej eksperymentowały z </w:t>
      </w:r>
      <w:r>
        <w:rPr>
          <w:rFonts w:cs="Arial"/>
        </w:rPr>
        <w:t xml:space="preserve">środkami wziewnymi, </w:t>
      </w:r>
      <w:r w:rsidRPr="0059381E">
        <w:rPr>
          <w:rFonts w:cs="Arial"/>
        </w:rPr>
        <w:t>marihuaną lub</w:t>
      </w:r>
      <w:r>
        <w:rPr>
          <w:rFonts w:cs="Arial"/>
        </w:rPr>
        <w:t xml:space="preserve"> </w:t>
      </w:r>
      <w:r w:rsidRPr="0059381E">
        <w:rPr>
          <w:rFonts w:cs="Arial"/>
        </w:rPr>
        <w:t>haszyszem</w:t>
      </w:r>
      <w:r>
        <w:rPr>
          <w:rFonts w:cs="Arial"/>
        </w:rPr>
        <w:t>, sterydami anabolicznymi, lekami uspokajającymi</w:t>
      </w:r>
      <w:r w:rsidRPr="0059381E">
        <w:rPr>
          <w:rFonts w:cs="Arial"/>
        </w:rPr>
        <w:t xml:space="preserve">. </w:t>
      </w:r>
    </w:p>
    <w:p w:rsidR="00D56383" w:rsidRDefault="00D56383" w:rsidP="00D56383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Dokonana diagnoza problemów alkoholowych i narkomanii w Gminie pozwala na wskazanie </w:t>
      </w:r>
      <w:r w:rsidR="00E86B26">
        <w:rPr>
          <w:rFonts w:cs="Arial"/>
        </w:rPr>
        <w:t xml:space="preserve">; </w:t>
      </w:r>
      <w:r>
        <w:rPr>
          <w:rFonts w:cs="Arial"/>
        </w:rPr>
        <w:t>kontynuowani</w:t>
      </w:r>
      <w:r w:rsidR="00E86B26">
        <w:rPr>
          <w:rFonts w:cs="Arial"/>
        </w:rPr>
        <w:t>e</w:t>
      </w:r>
      <w:r>
        <w:rPr>
          <w:rFonts w:cs="Arial"/>
        </w:rPr>
        <w:t xml:space="preserve"> działań profilaktyczno-informacyjnych skierowanych do dzieci i młodzieży a także poszerzenie ofert profilaktyczno-informacyjnej dla </w:t>
      </w:r>
      <w:r w:rsidR="00E86B26">
        <w:rPr>
          <w:rFonts w:cs="Arial"/>
        </w:rPr>
        <w:t xml:space="preserve">osób </w:t>
      </w:r>
      <w:r>
        <w:rPr>
          <w:rFonts w:cs="Arial"/>
        </w:rPr>
        <w:t>dorosłych.</w:t>
      </w:r>
    </w:p>
    <w:p w:rsidR="00805AD4" w:rsidRDefault="00805AD4" w:rsidP="001D64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911B7E" w:rsidRDefault="00911B7E" w:rsidP="001D64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FC2EF4" w:rsidRDefault="00FC2EF4" w:rsidP="00FC2EF4">
      <w:pPr>
        <w:spacing w:line="360" w:lineRule="auto"/>
        <w:jc w:val="both"/>
      </w:pPr>
      <w:r>
        <w:rPr>
          <w:b/>
          <w:sz w:val="28"/>
          <w:szCs w:val="28"/>
        </w:rPr>
        <w:t xml:space="preserve">         IV.  </w:t>
      </w:r>
      <w:r w:rsidRPr="00956D25">
        <w:rPr>
          <w:b/>
          <w:sz w:val="28"/>
          <w:szCs w:val="28"/>
        </w:rPr>
        <w:t>Cel główny programu:</w:t>
      </w:r>
    </w:p>
    <w:p w:rsidR="00FC2EF4" w:rsidRDefault="00FC2EF4" w:rsidP="00E86B26">
      <w:pPr>
        <w:spacing w:line="360" w:lineRule="auto"/>
        <w:jc w:val="both"/>
      </w:pPr>
      <w:r>
        <w:t xml:space="preserve">Głównym celem programu jest skuteczne rozwiązywanie problemów alkoholowych i </w:t>
      </w:r>
      <w:r w:rsidR="00E86B26">
        <w:t xml:space="preserve">zapobieganie powstawaniu nowych problemów oraz </w:t>
      </w:r>
      <w:r>
        <w:t>efektywny system przeciwdziałania nadużywaniu środków psychoaktywnych.</w:t>
      </w:r>
    </w:p>
    <w:p w:rsidR="00E86B26" w:rsidRDefault="00E86B26" w:rsidP="00E86B26">
      <w:pPr>
        <w:spacing w:line="360" w:lineRule="auto"/>
        <w:jc w:val="both"/>
      </w:pPr>
    </w:p>
    <w:p w:rsidR="00FC2EF4" w:rsidRPr="00956D25" w:rsidRDefault="00FC2EF4" w:rsidP="00FC2EF4">
      <w:pPr>
        <w:spacing w:line="360" w:lineRule="auto"/>
        <w:ind w:left="720"/>
        <w:jc w:val="both"/>
        <w:rPr>
          <w:b/>
          <w:sz w:val="28"/>
          <w:szCs w:val="28"/>
        </w:rPr>
      </w:pPr>
      <w:r w:rsidRPr="00956D25">
        <w:rPr>
          <w:b/>
          <w:sz w:val="28"/>
          <w:szCs w:val="28"/>
        </w:rPr>
        <w:t>Cele szczegółowe:</w:t>
      </w:r>
    </w:p>
    <w:p w:rsidR="00FC2EF4" w:rsidRDefault="00911B7E" w:rsidP="00FC2EF4">
      <w:pPr>
        <w:numPr>
          <w:ilvl w:val="0"/>
          <w:numId w:val="1"/>
        </w:numPr>
        <w:spacing w:line="360" w:lineRule="auto"/>
        <w:jc w:val="both"/>
      </w:pPr>
      <w:r>
        <w:t>r</w:t>
      </w:r>
      <w:r w:rsidR="00FC2EF4">
        <w:t>acjonalna i efektywna profilaktyka problemowa</w:t>
      </w:r>
    </w:p>
    <w:p w:rsidR="00FC2EF4" w:rsidRDefault="00911B7E" w:rsidP="00FC2EF4">
      <w:pPr>
        <w:numPr>
          <w:ilvl w:val="0"/>
          <w:numId w:val="1"/>
        </w:numPr>
        <w:spacing w:line="360" w:lineRule="auto"/>
        <w:jc w:val="both"/>
      </w:pPr>
      <w:r>
        <w:t>s</w:t>
      </w:r>
      <w:r w:rsidR="00FC2EF4">
        <w:t>kuteczne przeciwdziałanie uzależnieniom</w:t>
      </w:r>
    </w:p>
    <w:p w:rsidR="00FC2EF4" w:rsidRDefault="00911B7E" w:rsidP="00FC2EF4">
      <w:pPr>
        <w:numPr>
          <w:ilvl w:val="0"/>
          <w:numId w:val="1"/>
        </w:numPr>
        <w:spacing w:line="360" w:lineRule="auto"/>
        <w:jc w:val="both"/>
      </w:pPr>
      <w:r>
        <w:t>p</w:t>
      </w:r>
      <w:r w:rsidR="00FC2EF4">
        <w:t>romocja zdrowego stylu życia</w:t>
      </w:r>
    </w:p>
    <w:p w:rsidR="00FC2EF4" w:rsidRDefault="00911B7E" w:rsidP="00FC2EF4">
      <w:pPr>
        <w:numPr>
          <w:ilvl w:val="0"/>
          <w:numId w:val="1"/>
        </w:numPr>
        <w:spacing w:line="360" w:lineRule="auto"/>
        <w:jc w:val="both"/>
      </w:pPr>
      <w:r>
        <w:t>p</w:t>
      </w:r>
      <w:r w:rsidR="00FC2EF4">
        <w:t>rofesjonalna pomoc terapeutyczno-profilaktyczna</w:t>
      </w:r>
    </w:p>
    <w:p w:rsidR="00911B7E" w:rsidRDefault="00911B7E" w:rsidP="00911B7E">
      <w:pPr>
        <w:spacing w:line="360" w:lineRule="auto"/>
        <w:ind w:left="720"/>
        <w:jc w:val="both"/>
      </w:pPr>
    </w:p>
    <w:p w:rsidR="00911B7E" w:rsidRDefault="00911B7E" w:rsidP="00911B7E">
      <w:pPr>
        <w:spacing w:line="360" w:lineRule="auto"/>
        <w:jc w:val="both"/>
      </w:pPr>
      <w:r>
        <w:t xml:space="preserve">Niniejszy Program jest integralną częścią Strategii Rozwiązywania Problemów </w:t>
      </w:r>
      <w:r w:rsidR="008318BA">
        <w:t xml:space="preserve">Społecznych </w:t>
      </w:r>
      <w:r>
        <w:t xml:space="preserve"> Gmin</w:t>
      </w:r>
      <w:r w:rsidR="008318BA">
        <w:t>y</w:t>
      </w:r>
      <w:r w:rsidR="00BE0EA1">
        <w:t xml:space="preserve"> Milejewo, w którym</w:t>
      </w:r>
      <w:r>
        <w:t xml:space="preserve"> działania profilaktyczne </w:t>
      </w:r>
      <w:r w:rsidRPr="000605E2">
        <w:t>ski</w:t>
      </w:r>
      <w:r>
        <w:t>erowane</w:t>
      </w:r>
      <w:r w:rsidR="008318BA">
        <w:t xml:space="preserve"> do dzieci i młodzieży</w:t>
      </w:r>
      <w:r>
        <w:t xml:space="preserve"> są </w:t>
      </w:r>
      <w:r w:rsidR="008318BA">
        <w:t xml:space="preserve">zadaniem </w:t>
      </w:r>
      <w:r>
        <w:t>priorytet</w:t>
      </w:r>
      <w:r w:rsidR="008318BA">
        <w:t>owym</w:t>
      </w:r>
      <w:r>
        <w:t>.</w:t>
      </w:r>
    </w:p>
    <w:p w:rsidR="00113398" w:rsidRDefault="00113398" w:rsidP="00911B7E">
      <w:pPr>
        <w:pStyle w:val="Akapitzlist"/>
        <w:spacing w:line="360" w:lineRule="auto"/>
        <w:ind w:left="0"/>
        <w:jc w:val="both"/>
      </w:pPr>
      <w:r>
        <w:t xml:space="preserve">           </w:t>
      </w:r>
    </w:p>
    <w:p w:rsidR="00911B7E" w:rsidRDefault="00911B7E" w:rsidP="00911B7E">
      <w:pPr>
        <w:pStyle w:val="Akapitzlist"/>
        <w:spacing w:line="360" w:lineRule="auto"/>
        <w:ind w:left="0"/>
        <w:jc w:val="both"/>
      </w:pPr>
    </w:p>
    <w:p w:rsidR="00911B7E" w:rsidRDefault="00911B7E" w:rsidP="00911B7E">
      <w:pPr>
        <w:pStyle w:val="Akapitzlist"/>
        <w:spacing w:line="360" w:lineRule="auto"/>
        <w:ind w:left="0"/>
        <w:jc w:val="both"/>
      </w:pPr>
    </w:p>
    <w:p w:rsidR="005D3526" w:rsidRDefault="005D3526" w:rsidP="00911B7E">
      <w:pPr>
        <w:pStyle w:val="Akapitzlist"/>
        <w:spacing w:line="360" w:lineRule="auto"/>
        <w:ind w:left="0"/>
        <w:jc w:val="both"/>
      </w:pPr>
    </w:p>
    <w:p w:rsidR="00911B7E" w:rsidRDefault="00911B7E" w:rsidP="00911B7E">
      <w:pPr>
        <w:pStyle w:val="Akapitzlist"/>
        <w:spacing w:line="360" w:lineRule="auto"/>
        <w:ind w:left="0"/>
        <w:jc w:val="both"/>
      </w:pPr>
    </w:p>
    <w:p w:rsidR="00113398" w:rsidRDefault="00113398" w:rsidP="00113398">
      <w:pPr>
        <w:spacing w:line="360" w:lineRule="auto"/>
        <w:jc w:val="both"/>
      </w:pPr>
    </w:p>
    <w:p w:rsidR="00640EBB" w:rsidRDefault="00640EBB" w:rsidP="00113398">
      <w:pPr>
        <w:spacing w:line="360" w:lineRule="auto"/>
        <w:jc w:val="both"/>
      </w:pPr>
    </w:p>
    <w:p w:rsidR="00640EBB" w:rsidRDefault="00640EBB" w:rsidP="00113398">
      <w:pPr>
        <w:spacing w:line="360" w:lineRule="auto"/>
        <w:jc w:val="both"/>
      </w:pPr>
    </w:p>
    <w:p w:rsidR="00B83F85" w:rsidRDefault="00B83F85" w:rsidP="00113398">
      <w:pPr>
        <w:spacing w:line="360" w:lineRule="auto"/>
        <w:jc w:val="both"/>
      </w:pPr>
    </w:p>
    <w:p w:rsidR="00181331" w:rsidRDefault="00181331" w:rsidP="00181331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ROZDZIAŁ </w:t>
      </w:r>
      <w:r w:rsidR="00E86B26">
        <w:rPr>
          <w:b/>
        </w:rPr>
        <w:t>V</w:t>
      </w:r>
    </w:p>
    <w:p w:rsidR="00181331" w:rsidRDefault="00181331" w:rsidP="00181331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>Zadania do realizacji</w:t>
      </w:r>
    </w:p>
    <w:p w:rsidR="00181331" w:rsidRDefault="00181331" w:rsidP="00181331">
      <w:pPr>
        <w:spacing w:line="360" w:lineRule="auto"/>
        <w:ind w:left="360"/>
        <w:jc w:val="both"/>
        <w:rPr>
          <w:b/>
          <w:u w:val="single"/>
        </w:rPr>
      </w:pPr>
    </w:p>
    <w:p w:rsidR="00181331" w:rsidRDefault="00A438E6" w:rsidP="00181331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1</w:t>
      </w:r>
    </w:p>
    <w:p w:rsidR="00181331" w:rsidRDefault="00181331" w:rsidP="00181331">
      <w:pPr>
        <w:spacing w:line="360" w:lineRule="auto"/>
        <w:ind w:left="360" w:hanging="360"/>
        <w:jc w:val="both"/>
      </w:pPr>
      <w:r>
        <w:t xml:space="preserve">      Zwiększenie dostępności pomocy terapeutycznej i rehabilitacyjnej dla osób   uzależnionych od alkoholu, narkomanii i osób zagrożonych uzależnieniem ;</w:t>
      </w:r>
    </w:p>
    <w:p w:rsidR="00181331" w:rsidRDefault="00181331" w:rsidP="00181331">
      <w:pPr>
        <w:numPr>
          <w:ilvl w:val="0"/>
          <w:numId w:val="15"/>
        </w:numPr>
        <w:spacing w:line="360" w:lineRule="auto"/>
        <w:jc w:val="both"/>
      </w:pPr>
      <w:r>
        <w:t>Kontynuacja pracy Punktu Interwencji Kryzysowej dla osób uzależnionych od alkoholu, narkomanii i ich rodzin oraz wsparcie ofiarom przemocy domowej.</w:t>
      </w:r>
    </w:p>
    <w:p w:rsidR="00181331" w:rsidRDefault="00181331" w:rsidP="00181331">
      <w:pPr>
        <w:numPr>
          <w:ilvl w:val="0"/>
          <w:numId w:val="15"/>
        </w:numPr>
        <w:spacing w:line="360" w:lineRule="auto"/>
        <w:jc w:val="both"/>
      </w:pPr>
      <w:r>
        <w:t>Motywowanie i informowanie o możliwościach podjęcia leczenia.</w:t>
      </w:r>
    </w:p>
    <w:p w:rsidR="00181331" w:rsidRDefault="00181331" w:rsidP="00181331">
      <w:pPr>
        <w:numPr>
          <w:ilvl w:val="0"/>
          <w:numId w:val="15"/>
        </w:numPr>
        <w:spacing w:line="360" w:lineRule="auto"/>
        <w:jc w:val="both"/>
      </w:pPr>
      <w:r>
        <w:t>Udzielanie wsparcia po zakończonym leczeniu.</w:t>
      </w:r>
    </w:p>
    <w:p w:rsidR="00181331" w:rsidRDefault="00181331" w:rsidP="00181331">
      <w:pPr>
        <w:numPr>
          <w:ilvl w:val="0"/>
          <w:numId w:val="15"/>
        </w:numPr>
        <w:spacing w:line="360" w:lineRule="auto"/>
        <w:jc w:val="both"/>
      </w:pPr>
      <w:r>
        <w:t>Rozpoznawanie zjawiska przemocy domowej udzielenie informacji o możliwościach uzyskania pomocy.</w:t>
      </w:r>
    </w:p>
    <w:p w:rsidR="00181331" w:rsidRDefault="00181331" w:rsidP="00181331">
      <w:pPr>
        <w:numPr>
          <w:ilvl w:val="0"/>
          <w:numId w:val="15"/>
        </w:numPr>
        <w:spacing w:line="360" w:lineRule="auto"/>
        <w:jc w:val="both"/>
      </w:pPr>
      <w:r>
        <w:t>Kierowanie osób uzależnionych na leczenie odwykowe – ponoszenie kosztów sporządzania opinii przez biegłych psychiatrę i psychologa w przedmiocie uzależnienia od alkoholu.</w:t>
      </w:r>
    </w:p>
    <w:p w:rsidR="00181331" w:rsidRDefault="00181331" w:rsidP="00181331">
      <w:pPr>
        <w:numPr>
          <w:ilvl w:val="0"/>
          <w:numId w:val="15"/>
        </w:numPr>
        <w:spacing w:line="360" w:lineRule="auto"/>
        <w:jc w:val="both"/>
      </w:pPr>
      <w:r>
        <w:t>Pokrywanie opłat za złożenie wniosku do Sądu.</w:t>
      </w:r>
    </w:p>
    <w:p w:rsidR="00181331" w:rsidRDefault="00181331" w:rsidP="00181331">
      <w:pPr>
        <w:numPr>
          <w:ilvl w:val="0"/>
          <w:numId w:val="15"/>
        </w:numPr>
        <w:spacing w:line="360" w:lineRule="auto"/>
        <w:jc w:val="both"/>
      </w:pPr>
      <w:r>
        <w:t>Zakup i dystrybucja materiałów informacyjno-edukacyjnych (broszur, czasopism, pakietów filmów) na potrzeby GKRPA,  szkół i świetlic.</w:t>
      </w:r>
    </w:p>
    <w:p w:rsidR="00181331" w:rsidRDefault="00181331" w:rsidP="006A028E">
      <w:pPr>
        <w:numPr>
          <w:ilvl w:val="0"/>
          <w:numId w:val="15"/>
        </w:numPr>
        <w:spacing w:line="360" w:lineRule="auto"/>
        <w:ind w:left="360" w:hanging="76"/>
        <w:jc w:val="both"/>
      </w:pPr>
      <w:r>
        <w:t>Szkolenia członków Zespołu Interdyscyplinarnego w obszarze przemocy domowej.</w:t>
      </w:r>
    </w:p>
    <w:p w:rsidR="00181331" w:rsidRDefault="00181331" w:rsidP="00181331">
      <w:pPr>
        <w:spacing w:line="360" w:lineRule="auto"/>
        <w:ind w:left="360"/>
        <w:jc w:val="both"/>
      </w:pPr>
    </w:p>
    <w:p w:rsidR="00181331" w:rsidRDefault="00181331" w:rsidP="00181331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2</w:t>
      </w:r>
    </w:p>
    <w:p w:rsidR="00181331" w:rsidRDefault="00181331" w:rsidP="00181331">
      <w:pPr>
        <w:spacing w:line="360" w:lineRule="auto"/>
        <w:ind w:left="360" w:hanging="360"/>
        <w:jc w:val="both"/>
      </w:pPr>
      <w:r>
        <w:t xml:space="preserve">      Udzielanie rodzinom, w których występują problemy alkoholowe i narkomanii, pomocy       psychospołecznej i prawnej, a w szczególności ochrony przed przemocą w rodzinie.</w:t>
      </w:r>
    </w:p>
    <w:p w:rsidR="00181331" w:rsidRDefault="00181331" w:rsidP="00181331">
      <w:pPr>
        <w:numPr>
          <w:ilvl w:val="0"/>
          <w:numId w:val="16"/>
        </w:numPr>
        <w:spacing w:line="360" w:lineRule="auto"/>
        <w:jc w:val="both"/>
      </w:pPr>
      <w:r>
        <w:t>Podejmowanie czynności zmierzających do orzeczenia o zastosowaniu wobec osoby uzależnionej od alkoholu obowiązku poddania się leczeniu odwykowemu.;</w:t>
      </w:r>
    </w:p>
    <w:p w:rsidR="00181331" w:rsidRDefault="00181331" w:rsidP="00181331">
      <w:pPr>
        <w:numPr>
          <w:ilvl w:val="1"/>
          <w:numId w:val="16"/>
        </w:numPr>
        <w:spacing w:line="360" w:lineRule="auto"/>
        <w:jc w:val="both"/>
      </w:pPr>
      <w:r>
        <w:t>przyjęcie zgłoszenia/wniosku w przypadku wystąpienia nadużywania alkoholu,</w:t>
      </w:r>
    </w:p>
    <w:p w:rsidR="00181331" w:rsidRDefault="00181331" w:rsidP="00181331">
      <w:pPr>
        <w:numPr>
          <w:ilvl w:val="1"/>
          <w:numId w:val="16"/>
        </w:numPr>
        <w:spacing w:line="360" w:lineRule="auto"/>
        <w:jc w:val="both"/>
      </w:pPr>
      <w:r>
        <w:t>wezwanie na rozmowę osoby, co do której wpłynęło zgłoszenie, pouczenie jej o konieczności zaprzestania  działań lub poddania się leczeniu odwykowemu.</w:t>
      </w:r>
    </w:p>
    <w:p w:rsidR="00181331" w:rsidRDefault="00181331" w:rsidP="00181331">
      <w:pPr>
        <w:numPr>
          <w:ilvl w:val="1"/>
          <w:numId w:val="16"/>
        </w:numPr>
        <w:spacing w:line="360" w:lineRule="auto"/>
        <w:jc w:val="both"/>
      </w:pPr>
      <w:r>
        <w:t>skierowanie osoby na badanie biegłych w celu wydania opinii w przedmiocie uzależnienia od alkoholu,</w:t>
      </w:r>
    </w:p>
    <w:p w:rsidR="00181331" w:rsidRDefault="00181331" w:rsidP="00181331">
      <w:pPr>
        <w:numPr>
          <w:ilvl w:val="1"/>
          <w:numId w:val="16"/>
        </w:numPr>
        <w:spacing w:line="360" w:lineRule="auto"/>
        <w:jc w:val="both"/>
      </w:pPr>
      <w:r>
        <w:lastRenderedPageBreak/>
        <w:t>przygotowanie dokumentacji związanej z postępowaniem sądowym wraz z opini</w:t>
      </w:r>
      <w:r w:rsidR="00F637D4">
        <w:t>ą</w:t>
      </w:r>
      <w:r>
        <w:t xml:space="preserve"> wydaną przez biegłych ,</w:t>
      </w:r>
    </w:p>
    <w:p w:rsidR="00181331" w:rsidRDefault="00181331" w:rsidP="00596A1B">
      <w:pPr>
        <w:numPr>
          <w:ilvl w:val="1"/>
          <w:numId w:val="16"/>
        </w:numPr>
        <w:tabs>
          <w:tab w:val="clear" w:pos="1380"/>
        </w:tabs>
        <w:spacing w:line="360" w:lineRule="auto"/>
        <w:ind w:left="851" w:firstLine="142"/>
        <w:jc w:val="both"/>
      </w:pPr>
      <w:r>
        <w:t>złożenie wniosku o wszczęcie postępowania do właściwego sądu.</w:t>
      </w:r>
    </w:p>
    <w:p w:rsidR="00181331" w:rsidRDefault="009A2FB8" w:rsidP="009A2FB8">
      <w:pPr>
        <w:spacing w:line="360" w:lineRule="auto"/>
        <w:ind w:left="709" w:hanging="425"/>
        <w:jc w:val="both"/>
      </w:pPr>
      <w:r>
        <w:t xml:space="preserve"> </w:t>
      </w:r>
      <w:r w:rsidR="00181331">
        <w:t xml:space="preserve">2. Organizowanie </w:t>
      </w:r>
      <w:r w:rsidR="00476670">
        <w:t>podczas ferii</w:t>
      </w:r>
      <w:r w:rsidR="00181331">
        <w:t xml:space="preserve"> zimow</w:t>
      </w:r>
      <w:r w:rsidR="00476670">
        <w:t>ych</w:t>
      </w:r>
      <w:r w:rsidR="005574DB">
        <w:t xml:space="preserve"> </w:t>
      </w:r>
      <w:r>
        <w:t xml:space="preserve">czasu wolnego dla dzieci </w:t>
      </w:r>
      <w:r w:rsidR="005574DB">
        <w:t>w szkołach i świetlic</w:t>
      </w:r>
      <w:r w:rsidR="00E079A3">
        <w:t>ac</w:t>
      </w:r>
      <w:r w:rsidR="005574DB">
        <w:t>h</w:t>
      </w:r>
      <w:r w:rsidR="00181331">
        <w:t>.</w:t>
      </w:r>
    </w:p>
    <w:p w:rsidR="00181331" w:rsidRDefault="00181331" w:rsidP="00181331">
      <w:pPr>
        <w:spacing w:line="360" w:lineRule="auto"/>
        <w:ind w:left="360"/>
        <w:jc w:val="both"/>
      </w:pPr>
      <w:r>
        <w:t xml:space="preserve">3. Prowadzenie </w:t>
      </w:r>
      <w:r w:rsidR="009A2FB8">
        <w:t xml:space="preserve">różnych form </w:t>
      </w:r>
      <w:r>
        <w:t xml:space="preserve">zajęć </w:t>
      </w:r>
      <w:r w:rsidR="00476670">
        <w:t xml:space="preserve">z elementami profilaktyki </w:t>
      </w:r>
      <w:r>
        <w:t xml:space="preserve">w świetlicach.  </w:t>
      </w:r>
    </w:p>
    <w:p w:rsidR="00E079A3" w:rsidRDefault="00E079A3" w:rsidP="00181331">
      <w:pPr>
        <w:spacing w:line="360" w:lineRule="auto"/>
        <w:ind w:left="300"/>
        <w:jc w:val="both"/>
        <w:rPr>
          <w:b/>
          <w:u w:val="single"/>
        </w:rPr>
      </w:pPr>
    </w:p>
    <w:p w:rsidR="00181331" w:rsidRDefault="00181331" w:rsidP="00181331">
      <w:pPr>
        <w:spacing w:line="360" w:lineRule="auto"/>
        <w:ind w:left="300"/>
        <w:jc w:val="both"/>
        <w:rPr>
          <w:b/>
          <w:u w:val="single"/>
        </w:rPr>
      </w:pPr>
      <w:r>
        <w:rPr>
          <w:b/>
          <w:u w:val="single"/>
        </w:rPr>
        <w:t>Zadanie 3</w:t>
      </w:r>
    </w:p>
    <w:p w:rsidR="00181331" w:rsidRDefault="00181331" w:rsidP="00181331">
      <w:pPr>
        <w:spacing w:line="360" w:lineRule="auto"/>
        <w:jc w:val="both"/>
      </w:pPr>
      <w:r>
        <w:t>Prowadzenie profilaktycznej działalności informacyjnej i edukacyjnej w zakresie rozwiązywania problemów alkoholowych i przeciwdziałania narkomanii, w szczególności dla dzieci i młodzieży, w tym prowadzenie profilaktycznych zajęć sportowych, a także działań na rzecz dożywiania dzieci uczestniczących w pozalekcyjnych programach opiekuńczo-wychowawczych i socjoterapeutycznych.</w:t>
      </w:r>
    </w:p>
    <w:p w:rsidR="00181331" w:rsidRDefault="00264054" w:rsidP="00181331">
      <w:pPr>
        <w:numPr>
          <w:ilvl w:val="0"/>
          <w:numId w:val="17"/>
        </w:numPr>
        <w:spacing w:line="360" w:lineRule="auto"/>
        <w:jc w:val="both"/>
      </w:pPr>
      <w:r>
        <w:t xml:space="preserve">Organizowanie i finansowanie </w:t>
      </w:r>
      <w:r w:rsidR="00181331">
        <w:t>programów i warszta</w:t>
      </w:r>
      <w:r>
        <w:t>tów profilaktycznych</w:t>
      </w:r>
      <w:r w:rsidR="00F135ED">
        <w:t xml:space="preserve"> w szkoł</w:t>
      </w:r>
      <w:r w:rsidR="00E079A3">
        <w:t>ach</w:t>
      </w:r>
      <w:r w:rsidR="005D3526">
        <w:t>.</w:t>
      </w:r>
      <w:r w:rsidR="00E079A3">
        <w:t xml:space="preserve"> </w:t>
      </w:r>
      <w:r w:rsidR="00181331">
        <w:t xml:space="preserve"> </w:t>
      </w:r>
    </w:p>
    <w:p w:rsidR="00181331" w:rsidRDefault="00F135ED" w:rsidP="00AD36C7">
      <w:pPr>
        <w:numPr>
          <w:ilvl w:val="0"/>
          <w:numId w:val="17"/>
        </w:numPr>
        <w:spacing w:line="360" w:lineRule="auto"/>
        <w:jc w:val="both"/>
      </w:pPr>
      <w:r>
        <w:t xml:space="preserve">Prowadzenie </w:t>
      </w:r>
      <w:r w:rsidR="00181331">
        <w:t xml:space="preserve">lokalnych działań </w:t>
      </w:r>
      <w:r>
        <w:t xml:space="preserve">związanych z profilaktyką alkoholową </w:t>
      </w:r>
      <w:r w:rsidR="00181331">
        <w:t xml:space="preserve">takich jak; </w:t>
      </w:r>
      <w:r w:rsidR="00264054">
        <w:t>pikniki, festyny</w:t>
      </w:r>
      <w:r w:rsidR="009A2FB8">
        <w:t>,</w:t>
      </w:r>
      <w:r w:rsidR="00264054">
        <w:t xml:space="preserve"> </w:t>
      </w:r>
      <w:r w:rsidR="00E079A3">
        <w:t>integrac</w:t>
      </w:r>
      <w:r w:rsidR="009A2FB8">
        <w:t xml:space="preserve">je </w:t>
      </w:r>
      <w:r w:rsidR="00E079A3">
        <w:t>rekreacyjn</w:t>
      </w:r>
      <w:r w:rsidR="009A2FB8">
        <w:t>o-sportowe</w:t>
      </w:r>
      <w:r>
        <w:t>.</w:t>
      </w:r>
    </w:p>
    <w:p w:rsidR="00181331" w:rsidRDefault="00181331" w:rsidP="00181331">
      <w:pPr>
        <w:numPr>
          <w:ilvl w:val="0"/>
          <w:numId w:val="17"/>
        </w:numPr>
        <w:spacing w:line="360" w:lineRule="auto"/>
        <w:jc w:val="both"/>
      </w:pPr>
      <w:r>
        <w:t xml:space="preserve">Współfinansowanie nagród dla dzieci i młodzieży  biorących udział w konkursach </w:t>
      </w:r>
      <w:r w:rsidR="00B171F2">
        <w:t xml:space="preserve">o tematyce </w:t>
      </w:r>
      <w:r>
        <w:t>dotycząc</w:t>
      </w:r>
      <w:r w:rsidR="00B171F2">
        <w:t>ej</w:t>
      </w:r>
      <w:r>
        <w:t xml:space="preserve"> uzależnień.</w:t>
      </w:r>
    </w:p>
    <w:p w:rsidR="00181331" w:rsidRDefault="00181331" w:rsidP="00181331">
      <w:pPr>
        <w:numPr>
          <w:ilvl w:val="0"/>
          <w:numId w:val="17"/>
        </w:numPr>
        <w:spacing w:line="360" w:lineRule="auto"/>
        <w:jc w:val="both"/>
      </w:pPr>
      <w:r>
        <w:t>Organizowanie alternatywnych form spędzania wolnego czasu uczestników świetlic</w:t>
      </w:r>
    </w:p>
    <w:p w:rsidR="00181331" w:rsidRDefault="00181331" w:rsidP="00181331">
      <w:pPr>
        <w:spacing w:line="360" w:lineRule="auto"/>
        <w:ind w:left="709"/>
        <w:jc w:val="both"/>
      </w:pPr>
      <w:r>
        <w:t>poprzez integrację świetlic, pobudzenie ich aktywności, kreatywności oraz p</w:t>
      </w:r>
      <w:r w:rsidR="00B171F2">
        <w:t>romowanie umiejętności własnych m.in. Dzień Dziecka</w:t>
      </w:r>
      <w:r w:rsidR="00E079A3">
        <w:t>,</w:t>
      </w:r>
      <w:r w:rsidR="00B171F2">
        <w:t xml:space="preserve"> </w:t>
      </w:r>
      <w:r w:rsidR="00E079A3">
        <w:t>D</w:t>
      </w:r>
      <w:r w:rsidR="00B171F2">
        <w:t xml:space="preserve">zień Sportu, </w:t>
      </w:r>
      <w:r w:rsidR="00E079A3">
        <w:t xml:space="preserve">Mikołajki, </w:t>
      </w:r>
      <w:r w:rsidR="00B171F2">
        <w:t>pikniki i wycieczki  dla dzieci.</w:t>
      </w:r>
    </w:p>
    <w:p w:rsidR="00181331" w:rsidRDefault="00E079A3" w:rsidP="00181331">
      <w:pPr>
        <w:numPr>
          <w:ilvl w:val="0"/>
          <w:numId w:val="17"/>
        </w:numPr>
        <w:spacing w:before="40" w:line="360" w:lineRule="auto"/>
        <w:ind w:left="720"/>
        <w:jc w:val="both"/>
      </w:pPr>
      <w:r>
        <w:t>Organizowanie s</w:t>
      </w:r>
      <w:r w:rsidR="00181331">
        <w:t>zkole</w:t>
      </w:r>
      <w:r>
        <w:t>ń</w:t>
      </w:r>
      <w:r w:rsidR="00B171F2">
        <w:t xml:space="preserve"> specjalistyczn</w:t>
      </w:r>
      <w:r>
        <w:t>ych</w:t>
      </w:r>
      <w:r w:rsidR="00B171F2">
        <w:t xml:space="preserve"> </w:t>
      </w:r>
      <w:r w:rsidR="00181331">
        <w:t xml:space="preserve">dla nauczycieli </w:t>
      </w:r>
      <w:r>
        <w:t xml:space="preserve">i opiekunów  </w:t>
      </w:r>
      <w:r w:rsidR="00B171F2">
        <w:t>pracujący</w:t>
      </w:r>
      <w:r>
        <w:t>ch</w:t>
      </w:r>
      <w:r w:rsidR="00181331">
        <w:t xml:space="preserve"> z dzieckiem przejawiającym zaburzenia </w:t>
      </w:r>
      <w:r>
        <w:t xml:space="preserve">w </w:t>
      </w:r>
      <w:r w:rsidR="00181331">
        <w:t>zachowani</w:t>
      </w:r>
      <w:r>
        <w:t>u</w:t>
      </w:r>
      <w:r w:rsidR="00181331">
        <w:t xml:space="preserve"> w środowisk</w:t>
      </w:r>
      <w:r>
        <w:t xml:space="preserve">owym, </w:t>
      </w:r>
      <w:r w:rsidR="00181331">
        <w:t xml:space="preserve"> szkolnym i rodzinnym.</w:t>
      </w:r>
    </w:p>
    <w:p w:rsidR="00264054" w:rsidRDefault="00264054" w:rsidP="00181331">
      <w:pPr>
        <w:numPr>
          <w:ilvl w:val="0"/>
          <w:numId w:val="17"/>
        </w:numPr>
        <w:spacing w:before="40" w:line="360" w:lineRule="auto"/>
        <w:ind w:left="720"/>
        <w:jc w:val="both"/>
      </w:pPr>
      <w:r>
        <w:t>Prowadzenie poza</w:t>
      </w:r>
      <w:r w:rsidR="00B171F2">
        <w:t>lekcyjnych zajęć sportowych na terenie szkół</w:t>
      </w:r>
      <w:r w:rsidR="009A2FB8">
        <w:t xml:space="preserve"> i boiskach</w:t>
      </w:r>
      <w:r w:rsidR="00B171F2">
        <w:t>.</w:t>
      </w:r>
      <w:r>
        <w:t xml:space="preserve"> </w:t>
      </w:r>
    </w:p>
    <w:p w:rsidR="00E079A3" w:rsidRDefault="00E079A3" w:rsidP="00E079A3">
      <w:pPr>
        <w:spacing w:before="40" w:line="360" w:lineRule="auto"/>
        <w:ind w:left="720"/>
        <w:jc w:val="both"/>
      </w:pPr>
    </w:p>
    <w:p w:rsidR="00181331" w:rsidRDefault="00181331" w:rsidP="00181331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Zadanie 4</w:t>
      </w:r>
    </w:p>
    <w:p w:rsidR="00181331" w:rsidRDefault="00181331" w:rsidP="00181331">
      <w:pPr>
        <w:tabs>
          <w:tab w:val="left" w:pos="567"/>
        </w:tabs>
        <w:spacing w:line="360" w:lineRule="auto"/>
        <w:ind w:left="426" w:hanging="426"/>
        <w:jc w:val="both"/>
      </w:pPr>
      <w:r>
        <w:t xml:space="preserve">       Wspomaganie działalności instytucji, stowarzyszeń i osób fizycznych, służących      rozwiązywaniu problemów alkoholowych i narkomanii.</w:t>
      </w:r>
    </w:p>
    <w:p w:rsidR="00181331" w:rsidRDefault="00181331" w:rsidP="00181331">
      <w:pPr>
        <w:numPr>
          <w:ilvl w:val="0"/>
          <w:numId w:val="18"/>
        </w:numPr>
        <w:spacing w:line="360" w:lineRule="auto"/>
        <w:jc w:val="both"/>
      </w:pPr>
      <w:r>
        <w:t>Współpraca z profesjonalnymi instytucjami służącymi rozwiązywaniu problemów alkoholowych.</w:t>
      </w:r>
    </w:p>
    <w:p w:rsidR="00181331" w:rsidRDefault="00181331" w:rsidP="00181331">
      <w:pPr>
        <w:numPr>
          <w:ilvl w:val="0"/>
          <w:numId w:val="18"/>
        </w:numPr>
        <w:spacing w:line="360" w:lineRule="auto"/>
        <w:jc w:val="both"/>
      </w:pPr>
      <w:r>
        <w:lastRenderedPageBreak/>
        <w:t>Wspieranie organizacji pozarządowych w realizacji konkretnych przedsięwzięć z zakresu profilaktyki i rozwiązywania problemów alkoholowych i narkotykowych zgodnie z ustawą z dn. 24 kwietnia 2003r. o działalności pożytku publicznego i wolontariacie.</w:t>
      </w:r>
    </w:p>
    <w:p w:rsidR="00181331" w:rsidRDefault="00181331" w:rsidP="00181331">
      <w:pPr>
        <w:numPr>
          <w:ilvl w:val="0"/>
          <w:numId w:val="18"/>
        </w:numPr>
        <w:spacing w:line="360" w:lineRule="auto"/>
        <w:jc w:val="both"/>
      </w:pPr>
      <w:r>
        <w:t>Współpraca z sądem w sprawie kierowania na obowiązkowe leczenie, koordynacja działań z kuratorami sądowymi oraz policją.</w:t>
      </w:r>
    </w:p>
    <w:p w:rsidR="005D192C" w:rsidRDefault="005D192C" w:rsidP="00181331">
      <w:pPr>
        <w:spacing w:line="360" w:lineRule="auto"/>
        <w:ind w:left="360"/>
        <w:jc w:val="both"/>
      </w:pPr>
    </w:p>
    <w:p w:rsidR="00181331" w:rsidRDefault="00181331" w:rsidP="00181331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5</w:t>
      </w:r>
    </w:p>
    <w:p w:rsidR="00181331" w:rsidRDefault="00181331" w:rsidP="00181331">
      <w:pPr>
        <w:spacing w:line="360" w:lineRule="auto"/>
        <w:jc w:val="both"/>
      </w:pPr>
      <w:r>
        <w:t xml:space="preserve">  Podejmowanie interwencji w związku z naruszeniem przepisów określonych w art.13 </w:t>
      </w:r>
      <w:r>
        <w:rPr>
          <w:vertAlign w:val="superscript"/>
        </w:rPr>
        <w:t>1</w:t>
      </w:r>
    </w:p>
    <w:p w:rsidR="00181331" w:rsidRDefault="00181331" w:rsidP="00181331">
      <w:pPr>
        <w:spacing w:line="360" w:lineRule="auto"/>
        <w:jc w:val="both"/>
      </w:pPr>
      <w:r>
        <w:t xml:space="preserve"> i 15 ustawy oraz występowanie przed sądem w charakterze oskarżyciela publicznego.</w:t>
      </w:r>
    </w:p>
    <w:p w:rsidR="00181331" w:rsidRDefault="00181331" w:rsidP="00181331">
      <w:pPr>
        <w:numPr>
          <w:ilvl w:val="0"/>
          <w:numId w:val="19"/>
        </w:numPr>
        <w:spacing w:line="360" w:lineRule="auto"/>
        <w:jc w:val="both"/>
      </w:pPr>
      <w:r>
        <w:t>Podejmowanie działań interwencyjnych w przypadku złamania zakazu sprzedaży alkoholu nieletnim lub nietrzeźwym.</w:t>
      </w:r>
    </w:p>
    <w:p w:rsidR="00181331" w:rsidRDefault="00181331" w:rsidP="00181331">
      <w:pPr>
        <w:numPr>
          <w:ilvl w:val="0"/>
          <w:numId w:val="19"/>
        </w:numPr>
        <w:spacing w:line="360" w:lineRule="auto"/>
        <w:jc w:val="both"/>
      </w:pPr>
      <w:r>
        <w:t>Występowanie przed Sądem w roli oskarżyciela publicznego.</w:t>
      </w:r>
    </w:p>
    <w:p w:rsidR="00181331" w:rsidRDefault="00181331" w:rsidP="00181331">
      <w:pPr>
        <w:numPr>
          <w:ilvl w:val="0"/>
          <w:numId w:val="19"/>
        </w:numPr>
        <w:spacing w:line="360" w:lineRule="auto"/>
        <w:jc w:val="both"/>
      </w:pPr>
      <w:r>
        <w:t>Wydawanie opinii o zgodności lokalizacji punktów sprzedaży napojów alkoholowych zgodnie z uchwałą  Rady Gminy.</w:t>
      </w:r>
    </w:p>
    <w:p w:rsidR="00181331" w:rsidRDefault="00181331" w:rsidP="00181331">
      <w:pPr>
        <w:numPr>
          <w:ilvl w:val="0"/>
          <w:numId w:val="19"/>
        </w:numPr>
        <w:spacing w:line="360" w:lineRule="auto"/>
        <w:jc w:val="both"/>
      </w:pPr>
      <w:r>
        <w:t>Kontrola punktów sprzedaży napojów alkoholowych w zakresie przestrzegania zasad i warunków korzystania z zezwoleń.</w:t>
      </w:r>
    </w:p>
    <w:p w:rsidR="00181331" w:rsidRDefault="00181331" w:rsidP="00181331">
      <w:pPr>
        <w:numPr>
          <w:ilvl w:val="0"/>
          <w:numId w:val="19"/>
        </w:numPr>
        <w:spacing w:line="360" w:lineRule="auto"/>
        <w:jc w:val="both"/>
      </w:pPr>
      <w:r>
        <w:t>Udział w szkoleniach i konferencjach członków gminnej komisji rozwiązywania problemów alkoholowych, zespołu interdyscyplinarnego, pedagogów szkolnych i opiekunów świetlic w zakresie uzależnień i profilaktyki oraz zagadnień związanych z przeciwdziałaniem przemocy.</w:t>
      </w:r>
    </w:p>
    <w:p w:rsidR="00E079A3" w:rsidRPr="00351A68" w:rsidRDefault="00E079A3" w:rsidP="00E079A3">
      <w:pPr>
        <w:spacing w:line="360" w:lineRule="auto"/>
        <w:ind w:left="720"/>
        <w:jc w:val="both"/>
        <w:rPr>
          <w:b/>
          <w:u w:val="single"/>
        </w:rPr>
      </w:pPr>
      <w:r w:rsidRPr="00351A68">
        <w:rPr>
          <w:b/>
          <w:u w:val="single"/>
        </w:rPr>
        <w:t>Zadanie 6</w:t>
      </w:r>
    </w:p>
    <w:p w:rsidR="00E079A3" w:rsidRDefault="00E079A3" w:rsidP="00E079A3">
      <w:pPr>
        <w:spacing w:line="360" w:lineRule="auto"/>
        <w:ind w:left="142" w:hanging="578"/>
        <w:jc w:val="both"/>
      </w:pPr>
      <w:r>
        <w:t xml:space="preserve">          </w:t>
      </w:r>
      <w:r w:rsidRPr="00E079A3">
        <w:t>Przeciwdziałanie narkomanii</w:t>
      </w:r>
      <w:r>
        <w:t>-prowadzenie profilaktycznej działalności informacyjnej, edukacyjnej, szkoleniowej.</w:t>
      </w:r>
    </w:p>
    <w:p w:rsidR="00D31CA0" w:rsidRDefault="00E079A3" w:rsidP="00BE0EA1">
      <w:pPr>
        <w:pStyle w:val="Akapitzlist"/>
        <w:numPr>
          <w:ilvl w:val="0"/>
          <w:numId w:val="31"/>
        </w:numPr>
        <w:spacing w:line="360" w:lineRule="auto"/>
        <w:ind w:left="709" w:hanging="283"/>
        <w:jc w:val="both"/>
      </w:pPr>
      <w:r>
        <w:t>Zakup materiałów informacyjno-edukacyjnych</w:t>
      </w:r>
      <w:r w:rsidR="00D31CA0">
        <w:t>, pakietów edukacyjnych, ulotek, broszur.</w:t>
      </w:r>
    </w:p>
    <w:p w:rsidR="00D31CA0" w:rsidRDefault="00BE0EA1" w:rsidP="00D31CA0">
      <w:pPr>
        <w:pStyle w:val="Akapitzlist"/>
        <w:numPr>
          <w:ilvl w:val="0"/>
          <w:numId w:val="31"/>
        </w:numPr>
        <w:spacing w:line="360" w:lineRule="auto"/>
        <w:ind w:left="426" w:hanging="142"/>
        <w:jc w:val="both"/>
      </w:pPr>
      <w:r>
        <w:t>Sz</w:t>
      </w:r>
      <w:r w:rsidR="00D31CA0">
        <w:t>koleni</w:t>
      </w:r>
      <w:r>
        <w:t xml:space="preserve">e dla rodziców - </w:t>
      </w:r>
      <w:r w:rsidR="00D31CA0">
        <w:t>jak rozpoznać, czy dziecko sięga po narkotyki</w:t>
      </w:r>
      <w:r>
        <w:t xml:space="preserve"> lub dopalacze</w:t>
      </w:r>
      <w:r w:rsidR="00D31CA0">
        <w:t>.</w:t>
      </w:r>
    </w:p>
    <w:p w:rsidR="00E079A3" w:rsidRPr="00E079A3" w:rsidRDefault="00BE0EA1" w:rsidP="00BE0EA1">
      <w:pPr>
        <w:pStyle w:val="Akapitzlist"/>
        <w:numPr>
          <w:ilvl w:val="0"/>
          <w:numId w:val="31"/>
        </w:numPr>
        <w:spacing w:line="360" w:lineRule="auto"/>
        <w:ind w:left="709" w:hanging="425"/>
      </w:pPr>
      <w:r>
        <w:t>Sfi</w:t>
      </w:r>
      <w:r w:rsidR="00D31CA0">
        <w:t>nansowanie nagród dla dzieci biorących udział w zajęciac</w:t>
      </w:r>
      <w:r>
        <w:t xml:space="preserve">h edukacyjnych i warsztatowych, </w:t>
      </w:r>
      <w:r w:rsidR="00D31CA0">
        <w:t xml:space="preserve">wdrażanie nowoczesnych form profilaktyki poprzez </w:t>
      </w:r>
      <w:r w:rsidR="00351A68">
        <w:t xml:space="preserve">organizowanie koncertów i </w:t>
      </w:r>
      <w:r w:rsidR="00D31CA0">
        <w:t>program</w:t>
      </w:r>
      <w:r w:rsidR="00351A68">
        <w:t>ów</w:t>
      </w:r>
      <w:r w:rsidR="00D31CA0">
        <w:t xml:space="preserve"> profilaktyczn</w:t>
      </w:r>
      <w:r w:rsidR="00351A68">
        <w:t>ych</w:t>
      </w:r>
      <w:r w:rsidR="00D31CA0">
        <w:t>.</w:t>
      </w:r>
      <w:r w:rsidR="00D31CA0">
        <w:br/>
      </w:r>
    </w:p>
    <w:p w:rsidR="005D192C" w:rsidRDefault="005D192C" w:rsidP="005D192C">
      <w:pPr>
        <w:spacing w:line="360" w:lineRule="auto"/>
        <w:jc w:val="both"/>
      </w:pPr>
    </w:p>
    <w:p w:rsidR="005D192C" w:rsidRDefault="005D192C" w:rsidP="005D192C">
      <w:pPr>
        <w:spacing w:line="360" w:lineRule="auto"/>
        <w:jc w:val="both"/>
      </w:pPr>
    </w:p>
    <w:p w:rsidR="005D192C" w:rsidRDefault="005D192C" w:rsidP="005D192C">
      <w:pPr>
        <w:spacing w:line="360" w:lineRule="auto"/>
        <w:jc w:val="both"/>
      </w:pPr>
    </w:p>
    <w:p w:rsidR="005D192C" w:rsidRDefault="005D192C" w:rsidP="005D192C">
      <w:pPr>
        <w:spacing w:line="360" w:lineRule="auto"/>
        <w:jc w:val="both"/>
      </w:pPr>
    </w:p>
    <w:p w:rsidR="005D192C" w:rsidRDefault="005D192C" w:rsidP="005D192C">
      <w:pPr>
        <w:spacing w:line="360" w:lineRule="auto"/>
        <w:jc w:val="both"/>
      </w:pPr>
    </w:p>
    <w:p w:rsidR="00B171F2" w:rsidRDefault="00B171F2" w:rsidP="00B171F2">
      <w:pPr>
        <w:pStyle w:val="Nagwek1"/>
        <w:ind w:left="142"/>
        <w:jc w:val="both"/>
        <w:rPr>
          <w:sz w:val="24"/>
          <w:szCs w:val="24"/>
        </w:rPr>
      </w:pPr>
      <w:r w:rsidRPr="00B171F2">
        <w:rPr>
          <w:sz w:val="24"/>
          <w:szCs w:val="24"/>
        </w:rPr>
        <w:t>ROZDZIAŁ</w:t>
      </w:r>
      <w:r>
        <w:rPr>
          <w:sz w:val="24"/>
          <w:szCs w:val="24"/>
        </w:rPr>
        <w:t xml:space="preserve"> VI</w:t>
      </w:r>
    </w:p>
    <w:p w:rsidR="00E21C56" w:rsidRDefault="00FB3C96" w:rsidP="00CC318D">
      <w:pPr>
        <w:pStyle w:val="Nagwek1"/>
        <w:ind w:left="142"/>
        <w:jc w:val="both"/>
        <w:rPr>
          <w:b w:val="0"/>
        </w:rPr>
      </w:pPr>
      <w:r w:rsidRPr="00FB3C96">
        <w:rPr>
          <w:b w:val="0"/>
          <w:sz w:val="22"/>
          <w:szCs w:val="22"/>
        </w:rPr>
        <w:t>ZASADY</w:t>
      </w:r>
      <w:r>
        <w:rPr>
          <w:b w:val="0"/>
        </w:rPr>
        <w:t xml:space="preserve"> </w:t>
      </w:r>
      <w:r w:rsidR="00E21C56" w:rsidRPr="00956D25">
        <w:rPr>
          <w:b w:val="0"/>
        </w:rPr>
        <w:t xml:space="preserve">wynagradzania członków </w:t>
      </w:r>
      <w:r w:rsidR="00CC318D" w:rsidRPr="00CC318D">
        <w:rPr>
          <w:b w:val="0"/>
          <w:sz w:val="24"/>
          <w:szCs w:val="24"/>
        </w:rPr>
        <w:t>GMINNEJ</w:t>
      </w:r>
      <w:r w:rsidR="00CC318D">
        <w:rPr>
          <w:b w:val="0"/>
        </w:rPr>
        <w:t xml:space="preserve"> </w:t>
      </w:r>
      <w:r w:rsidR="00E21C56" w:rsidRPr="00956D25">
        <w:rPr>
          <w:b w:val="0"/>
        </w:rPr>
        <w:t>Komisji Rozwiązywania Problemów Alkoholowych</w:t>
      </w:r>
    </w:p>
    <w:p w:rsidR="00FB3C96" w:rsidRDefault="00FB3C96" w:rsidP="005D192C">
      <w:pPr>
        <w:pStyle w:val="Akapitzlist"/>
        <w:numPr>
          <w:ilvl w:val="0"/>
          <w:numId w:val="28"/>
        </w:numPr>
        <w:spacing w:line="360" w:lineRule="auto"/>
      </w:pPr>
      <w:r>
        <w:t xml:space="preserve">Ustala się wynagrodzenie dla : </w:t>
      </w:r>
    </w:p>
    <w:p w:rsidR="00FB3C96" w:rsidRDefault="00FB3C96" w:rsidP="00FB3C96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ind w:left="709" w:hanging="283"/>
        <w:jc w:val="both"/>
      </w:pPr>
      <w:r>
        <w:t xml:space="preserve"> członów gminnej komisji rozwiązywania problemów alkoholowych, przewodniczącego</w:t>
      </w:r>
      <w:r w:rsidR="005D3526">
        <w:t xml:space="preserve"> komisji</w:t>
      </w:r>
      <w:r>
        <w:t xml:space="preserve"> za każde posiedzenie plenarne związane z pracą komisji wynagrodzenie w wysokości 10% minimalnego wynagrodzenia ogłaszanego w dzienniku ustaw p</w:t>
      </w:r>
      <w:r w:rsidR="005D3526">
        <w:t>rzez  właściwego Ministra Pracy,</w:t>
      </w:r>
    </w:p>
    <w:p w:rsidR="00FB3C96" w:rsidRDefault="00FB3C96" w:rsidP="00FB3C96">
      <w:pPr>
        <w:pStyle w:val="Nagwek"/>
        <w:widowControl w:val="0"/>
        <w:numPr>
          <w:ilvl w:val="0"/>
          <w:numId w:val="29"/>
        </w:numPr>
        <w:suppressAutoHyphens/>
        <w:spacing w:line="360" w:lineRule="auto"/>
        <w:jc w:val="both"/>
      </w:pPr>
      <w:r>
        <w:t>sekretarza komisji ustala się wynagrodzenie w wysokości 15% minimalnego wynagrodzenia ogłaszanego w dzienniku ustaw przez  właściwego Ministra Pracy</w:t>
      </w:r>
      <w:r w:rsidR="005D3526">
        <w:t>,</w:t>
      </w:r>
    </w:p>
    <w:p w:rsidR="00FB3C96" w:rsidRDefault="00FB3C96" w:rsidP="00FB3C96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</w:pPr>
      <w:r>
        <w:t>zespołu zespołów ds. profilaktyki, lecznictwa odwykowego wysokości 10% minimalnego wynagrodzenia ogłaszanego w dzienniku ustaw przez  właściwego Ministra Pracy</w:t>
      </w:r>
      <w:r w:rsidR="005D3526">
        <w:t>,</w:t>
      </w:r>
    </w:p>
    <w:p w:rsidR="00FB3C96" w:rsidRDefault="00FB3C96" w:rsidP="00FB3C96">
      <w:pPr>
        <w:pStyle w:val="Nagwek"/>
        <w:widowControl w:val="0"/>
        <w:numPr>
          <w:ilvl w:val="0"/>
          <w:numId w:val="29"/>
        </w:numPr>
        <w:suppressAutoHyphens/>
        <w:spacing w:line="360" w:lineRule="auto"/>
        <w:jc w:val="both"/>
      </w:pPr>
      <w:r>
        <w:t>zespołu kontrolnego za przeprowadzenie kontroli punktów sprzedaży napojów alkoholowych na podstawie upoważnienia wydanego przez Wójta Gminy ustala się wynagrodzenie w wysokości 10% minimalnego wynagrodzenia ogłaszanego w dzienniku ustaw przez  właściwego Ministra Pracy.</w:t>
      </w:r>
    </w:p>
    <w:p w:rsidR="00FB3C96" w:rsidRDefault="00FB3C96" w:rsidP="00FB3C96">
      <w:pPr>
        <w:pStyle w:val="Nagwek"/>
        <w:widowControl w:val="0"/>
        <w:numPr>
          <w:ilvl w:val="0"/>
          <w:numId w:val="28"/>
        </w:numPr>
        <w:suppressAutoHyphens/>
        <w:spacing w:line="360" w:lineRule="auto"/>
        <w:jc w:val="both"/>
      </w:pPr>
      <w:r>
        <w:t xml:space="preserve">Przy podróżach poza teren Gminy członkom komisji skierowanym na szkolenia </w:t>
      </w:r>
      <w:r>
        <w:br/>
        <w:t>z zakresu rozwiązywania problemów alkoholowych przysługuje zwrot kosztów według zasad obowiązujących przy podróżach na terenie kraju.</w:t>
      </w:r>
    </w:p>
    <w:p w:rsidR="00E21C56" w:rsidRDefault="00FB3C96" w:rsidP="00727158">
      <w:pPr>
        <w:pStyle w:val="Nagwek"/>
        <w:widowControl w:val="0"/>
        <w:numPr>
          <w:ilvl w:val="0"/>
          <w:numId w:val="28"/>
        </w:numPr>
        <w:tabs>
          <w:tab w:val="left" w:pos="708"/>
        </w:tabs>
        <w:suppressAutoHyphens/>
        <w:spacing w:line="360" w:lineRule="auto"/>
        <w:jc w:val="both"/>
      </w:pPr>
      <w:r>
        <w:t xml:space="preserve">Podstawą do wypłacenia wynagrodzenia, o którym mowa wyżej, stanowi </w:t>
      </w:r>
      <w:r w:rsidR="005D3526">
        <w:t xml:space="preserve">lista obecności z poszczególnych posiedzeń oraz </w:t>
      </w:r>
      <w:r>
        <w:t xml:space="preserve">protokół z wykonanych zadań </w:t>
      </w:r>
      <w:r w:rsidR="005D3526">
        <w:t>znajdujący się w a/a komisji.</w:t>
      </w:r>
    </w:p>
    <w:p w:rsidR="003C79E5" w:rsidRDefault="003C79E5" w:rsidP="003C79E5">
      <w:pPr>
        <w:pStyle w:val="Nagwek1"/>
        <w:jc w:val="both"/>
      </w:pPr>
      <w:r>
        <w:t>ROZDZIAŁ VII</w:t>
      </w:r>
    </w:p>
    <w:p w:rsidR="003C79E5" w:rsidRDefault="003C79E5" w:rsidP="003C79E5">
      <w:pPr>
        <w:rPr>
          <w:b/>
        </w:rPr>
      </w:pPr>
      <w:r w:rsidRPr="00325B35">
        <w:rPr>
          <w:b/>
        </w:rPr>
        <w:t>MONITRING</w:t>
      </w:r>
    </w:p>
    <w:p w:rsidR="003C79E5" w:rsidRPr="00325B35" w:rsidRDefault="003C79E5" w:rsidP="00333B32">
      <w:pPr>
        <w:spacing w:line="360" w:lineRule="auto"/>
        <w:rPr>
          <w:b/>
        </w:rPr>
      </w:pPr>
    </w:p>
    <w:p w:rsidR="00FC76F2" w:rsidRDefault="003C79E5" w:rsidP="00FC76F2">
      <w:pPr>
        <w:spacing w:line="360" w:lineRule="auto"/>
      </w:pPr>
      <w:r>
        <w:t xml:space="preserve">Monitorowanie </w:t>
      </w:r>
      <w:r w:rsidR="00FC76F2">
        <w:t>programu polega na systematycznym zbieraniu, analizie i interpretacji danych w celu określenia efektywności poszczególnych działań poprzez;</w:t>
      </w:r>
    </w:p>
    <w:p w:rsidR="003C79E5" w:rsidRDefault="00FB3C96" w:rsidP="00333B32">
      <w:pPr>
        <w:spacing w:line="360" w:lineRule="auto"/>
      </w:pPr>
      <w:r>
        <w:t xml:space="preserve">      </w:t>
      </w:r>
      <w:r w:rsidR="003C79E5">
        <w:t>- opracowani</w:t>
      </w:r>
      <w:r w:rsidR="00FC76F2">
        <w:t>e</w:t>
      </w:r>
      <w:r w:rsidR="003C79E5">
        <w:t xml:space="preserve"> rocznych sprawozdań z realizacji zadań,</w:t>
      </w:r>
    </w:p>
    <w:p w:rsidR="003C79E5" w:rsidRDefault="00FB3C96" w:rsidP="00333B32">
      <w:pPr>
        <w:spacing w:line="360" w:lineRule="auto"/>
      </w:pPr>
      <w:r>
        <w:t xml:space="preserve">     </w:t>
      </w:r>
      <w:r w:rsidR="003C79E5">
        <w:t>- analizie sprawozdań,</w:t>
      </w:r>
    </w:p>
    <w:p w:rsidR="003C79E5" w:rsidRDefault="00FB3C96" w:rsidP="00333B32">
      <w:pPr>
        <w:spacing w:line="360" w:lineRule="auto"/>
      </w:pPr>
      <w:r>
        <w:lastRenderedPageBreak/>
        <w:t xml:space="preserve">     </w:t>
      </w:r>
      <w:r w:rsidR="003C79E5">
        <w:t>- pr</w:t>
      </w:r>
      <w:r w:rsidR="00333B32">
        <w:t xml:space="preserve">zeprowadzeniu cyklicznych, co </w:t>
      </w:r>
      <w:r w:rsidR="003C79E5">
        <w:t>5 lat badań ankietowych w placówkach oświatowych.</w:t>
      </w:r>
    </w:p>
    <w:p w:rsidR="003C79E5" w:rsidRDefault="00312442" w:rsidP="00312442">
      <w:pPr>
        <w:spacing w:line="360" w:lineRule="auto"/>
        <w:sectPr w:rsidR="003C79E5">
          <w:pgSz w:w="11906" w:h="16838"/>
          <w:pgMar w:top="1417" w:right="1417" w:bottom="1417" w:left="1417" w:header="708" w:footer="708" w:gutter="0"/>
          <w:cols w:space="708"/>
        </w:sectPr>
      </w:pPr>
      <w:r>
        <w:t>Z</w:t>
      </w:r>
      <w:r w:rsidR="00FC76F2">
        <w:t>ebran</w:t>
      </w:r>
      <w:r>
        <w:t>e</w:t>
      </w:r>
      <w:r w:rsidR="00FC76F2">
        <w:t xml:space="preserve"> materiał</w:t>
      </w:r>
      <w:r>
        <w:t>y</w:t>
      </w:r>
      <w:r w:rsidR="00FC76F2">
        <w:t xml:space="preserve"> (dane statystyczne, ankiety) </w:t>
      </w:r>
      <w:r>
        <w:t>posłużą do dokonania oceny i ustalenia poszczególnych celów strategicznych, operacyjnych  oraz zadań realizowanych w programie.</w:t>
      </w:r>
    </w:p>
    <w:p w:rsidR="00E21C56" w:rsidRPr="00A80A2E" w:rsidRDefault="003C79E5" w:rsidP="003C79E5">
      <w:pPr>
        <w:pStyle w:val="Nagwek1"/>
      </w:pPr>
      <w:bookmarkStart w:id="1" w:name="_Toc90354077"/>
      <w:bookmarkStart w:id="2" w:name="_Toc438195348"/>
      <w:bookmarkStart w:id="3" w:name="_Toc411765344"/>
      <w:r w:rsidRPr="00A80A2E">
        <w:lastRenderedPageBreak/>
        <w:t xml:space="preserve">                                                                          </w:t>
      </w:r>
      <w:r w:rsidR="00A80A2E">
        <w:t xml:space="preserve">  </w:t>
      </w:r>
      <w:r w:rsidRPr="00A80A2E">
        <w:t xml:space="preserve"> </w:t>
      </w:r>
      <w:r w:rsidR="00E21C56" w:rsidRPr="00A80A2E">
        <w:t xml:space="preserve"> Harmonogram  realizacji</w:t>
      </w:r>
      <w:r w:rsidR="00E21C56" w:rsidRPr="00A80A2E">
        <w:br/>
        <w:t>Gminnego Programu Profilaktyki i Rozwią</w:t>
      </w:r>
      <w:r w:rsidR="00A80A2E" w:rsidRPr="00A80A2E">
        <w:t xml:space="preserve">zywania Problemów Alkoholowych </w:t>
      </w:r>
      <w:r w:rsidR="00A80A2E" w:rsidRPr="00A80A2E">
        <w:rPr>
          <w:sz w:val="24"/>
          <w:szCs w:val="24"/>
        </w:rPr>
        <w:t>ORAZ</w:t>
      </w:r>
      <w:r w:rsidR="00E21C56" w:rsidRPr="00A80A2E">
        <w:t xml:space="preserve"> narkomanii</w:t>
      </w:r>
      <w:r w:rsidR="00E21C56" w:rsidRPr="00A80A2E">
        <w:br/>
      </w:r>
      <w:r w:rsidRPr="00A80A2E">
        <w:t xml:space="preserve">                                                                          </w:t>
      </w:r>
      <w:r w:rsidR="00E21C56" w:rsidRPr="00A80A2E">
        <w:t>w Gminie Milejewo w 201</w:t>
      </w:r>
      <w:r w:rsidR="00956D25" w:rsidRPr="00A80A2E">
        <w:t>7</w:t>
      </w:r>
      <w:r w:rsidR="00E21C56" w:rsidRPr="00A80A2E">
        <w:t xml:space="preserve"> r</w:t>
      </w:r>
      <w:bookmarkEnd w:id="1"/>
      <w:bookmarkEnd w:id="2"/>
      <w:bookmarkEnd w:id="3"/>
    </w:p>
    <w:p w:rsidR="00E21C56" w:rsidRDefault="00E21C56" w:rsidP="00E21C56">
      <w:pPr>
        <w:rPr>
          <w:sz w:val="10"/>
        </w:rPr>
      </w:pPr>
    </w:p>
    <w:tbl>
      <w:tblPr>
        <w:tblW w:w="15163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6"/>
        <w:gridCol w:w="3147"/>
        <w:gridCol w:w="3345"/>
        <w:gridCol w:w="1963"/>
        <w:gridCol w:w="1003"/>
        <w:gridCol w:w="3441"/>
        <w:gridCol w:w="1788"/>
      </w:tblGrid>
      <w:tr w:rsidR="00E21C56" w:rsidTr="002260A8">
        <w:trPr>
          <w:trHeight w:val="142"/>
          <w:jc w:val="right"/>
        </w:trPr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14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Zamierzenia (zadania)</w:t>
            </w:r>
          </w:p>
        </w:tc>
        <w:tc>
          <w:tcPr>
            <w:tcW w:w="3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Sposoby realizacji</w:t>
            </w:r>
          </w:p>
        </w:tc>
        <w:tc>
          <w:tcPr>
            <w:tcW w:w="196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Osoby lub instytucje odpowiedzialna za realizację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</w:t>
            </w:r>
          </w:p>
          <w:p w:rsidR="00E21C56" w:rsidRDefault="00E21C56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realizacji</w:t>
            </w:r>
          </w:p>
        </w:tc>
        <w:tc>
          <w:tcPr>
            <w:tcW w:w="34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1C56" w:rsidRPr="004365E1" w:rsidRDefault="004365E1" w:rsidP="004365E1">
            <w:pPr>
              <w:pStyle w:val="Bezodstpw"/>
              <w:rPr>
                <w:b/>
                <w:sz w:val="20"/>
                <w:szCs w:val="20"/>
              </w:rPr>
            </w:pPr>
            <w:r>
              <w:t xml:space="preserve">     </w:t>
            </w:r>
            <w:r w:rsidR="00E21C56" w:rsidRPr="004365E1">
              <w:rPr>
                <w:b/>
                <w:sz w:val="20"/>
                <w:szCs w:val="20"/>
              </w:rPr>
              <w:t>Oczekiwane efekty</w:t>
            </w:r>
          </w:p>
        </w:tc>
        <w:tc>
          <w:tcPr>
            <w:tcW w:w="178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Szacunkowe koszty (preliminarz wydatków) w zł</w:t>
            </w:r>
          </w:p>
        </w:tc>
      </w:tr>
      <w:tr w:rsidR="00E21C56" w:rsidTr="002260A8">
        <w:trPr>
          <w:cantSplit/>
          <w:trHeight w:val="142"/>
          <w:jc w:val="right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14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>Zwiększenie dostępności pomocy terapeutycznej i rehabilitacyjnej dla osób uzależnionych od alkoholu.</w:t>
            </w:r>
          </w:p>
        </w:tc>
        <w:tc>
          <w:tcPr>
            <w:tcW w:w="33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>1. Motywowanie do leczenia osób uzależnionych w Punkcie Interwencji Kryzysowej.</w:t>
            </w:r>
          </w:p>
        </w:tc>
        <w:tc>
          <w:tcPr>
            <w:tcW w:w="19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Komisja rozwiązywania problemów alkoholowych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</w:tc>
        <w:tc>
          <w:tcPr>
            <w:tcW w:w="34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Większa liczba osób podejmujących leczenie.</w:t>
            </w:r>
          </w:p>
        </w:tc>
        <w:tc>
          <w:tcPr>
            <w:tcW w:w="17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4.800,00</w:t>
            </w:r>
          </w:p>
        </w:tc>
      </w:tr>
      <w:tr w:rsidR="00E21C56" w:rsidTr="002260A8">
        <w:trPr>
          <w:cantSplit/>
          <w:trHeight w:val="1095"/>
          <w:jc w:val="right"/>
        </w:trPr>
        <w:tc>
          <w:tcPr>
            <w:tcW w:w="47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>2. Kierowanie osób nadużywających alkoholu na badanie przez biegłego lekarza i psychologa.</w:t>
            </w:r>
          </w:p>
        </w:tc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Komisja rozwiązywania problemów alkoholowych</w:t>
            </w:r>
          </w:p>
          <w:p w:rsidR="00E21C56" w:rsidRDefault="00E21C56">
            <w:pPr>
              <w:jc w:val="center"/>
              <w:rPr>
                <w:sz w:val="20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</w:tc>
        <w:tc>
          <w:tcPr>
            <w:tcW w:w="3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Większa świadomość choroby.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1C56" w:rsidRDefault="009328BF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  <w:r w:rsidR="00325B35">
              <w:rPr>
                <w:b/>
                <w:sz w:val="20"/>
              </w:rPr>
              <w:t>0</w:t>
            </w:r>
            <w:r w:rsidR="00E21C56">
              <w:rPr>
                <w:b/>
                <w:sz w:val="20"/>
              </w:rPr>
              <w:t>0,00</w:t>
            </w:r>
          </w:p>
          <w:p w:rsidR="00E21C56" w:rsidRDefault="00E21C56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21C56" w:rsidTr="002260A8">
        <w:trPr>
          <w:cantSplit/>
          <w:trHeight w:val="266"/>
          <w:jc w:val="right"/>
        </w:trPr>
        <w:tc>
          <w:tcPr>
            <w:tcW w:w="47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>3. Opłata sądowa w związku ze złożeniem wniosku o zastosowanie obowiązku leczenia</w:t>
            </w:r>
          </w:p>
        </w:tc>
        <w:tc>
          <w:tcPr>
            <w:tcW w:w="1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E510C1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21C56">
              <w:rPr>
                <w:b/>
                <w:sz w:val="20"/>
              </w:rPr>
              <w:t>00,00</w:t>
            </w:r>
          </w:p>
        </w:tc>
      </w:tr>
      <w:tr w:rsidR="00E21C56" w:rsidTr="002260A8">
        <w:trPr>
          <w:cantSplit/>
          <w:trHeight w:val="142"/>
          <w:jc w:val="right"/>
        </w:trPr>
        <w:tc>
          <w:tcPr>
            <w:tcW w:w="47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6A6FE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E21C56">
              <w:rPr>
                <w:sz w:val="20"/>
              </w:rPr>
              <w:t>. Szkolenia dla członków Zespołu Interdyscyplinarnego pracującego w obszarze przemocy domowej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Komisja rozwiązywania problemów alkoholowych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Większa liczba osób podejmująca zmiany w </w:t>
            </w:r>
            <w:proofErr w:type="spellStart"/>
            <w:r>
              <w:rPr>
                <w:sz w:val="20"/>
              </w:rPr>
              <w:t>zachowaniach</w:t>
            </w:r>
            <w:proofErr w:type="spellEnd"/>
            <w:r>
              <w:rPr>
                <w:sz w:val="20"/>
              </w:rPr>
              <w:t xml:space="preserve"> alkoholowych, mniej przemocy w rodzinach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9328BF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E21C56">
              <w:rPr>
                <w:b/>
                <w:sz w:val="20"/>
              </w:rPr>
              <w:t>00,00</w:t>
            </w:r>
          </w:p>
        </w:tc>
      </w:tr>
      <w:tr w:rsidR="00E21C56" w:rsidTr="002260A8">
        <w:trPr>
          <w:cantSplit/>
          <w:trHeight w:val="142"/>
          <w:jc w:val="right"/>
        </w:trPr>
        <w:tc>
          <w:tcPr>
            <w:tcW w:w="4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0C1" w:rsidRDefault="00E510C1">
            <w:pPr>
              <w:jc w:val="center"/>
              <w:rPr>
                <w:sz w:val="20"/>
              </w:rPr>
            </w:pPr>
          </w:p>
          <w:p w:rsidR="00E510C1" w:rsidRDefault="00E510C1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>Udzielanie rodzinom, w których występują problemy alkoholowe, pomocy psychospołecznej i prawnej,</w:t>
            </w:r>
          </w:p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 xml:space="preserve"> a w szczególności ochrony przed przemocą w rodzinie.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 w:rsidP="002260A8">
            <w:pPr>
              <w:suppressAutoHyphen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1. Organizowanie </w:t>
            </w:r>
            <w:r w:rsidR="002E3A85">
              <w:rPr>
                <w:sz w:val="20"/>
              </w:rPr>
              <w:t xml:space="preserve">czasu wolnego dla dzieci </w:t>
            </w:r>
            <w:r w:rsidR="002260A8">
              <w:rPr>
                <w:sz w:val="20"/>
              </w:rPr>
              <w:t xml:space="preserve">w ferie zimowe </w:t>
            </w:r>
            <w:r w:rsidR="002E3A85">
              <w:rPr>
                <w:sz w:val="20"/>
              </w:rPr>
              <w:t>poprzez prowadzenie zajęć, organizowanie</w:t>
            </w:r>
            <w:r>
              <w:rPr>
                <w:sz w:val="20"/>
              </w:rPr>
              <w:t xml:space="preserve"> </w:t>
            </w:r>
            <w:r w:rsidR="005574DB">
              <w:rPr>
                <w:sz w:val="20"/>
              </w:rPr>
              <w:t>konkurs</w:t>
            </w:r>
            <w:r w:rsidR="002E3A85">
              <w:rPr>
                <w:sz w:val="20"/>
              </w:rPr>
              <w:t>ów</w:t>
            </w:r>
            <w:r w:rsidR="005574DB">
              <w:rPr>
                <w:sz w:val="20"/>
              </w:rPr>
              <w:t>,</w:t>
            </w:r>
            <w:r w:rsidR="00BE0EA1">
              <w:rPr>
                <w:sz w:val="20"/>
              </w:rPr>
              <w:t xml:space="preserve"> </w:t>
            </w:r>
            <w:r>
              <w:rPr>
                <w:sz w:val="20"/>
              </w:rPr>
              <w:t>wyjazd</w:t>
            </w:r>
            <w:r w:rsidR="002260A8">
              <w:rPr>
                <w:sz w:val="20"/>
              </w:rPr>
              <w:t>ów</w:t>
            </w:r>
            <w:r w:rsidR="002E3A85">
              <w:rPr>
                <w:sz w:val="20"/>
              </w:rPr>
              <w:t xml:space="preserve"> np. </w:t>
            </w:r>
            <w:proofErr w:type="spellStart"/>
            <w:r w:rsidR="002E3A85">
              <w:rPr>
                <w:sz w:val="20"/>
              </w:rPr>
              <w:t>aquapark</w:t>
            </w:r>
            <w:proofErr w:type="spellEnd"/>
            <w:r w:rsidR="002E3A85">
              <w:rPr>
                <w:sz w:val="20"/>
              </w:rPr>
              <w:t>, lodowisko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Komisja rozwiązywania problemów alkoholowych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Według. potrzeb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Reintegracja społeczna dzieci, mniej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dysfunkcyjnych.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F637D4" w:rsidP="00F637D4">
            <w:pPr>
              <w:suppressAutoHyphens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21C5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  <w:r w:rsidR="00E21C56">
              <w:rPr>
                <w:b/>
                <w:sz w:val="20"/>
                <w:szCs w:val="20"/>
              </w:rPr>
              <w:t>00,00</w:t>
            </w:r>
          </w:p>
        </w:tc>
      </w:tr>
      <w:tr w:rsidR="00E21C56" w:rsidTr="002260A8">
        <w:trPr>
          <w:cantSplit/>
          <w:trHeight w:val="64"/>
          <w:jc w:val="right"/>
        </w:trPr>
        <w:tc>
          <w:tcPr>
            <w:tcW w:w="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C56" w:rsidRDefault="005574DB">
            <w:pPr>
              <w:suppressAutoHyphens/>
              <w:spacing w:before="40"/>
              <w:rPr>
                <w:sz w:val="20"/>
              </w:rPr>
            </w:pPr>
            <w:r>
              <w:rPr>
                <w:sz w:val="20"/>
              </w:rPr>
              <w:t>2</w:t>
            </w:r>
            <w:r w:rsidR="00E86B26">
              <w:rPr>
                <w:sz w:val="20"/>
              </w:rPr>
              <w:t xml:space="preserve">.Prowadzenie </w:t>
            </w:r>
            <w:r w:rsidR="00BE0EA1">
              <w:rPr>
                <w:sz w:val="20"/>
              </w:rPr>
              <w:t xml:space="preserve">i wspieranie </w:t>
            </w:r>
            <w:r w:rsidR="00E86B26">
              <w:rPr>
                <w:sz w:val="20"/>
              </w:rPr>
              <w:t xml:space="preserve">różnych form zajęć </w:t>
            </w:r>
            <w:r w:rsidR="002260A8">
              <w:rPr>
                <w:sz w:val="20"/>
              </w:rPr>
              <w:t xml:space="preserve">i programów </w:t>
            </w:r>
            <w:r w:rsidR="00E86B26">
              <w:rPr>
                <w:sz w:val="20"/>
              </w:rPr>
              <w:t>z elementami profilaktyki  w świetlicach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C56" w:rsidRDefault="00E86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Komisja rozwiązywania problemów alkoholowych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C56" w:rsidRDefault="00E86B2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C56" w:rsidRDefault="00E86B26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Ograniczenie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ryzykownych, lepsze wyniki w nauce.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E86B26" w:rsidP="00F637D4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="00F637D4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00,00</w:t>
            </w:r>
          </w:p>
        </w:tc>
      </w:tr>
      <w:tr w:rsidR="00E21C56" w:rsidTr="002260A8">
        <w:trPr>
          <w:cantSplit/>
          <w:trHeight w:val="2768"/>
          <w:jc w:val="right"/>
        </w:trPr>
        <w:tc>
          <w:tcPr>
            <w:tcW w:w="4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 xml:space="preserve">Prowadzenie profilaktycznej działalności informacyjnej i edukacyjnej w zakresie rozwiązywania problemów alkoholowych </w:t>
            </w:r>
            <w:r w:rsidR="00F56836">
              <w:rPr>
                <w:sz w:val="20"/>
              </w:rPr>
              <w:t>i przeciwdziałania narkomanii,</w:t>
            </w:r>
            <w:r w:rsidR="007266BE">
              <w:rPr>
                <w:sz w:val="20"/>
              </w:rPr>
              <w:t xml:space="preserve"> </w:t>
            </w:r>
            <w:r>
              <w:rPr>
                <w:sz w:val="20"/>
              </w:rPr>
              <w:t>w szczególności dla dzieci i młodzieży, w tym prowadzenie pozalekcyjnych zajęć sportowych , a także działań na rzecz dożywiania dzieci uczestniczących w pozalekcyjnych programach opiekuńczo-wychowawczych i socjoterapeutycznych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8BF" w:rsidRDefault="00E21C56" w:rsidP="00325B35">
            <w:pPr>
              <w:pStyle w:val="Spistreci7"/>
              <w:suppressAutoHyphens/>
              <w:ind w:left="0"/>
            </w:pPr>
            <w:r>
              <w:t xml:space="preserve">1. </w:t>
            </w:r>
            <w:r w:rsidR="002260A8">
              <w:t xml:space="preserve">Przeprowadzenie </w:t>
            </w:r>
            <w:r>
              <w:t>programów szkolnych</w:t>
            </w:r>
            <w:r w:rsidR="002260A8">
              <w:t xml:space="preserve"> </w:t>
            </w:r>
            <w:r>
              <w:t>z zakresu profilaktyki alkoholowej</w:t>
            </w:r>
            <w:r w:rsidR="009328BF">
              <w:t>;</w:t>
            </w:r>
          </w:p>
          <w:p w:rsidR="009328BF" w:rsidRDefault="009328BF" w:rsidP="00325B35">
            <w:pPr>
              <w:pStyle w:val="Spistreci7"/>
              <w:suppressAutoHyphens/>
              <w:ind w:left="0"/>
            </w:pPr>
            <w:r>
              <w:t>-</w:t>
            </w:r>
            <w:r w:rsidR="00BE0EA1">
              <w:t>D</w:t>
            </w:r>
            <w:r>
              <w:t>ialog przeciw alkoholowi ”Nie piję”</w:t>
            </w:r>
            <w:r w:rsidR="00E21C56">
              <w:t xml:space="preserve"> </w:t>
            </w:r>
          </w:p>
          <w:p w:rsidR="009328BF" w:rsidRDefault="009328BF" w:rsidP="009328BF">
            <w:pPr>
              <w:rPr>
                <w:sz w:val="20"/>
                <w:szCs w:val="20"/>
              </w:rPr>
            </w:pPr>
            <w:r>
              <w:t>-</w:t>
            </w:r>
            <w:r w:rsidRPr="009328BF">
              <w:rPr>
                <w:sz w:val="20"/>
                <w:szCs w:val="20"/>
              </w:rPr>
              <w:t>FONOHOLIZM</w:t>
            </w:r>
            <w:r>
              <w:rPr>
                <w:sz w:val="20"/>
                <w:szCs w:val="20"/>
              </w:rPr>
              <w:t>,</w:t>
            </w:r>
          </w:p>
          <w:p w:rsidR="009328BF" w:rsidRDefault="009328BF" w:rsidP="009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 dokuczanie jest przemocą</w:t>
            </w:r>
          </w:p>
          <w:p w:rsidR="009328BF" w:rsidRDefault="009328BF" w:rsidP="009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DEBATA</w:t>
            </w:r>
            <w:r w:rsidR="00756AB4">
              <w:rPr>
                <w:sz w:val="20"/>
                <w:szCs w:val="20"/>
              </w:rPr>
              <w:t>,</w:t>
            </w:r>
          </w:p>
          <w:p w:rsidR="00756AB4" w:rsidRPr="009328BF" w:rsidRDefault="00756AB4" w:rsidP="009328BF">
            <w:r>
              <w:rPr>
                <w:sz w:val="20"/>
                <w:szCs w:val="20"/>
              </w:rPr>
              <w:t>-„Przemoc stosujesz-życie swoje i innych marnujesz”</w:t>
            </w:r>
          </w:p>
          <w:p w:rsidR="00E21C56" w:rsidRDefault="00F074F2" w:rsidP="002260A8">
            <w:pPr>
              <w:pStyle w:val="Spistreci7"/>
              <w:suppressAutoHyphens/>
              <w:ind w:left="0"/>
            </w:pPr>
            <w:r>
              <w:t>-</w:t>
            </w:r>
            <w:r w:rsidR="00E21C56">
              <w:t xml:space="preserve"> </w:t>
            </w:r>
            <w:r w:rsidR="002260A8">
              <w:t xml:space="preserve">organizowanie </w:t>
            </w:r>
            <w:r w:rsidR="00E21C56">
              <w:t>festyn</w:t>
            </w:r>
            <w:r w:rsidR="002260A8">
              <w:t>ów</w:t>
            </w:r>
            <w:r w:rsidR="00BE0EA1">
              <w:t>,</w:t>
            </w:r>
            <w:r w:rsidR="00756AB4">
              <w:t xml:space="preserve"> </w:t>
            </w:r>
            <w:r w:rsidR="00E21C56">
              <w:t>kampan</w:t>
            </w:r>
            <w:r w:rsidR="002260A8">
              <w:t>ii</w:t>
            </w:r>
            <w:r w:rsidR="00325B35">
              <w:t xml:space="preserve"> lokaln</w:t>
            </w:r>
            <w:r w:rsidR="002260A8">
              <w:t>ych</w:t>
            </w:r>
            <w:r w:rsidR="00325B35">
              <w:t>, zakup nagród</w:t>
            </w:r>
            <w:r w:rsidR="00E21C56">
              <w:t xml:space="preserve"> dla dzieci biorących udział w zajęciach.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Dyrektorzy szkół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9328BF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Marzec 2017</w:t>
            </w:r>
          </w:p>
          <w:p w:rsidR="009328BF" w:rsidRDefault="009328BF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Październik 2017</w:t>
            </w:r>
          </w:p>
        </w:tc>
        <w:tc>
          <w:tcPr>
            <w:tcW w:w="3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Zwiększenie przekonań normatywnych ograniczających sięganie po alkohol, wzmocnienie naturalnych potrzeb zdrowego życia, ograniczenie szkód związanych z nadużywaniem środków psychoaktywnych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E21C56" w:rsidP="00F637D4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 w:rsidR="00F637D4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00,00</w:t>
            </w:r>
          </w:p>
        </w:tc>
      </w:tr>
      <w:tr w:rsidR="00E21C56" w:rsidTr="002260A8">
        <w:trPr>
          <w:cantSplit/>
          <w:trHeight w:val="917"/>
          <w:jc w:val="right"/>
        </w:trPr>
        <w:tc>
          <w:tcPr>
            <w:tcW w:w="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 w:rsidP="00BE0EA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2. Współfinansowanie </w:t>
            </w:r>
            <w:r w:rsidR="00420EB5">
              <w:rPr>
                <w:sz w:val="20"/>
              </w:rPr>
              <w:t>„</w:t>
            </w:r>
            <w:r>
              <w:rPr>
                <w:sz w:val="20"/>
              </w:rPr>
              <w:t>Dnia Dziecka</w:t>
            </w:r>
            <w:r w:rsidR="00420EB5">
              <w:rPr>
                <w:sz w:val="20"/>
              </w:rPr>
              <w:t xml:space="preserve"> i Mikołajek”</w:t>
            </w:r>
            <w:r>
              <w:rPr>
                <w:sz w:val="20"/>
              </w:rPr>
              <w:t xml:space="preserve"> jako formy wspierającej budowanie środowiska przyjaznego dziecku.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Świetlice, GKRPA,</w:t>
            </w:r>
            <w:r w:rsidR="007266BE">
              <w:rPr>
                <w:sz w:val="20"/>
              </w:rPr>
              <w:t xml:space="preserve"> </w:t>
            </w:r>
            <w:r>
              <w:rPr>
                <w:sz w:val="20"/>
              </w:rPr>
              <w:t>Dyrektorzy szkół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</w:tc>
        <w:tc>
          <w:tcPr>
            <w:tcW w:w="3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325B35" w:rsidP="00F074F2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21C56">
              <w:rPr>
                <w:b/>
                <w:sz w:val="20"/>
              </w:rPr>
              <w:t>.</w:t>
            </w:r>
            <w:r w:rsidR="00F074F2">
              <w:rPr>
                <w:b/>
                <w:sz w:val="20"/>
              </w:rPr>
              <w:t>8</w:t>
            </w:r>
            <w:r w:rsidR="00E21C56">
              <w:rPr>
                <w:b/>
                <w:sz w:val="20"/>
              </w:rPr>
              <w:t>00,00</w:t>
            </w:r>
          </w:p>
        </w:tc>
      </w:tr>
      <w:tr w:rsidR="00E21C56" w:rsidTr="002260A8">
        <w:trPr>
          <w:cantSplit/>
          <w:trHeight w:val="1184"/>
          <w:jc w:val="right"/>
        </w:trPr>
        <w:tc>
          <w:tcPr>
            <w:tcW w:w="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5574DB" w:rsidP="00420EB5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420EB5">
              <w:rPr>
                <w:sz w:val="20"/>
              </w:rPr>
              <w:t>Festyn integracyjno-rekreacyjny z cyklu ”II MINI PONY GAME „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420EB5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Rada sołecka Wilkowo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420EB5" w:rsidP="009328BF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czas letni </w:t>
            </w:r>
            <w:r w:rsidR="00E21C56">
              <w:rPr>
                <w:sz w:val="20"/>
              </w:rPr>
              <w:t>201</w:t>
            </w:r>
            <w:r w:rsidR="009328BF">
              <w:rPr>
                <w:sz w:val="20"/>
              </w:rPr>
              <w:t>7</w:t>
            </w:r>
          </w:p>
        </w:tc>
        <w:tc>
          <w:tcPr>
            <w:tcW w:w="3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1C56" w:rsidRDefault="00420EB5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21C56">
              <w:rPr>
                <w:b/>
                <w:sz w:val="20"/>
              </w:rPr>
              <w:t>00,00</w:t>
            </w:r>
          </w:p>
        </w:tc>
      </w:tr>
      <w:tr w:rsidR="00E21C56" w:rsidTr="002260A8">
        <w:trPr>
          <w:cantSplit/>
          <w:trHeight w:val="222"/>
          <w:jc w:val="right"/>
        </w:trPr>
        <w:tc>
          <w:tcPr>
            <w:tcW w:w="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0EB5" w:rsidRDefault="00E21C56" w:rsidP="00420EB5">
            <w:pPr>
              <w:ind w:firstLine="12"/>
              <w:rPr>
                <w:color w:val="000000"/>
                <w:sz w:val="20"/>
              </w:rPr>
            </w:pPr>
            <w:r>
              <w:rPr>
                <w:sz w:val="20"/>
              </w:rPr>
              <w:t>4.Szkolenie nauczycieli</w:t>
            </w:r>
            <w:r w:rsidR="00F637D4">
              <w:rPr>
                <w:sz w:val="20"/>
              </w:rPr>
              <w:t xml:space="preserve"> i</w:t>
            </w:r>
            <w:r w:rsidR="00420EB5">
              <w:rPr>
                <w:color w:val="000000"/>
                <w:sz w:val="20"/>
              </w:rPr>
              <w:t xml:space="preserve"> opiekunów w zakresie podnoszenia kompetencji interwencji </w:t>
            </w:r>
            <w:r w:rsidR="00F637D4">
              <w:rPr>
                <w:color w:val="000000"/>
                <w:sz w:val="20"/>
              </w:rPr>
              <w:t xml:space="preserve">profilaktycznej </w:t>
            </w:r>
            <w:r w:rsidR="00420EB5">
              <w:rPr>
                <w:color w:val="000000"/>
                <w:sz w:val="20"/>
              </w:rPr>
              <w:t>procedura Niebieskiej Karty</w:t>
            </w:r>
          </w:p>
          <w:p w:rsidR="00E21C56" w:rsidRDefault="00E21C56" w:rsidP="00420EB5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Dyrektorzy szkół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</w:tc>
        <w:tc>
          <w:tcPr>
            <w:tcW w:w="3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1C56" w:rsidRDefault="00E21C56" w:rsidP="009328BF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9328B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00,00</w:t>
            </w:r>
          </w:p>
        </w:tc>
      </w:tr>
      <w:tr w:rsidR="00E21C56" w:rsidTr="002260A8">
        <w:trPr>
          <w:cantSplit/>
          <w:trHeight w:val="1228"/>
          <w:jc w:val="right"/>
        </w:trPr>
        <w:tc>
          <w:tcPr>
            <w:tcW w:w="4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Pr="00BE0EA1" w:rsidRDefault="00BE0EA1" w:rsidP="00BE0EA1">
            <w:pPr>
              <w:pStyle w:val="Akapitzlist"/>
              <w:ind w:left="1080" w:hanging="1068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BE0EA1">
              <w:rPr>
                <w:sz w:val="20"/>
              </w:rPr>
              <w:t>I</w:t>
            </w:r>
            <w:r w:rsidR="00F637D4" w:rsidRPr="00BE0EA1">
              <w:rPr>
                <w:sz w:val="20"/>
              </w:rPr>
              <w:t>mpreza rekreacyjno-sportowa</w:t>
            </w:r>
          </w:p>
          <w:p w:rsidR="00BE0EA1" w:rsidRPr="00BE0EA1" w:rsidRDefault="00BE0EA1" w:rsidP="00BE0EA1">
            <w:pPr>
              <w:pStyle w:val="Akapitzlist"/>
              <w:ind w:left="154"/>
              <w:rPr>
                <w:sz w:val="20"/>
              </w:rPr>
            </w:pPr>
            <w:r>
              <w:rPr>
                <w:sz w:val="20"/>
              </w:rPr>
              <w:t>Gminny Dzień Sportu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Komisja rozwiązywania problemów alkoholowych</w:t>
            </w:r>
            <w:r w:rsidR="00BE0EA1">
              <w:rPr>
                <w:sz w:val="20"/>
              </w:rPr>
              <w:t>,</w:t>
            </w:r>
            <w:r w:rsidR="00756AB4">
              <w:rPr>
                <w:sz w:val="20"/>
              </w:rPr>
              <w:t xml:space="preserve"> </w:t>
            </w:r>
            <w:r w:rsidR="00BE0EA1">
              <w:rPr>
                <w:sz w:val="20"/>
              </w:rPr>
              <w:t>OSP</w:t>
            </w:r>
          </w:p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F637D4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Czerwiec 2017</w:t>
            </w:r>
          </w:p>
        </w:tc>
        <w:tc>
          <w:tcPr>
            <w:tcW w:w="3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F637D4" w:rsidP="00F637D4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  <w:r w:rsidR="00325B35">
              <w:rPr>
                <w:b/>
                <w:sz w:val="20"/>
              </w:rPr>
              <w:t>0</w:t>
            </w:r>
            <w:r w:rsidR="00E21C56">
              <w:rPr>
                <w:b/>
                <w:sz w:val="20"/>
              </w:rPr>
              <w:t>0,00</w:t>
            </w:r>
          </w:p>
        </w:tc>
      </w:tr>
      <w:tr w:rsidR="00E21C56" w:rsidTr="002260A8">
        <w:trPr>
          <w:trHeight w:val="1658"/>
          <w:jc w:val="right"/>
        </w:trPr>
        <w:tc>
          <w:tcPr>
            <w:tcW w:w="4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325B35" w:rsidRDefault="00325B35">
            <w:pPr>
              <w:jc w:val="center"/>
              <w:rPr>
                <w:sz w:val="20"/>
              </w:rPr>
            </w:pPr>
          </w:p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rPr>
                <w:sz w:val="20"/>
              </w:rPr>
            </w:pPr>
            <w:r>
              <w:rPr>
                <w:sz w:val="20"/>
              </w:rPr>
              <w:t>Prowadzenie kontroli przestrzegania zasad i warunków korzystania z zezwoleń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>Systematyczna kontrola punktów sprzedaży.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Komisja rozwiązywania problemów alkoholowych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Wg planu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Ograniczenie dostępności alkoholu,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C56" w:rsidRDefault="00F074F2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E21C56">
              <w:rPr>
                <w:b/>
                <w:sz w:val="20"/>
              </w:rPr>
              <w:t>00,00</w:t>
            </w:r>
          </w:p>
        </w:tc>
      </w:tr>
    </w:tbl>
    <w:p w:rsidR="00E21C56" w:rsidRDefault="00E21C56" w:rsidP="00E21C56"/>
    <w:p w:rsidR="00E21C56" w:rsidRDefault="00E21C56" w:rsidP="00E21C56"/>
    <w:p w:rsidR="00E21C56" w:rsidRDefault="00E21C56" w:rsidP="00E21C56"/>
    <w:tbl>
      <w:tblPr>
        <w:tblW w:w="15195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7"/>
        <w:gridCol w:w="3154"/>
        <w:gridCol w:w="3352"/>
        <w:gridCol w:w="1967"/>
        <w:gridCol w:w="1005"/>
        <w:gridCol w:w="3448"/>
        <w:gridCol w:w="1792"/>
      </w:tblGrid>
      <w:tr w:rsidR="00E21C56" w:rsidTr="00E21C56">
        <w:trPr>
          <w:cantSplit/>
          <w:jc w:val="right"/>
        </w:trPr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5B35" w:rsidRDefault="00325B35">
            <w:pPr>
              <w:suppressAutoHyphens/>
              <w:spacing w:before="40"/>
              <w:jc w:val="center"/>
              <w:rPr>
                <w:sz w:val="20"/>
              </w:rPr>
            </w:pPr>
            <w:bookmarkStart w:id="4" w:name="_Toc90354078"/>
          </w:p>
          <w:p w:rsidR="00325B35" w:rsidRDefault="00325B35">
            <w:pPr>
              <w:suppressAutoHyphens/>
              <w:spacing w:before="40"/>
              <w:jc w:val="center"/>
              <w:rPr>
                <w:sz w:val="20"/>
              </w:rPr>
            </w:pPr>
          </w:p>
          <w:p w:rsidR="00325B35" w:rsidRDefault="00325B35">
            <w:pPr>
              <w:suppressAutoHyphens/>
              <w:spacing w:before="40"/>
              <w:jc w:val="center"/>
              <w:rPr>
                <w:sz w:val="20"/>
              </w:rPr>
            </w:pPr>
          </w:p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154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rPr>
                <w:sz w:val="20"/>
              </w:rPr>
            </w:pPr>
            <w:r>
              <w:rPr>
                <w:sz w:val="20"/>
              </w:rPr>
              <w:t>Koordynowanie Gminnej Polityki Społecznej w zakresie przeciwdziałania alkoholizmowi i narkomanii.</w:t>
            </w:r>
          </w:p>
        </w:tc>
        <w:tc>
          <w:tcPr>
            <w:tcW w:w="33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 xml:space="preserve">1. Wynagrodzenie Gminnej Komisji </w:t>
            </w:r>
            <w:proofErr w:type="spellStart"/>
            <w:r>
              <w:rPr>
                <w:sz w:val="20"/>
              </w:rPr>
              <w:t>r.p.a</w:t>
            </w:r>
            <w:proofErr w:type="spellEnd"/>
            <w:r>
              <w:rPr>
                <w:sz w:val="20"/>
              </w:rPr>
              <w:t>. (ryczałt).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Pracownik merytoryczny Urzędu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</w:tc>
        <w:tc>
          <w:tcPr>
            <w:tcW w:w="344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Większa skuteczność realizowania gminnej polityki społecznej i przeciwdziałania alkoholizmowi.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</w:tr>
      <w:tr w:rsidR="00E21C56" w:rsidTr="00E21C56">
        <w:trPr>
          <w:cantSplit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54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>2. Wyjazdy służbowe Komisji.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Pracownik merytoryczny Urzędu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</w:tc>
        <w:tc>
          <w:tcPr>
            <w:tcW w:w="344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325B35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21C56">
              <w:rPr>
                <w:b/>
                <w:sz w:val="20"/>
              </w:rPr>
              <w:t>00,00</w:t>
            </w:r>
          </w:p>
        </w:tc>
      </w:tr>
      <w:tr w:rsidR="00E21C56" w:rsidTr="00E21C56">
        <w:trPr>
          <w:cantSplit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54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 xml:space="preserve">3. Udział członków komisji </w:t>
            </w:r>
            <w:r>
              <w:rPr>
                <w:sz w:val="20"/>
              </w:rPr>
              <w:br/>
              <w:t>w szkoleniach, i konferencjach.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Komisja rozwiązywania problemów alkoholowych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</w:tc>
        <w:tc>
          <w:tcPr>
            <w:tcW w:w="344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E21C56" w:rsidP="00F637D4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F637D4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00,00</w:t>
            </w:r>
          </w:p>
        </w:tc>
      </w:tr>
      <w:tr w:rsidR="00E21C56" w:rsidTr="00E21C56">
        <w:trPr>
          <w:cantSplit/>
          <w:trHeight w:val="675"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54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  <w:r>
              <w:rPr>
                <w:sz w:val="20"/>
              </w:rPr>
              <w:t>4. Zakup materiałów biurowych i informacyjnych.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Sekretarz komisji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Większą wiedza o działaniach pomocowych</w:t>
            </w:r>
          </w:p>
          <w:p w:rsidR="00E21C56" w:rsidRDefault="00E21C56">
            <w:pPr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1C56" w:rsidRDefault="00E21C56" w:rsidP="00F637D4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F637D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00,00</w:t>
            </w:r>
          </w:p>
        </w:tc>
      </w:tr>
      <w:tr w:rsidR="00E21C56" w:rsidTr="002260A8">
        <w:trPr>
          <w:cantSplit/>
          <w:trHeight w:val="1906"/>
          <w:jc w:val="right"/>
        </w:trPr>
        <w:tc>
          <w:tcPr>
            <w:tcW w:w="478" w:type="dxa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35" w:rsidRDefault="00325B35">
            <w:pPr>
              <w:suppressAutoHyphens/>
              <w:spacing w:before="40"/>
              <w:jc w:val="center"/>
              <w:rPr>
                <w:sz w:val="20"/>
              </w:rPr>
            </w:pPr>
          </w:p>
          <w:p w:rsidR="00325B35" w:rsidRDefault="00325B35">
            <w:pPr>
              <w:suppressAutoHyphens/>
              <w:spacing w:before="40"/>
              <w:jc w:val="center"/>
              <w:rPr>
                <w:sz w:val="20"/>
              </w:rPr>
            </w:pPr>
          </w:p>
          <w:p w:rsidR="00325B35" w:rsidRDefault="00325B35">
            <w:pPr>
              <w:suppressAutoHyphens/>
              <w:spacing w:before="40"/>
              <w:jc w:val="center"/>
              <w:rPr>
                <w:sz w:val="20"/>
              </w:rPr>
            </w:pPr>
          </w:p>
          <w:p w:rsidR="00325B35" w:rsidRDefault="00325B35">
            <w:pPr>
              <w:suppressAutoHyphens/>
              <w:spacing w:before="40"/>
              <w:jc w:val="center"/>
              <w:rPr>
                <w:sz w:val="20"/>
              </w:rPr>
            </w:pPr>
          </w:p>
          <w:p w:rsidR="00325B35" w:rsidRDefault="00325B35">
            <w:pPr>
              <w:suppressAutoHyphens/>
              <w:spacing w:before="40"/>
              <w:jc w:val="center"/>
              <w:rPr>
                <w:sz w:val="20"/>
              </w:rPr>
            </w:pPr>
          </w:p>
          <w:p w:rsidR="00325B35" w:rsidRDefault="00325B35">
            <w:pPr>
              <w:suppressAutoHyphens/>
              <w:spacing w:before="40"/>
              <w:jc w:val="center"/>
              <w:rPr>
                <w:sz w:val="20"/>
              </w:rPr>
            </w:pPr>
          </w:p>
          <w:p w:rsidR="00325B35" w:rsidRDefault="00325B35">
            <w:pPr>
              <w:suppressAutoHyphens/>
              <w:spacing w:before="40"/>
              <w:jc w:val="center"/>
              <w:rPr>
                <w:sz w:val="20"/>
              </w:rPr>
            </w:pPr>
          </w:p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F56836" w:rsidP="00F56836">
            <w:pPr>
              <w:suppressAutoHyphens/>
              <w:spacing w:before="40"/>
              <w:rPr>
                <w:sz w:val="20"/>
              </w:rPr>
            </w:pPr>
            <w:r>
              <w:rPr>
                <w:sz w:val="20"/>
              </w:rPr>
              <w:t>P</w:t>
            </w:r>
            <w:r w:rsidR="00E21C56">
              <w:rPr>
                <w:sz w:val="20"/>
              </w:rPr>
              <w:t>rowadzenie profilaktycznej działalności informacyjnej</w:t>
            </w:r>
            <w:r>
              <w:rPr>
                <w:sz w:val="20"/>
              </w:rPr>
              <w:t>, edukacyjnej oraz szkoleniowej w zakresie rozwiązywania problemów narkomanii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C56" w:rsidRDefault="00E21C56" w:rsidP="002260A8">
            <w:pPr>
              <w:ind w:left="1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1.Wdrażanie nowoczesnych form profilaktyki problemowej w </w:t>
            </w:r>
            <w:r w:rsidR="00F56836">
              <w:rPr>
                <w:color w:val="000000"/>
                <w:sz w:val="20"/>
              </w:rPr>
              <w:t xml:space="preserve">obszarze narkomanii w </w:t>
            </w:r>
            <w:r>
              <w:rPr>
                <w:color w:val="000000"/>
                <w:sz w:val="20"/>
              </w:rPr>
              <w:t>szkołach i świetlicach :</w:t>
            </w:r>
          </w:p>
          <w:p w:rsidR="00F074F2" w:rsidRDefault="00756AB4" w:rsidP="002260A8">
            <w:pPr>
              <w:ind w:left="1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program </w:t>
            </w:r>
            <w:r w:rsidR="00827794">
              <w:rPr>
                <w:color w:val="000000"/>
                <w:sz w:val="20"/>
              </w:rPr>
              <w:t>warsztat</w:t>
            </w:r>
            <w:r>
              <w:rPr>
                <w:color w:val="000000"/>
                <w:sz w:val="20"/>
              </w:rPr>
              <w:t>owo-</w:t>
            </w:r>
            <w:r w:rsidR="00827794">
              <w:rPr>
                <w:color w:val="000000"/>
                <w:sz w:val="20"/>
              </w:rPr>
              <w:t xml:space="preserve"> profilaktyczn</w:t>
            </w:r>
            <w:r>
              <w:rPr>
                <w:color w:val="000000"/>
                <w:sz w:val="20"/>
              </w:rPr>
              <w:t>y</w:t>
            </w:r>
            <w:r w:rsidR="002260A8">
              <w:rPr>
                <w:color w:val="000000"/>
                <w:sz w:val="20"/>
              </w:rPr>
              <w:t xml:space="preserve"> NOE</w:t>
            </w:r>
          </w:p>
          <w:p w:rsidR="00827794" w:rsidRDefault="00756AB4" w:rsidP="002260A8">
            <w:pPr>
              <w:ind w:left="1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2260A8">
              <w:rPr>
                <w:color w:val="000000"/>
                <w:sz w:val="20"/>
              </w:rPr>
              <w:t xml:space="preserve">dofinansowanie </w:t>
            </w:r>
            <w:r>
              <w:rPr>
                <w:color w:val="000000"/>
                <w:sz w:val="20"/>
              </w:rPr>
              <w:t>o</w:t>
            </w:r>
            <w:r w:rsidR="00FC76F2">
              <w:rPr>
                <w:color w:val="000000"/>
                <w:sz w:val="20"/>
              </w:rPr>
              <w:t>rganizowan</w:t>
            </w:r>
            <w:r w:rsidR="002260A8">
              <w:rPr>
                <w:color w:val="000000"/>
                <w:sz w:val="20"/>
              </w:rPr>
              <w:t>ych</w:t>
            </w:r>
            <w:r w:rsidR="00FC76F2">
              <w:rPr>
                <w:color w:val="000000"/>
                <w:sz w:val="20"/>
              </w:rPr>
              <w:t xml:space="preserve"> </w:t>
            </w:r>
            <w:r w:rsidR="00F074F2">
              <w:rPr>
                <w:color w:val="000000"/>
                <w:sz w:val="20"/>
              </w:rPr>
              <w:t>świ</w:t>
            </w:r>
            <w:r w:rsidR="00FC76F2">
              <w:rPr>
                <w:color w:val="000000"/>
                <w:sz w:val="20"/>
              </w:rPr>
              <w:t>ąt</w:t>
            </w:r>
            <w:r w:rsidR="00F074F2">
              <w:rPr>
                <w:color w:val="000000"/>
                <w:sz w:val="20"/>
              </w:rPr>
              <w:t xml:space="preserve"> </w:t>
            </w:r>
            <w:r w:rsidR="002260A8">
              <w:rPr>
                <w:color w:val="000000"/>
                <w:sz w:val="20"/>
              </w:rPr>
              <w:t xml:space="preserve">okolicznościowych </w:t>
            </w:r>
            <w:r w:rsidR="00F074F2">
              <w:rPr>
                <w:color w:val="000000"/>
                <w:sz w:val="20"/>
              </w:rPr>
              <w:t>w świetlicach</w:t>
            </w:r>
            <w:r w:rsidR="00827794">
              <w:rPr>
                <w:color w:val="000000"/>
                <w:sz w:val="20"/>
              </w:rPr>
              <w:t xml:space="preserve"> </w:t>
            </w:r>
          </w:p>
          <w:p w:rsidR="00E21C56" w:rsidRDefault="00827794" w:rsidP="00827794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Dyrektorzy szkół</w:t>
            </w:r>
            <w:r w:rsidR="00F074F2">
              <w:rPr>
                <w:sz w:val="20"/>
              </w:rPr>
              <w:t>,</w:t>
            </w:r>
          </w:p>
          <w:p w:rsidR="00F074F2" w:rsidRDefault="00F074F2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Opiekunowie świetlic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C56" w:rsidRDefault="00E21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Ograniczenie kontaktów z środkami psychoaktywnymi</w:t>
            </w:r>
          </w:p>
          <w:p w:rsidR="00E21C56" w:rsidRDefault="00E21C56">
            <w:pPr>
              <w:jc w:val="center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1C56" w:rsidRDefault="00F637D4" w:rsidP="00F637D4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21C5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8</w:t>
            </w:r>
            <w:r w:rsidR="00E21C56">
              <w:rPr>
                <w:b/>
                <w:sz w:val="20"/>
              </w:rPr>
              <w:t>00,00</w:t>
            </w:r>
          </w:p>
        </w:tc>
      </w:tr>
      <w:tr w:rsidR="00E21C56" w:rsidTr="00E21C56">
        <w:trPr>
          <w:cantSplit/>
          <w:trHeight w:val="480"/>
          <w:jc w:val="right"/>
        </w:trPr>
        <w:tc>
          <w:tcPr>
            <w:tcW w:w="4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EB5" w:rsidRDefault="00E21C56">
            <w:pPr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2.Szkolenia dla</w:t>
            </w:r>
            <w:r w:rsidR="00420EB5">
              <w:rPr>
                <w:color w:val="000000"/>
                <w:sz w:val="20"/>
              </w:rPr>
              <w:t xml:space="preserve"> rodziców „Dopalacze i nowe narkotyki</w:t>
            </w:r>
            <w:r w:rsidR="00FC76F2">
              <w:rPr>
                <w:color w:val="000000"/>
                <w:sz w:val="20"/>
              </w:rPr>
              <w:t>”</w:t>
            </w:r>
          </w:p>
          <w:p w:rsidR="00420EB5" w:rsidRDefault="00420EB5">
            <w:pPr>
              <w:ind w:left="360"/>
              <w:rPr>
                <w:color w:val="000000"/>
                <w:sz w:val="20"/>
              </w:rPr>
            </w:pPr>
          </w:p>
          <w:p w:rsidR="00420EB5" w:rsidRDefault="00420EB5">
            <w:pPr>
              <w:ind w:left="360"/>
              <w:rPr>
                <w:color w:val="000000"/>
                <w:sz w:val="20"/>
              </w:rPr>
            </w:pPr>
          </w:p>
          <w:p w:rsidR="00E21C56" w:rsidRDefault="00E21C56">
            <w:pPr>
              <w:ind w:left="360"/>
              <w:rPr>
                <w:color w:val="000000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Dyrektorzy szkół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1C56" w:rsidRDefault="00F074F2" w:rsidP="00420EB5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E21C56">
              <w:rPr>
                <w:b/>
                <w:sz w:val="20"/>
              </w:rPr>
              <w:t>00,00</w:t>
            </w:r>
          </w:p>
        </w:tc>
      </w:tr>
      <w:tr w:rsidR="00E21C56" w:rsidTr="00E21C56">
        <w:trPr>
          <w:cantSplit/>
          <w:trHeight w:val="375"/>
          <w:jc w:val="right"/>
        </w:trPr>
        <w:tc>
          <w:tcPr>
            <w:tcW w:w="4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3.Zakup materiałów informacyjno-edukacyjnych, pakietów edukacyjnych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Komisja rozwiązywania problemów alkoholowych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21C56" w:rsidRDefault="00E21C56">
            <w:pPr>
              <w:suppressAutoHyphens/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600,00</w:t>
            </w:r>
          </w:p>
        </w:tc>
      </w:tr>
      <w:tr w:rsidR="00E21C56" w:rsidTr="00E21C56">
        <w:trPr>
          <w:jc w:val="right"/>
        </w:trPr>
        <w:tc>
          <w:tcPr>
            <w:tcW w:w="47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21C56" w:rsidRDefault="00E21C56">
            <w:pPr>
              <w:jc w:val="center"/>
              <w:rPr>
                <w:sz w:val="20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21C56" w:rsidRDefault="00E21C56">
            <w:pPr>
              <w:rPr>
                <w:sz w:val="20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21C56" w:rsidRDefault="00E21C56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21C56" w:rsidRDefault="00E21C56">
            <w:pPr>
              <w:jc w:val="center"/>
              <w:rPr>
                <w:b/>
                <w:sz w:val="20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21C56" w:rsidRDefault="00E21C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21C56" w:rsidRDefault="00017661" w:rsidP="000176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  <w:r w:rsidR="00E21C56">
              <w:rPr>
                <w:b/>
                <w:sz w:val="32"/>
                <w:szCs w:val="32"/>
              </w:rPr>
              <w:t>.000,00</w:t>
            </w:r>
          </w:p>
        </w:tc>
      </w:tr>
    </w:tbl>
    <w:p w:rsidR="00E21C56" w:rsidRDefault="00E21C56" w:rsidP="00E21C56"/>
    <w:p w:rsidR="00E21C56" w:rsidRDefault="00E21C56" w:rsidP="00E21C56">
      <w:pPr>
        <w:spacing w:line="480" w:lineRule="auto"/>
        <w:rPr>
          <w:sz w:val="16"/>
        </w:rPr>
        <w:sectPr w:rsidR="00E21C56">
          <w:pgSz w:w="16840" w:h="11907" w:orient="landscape"/>
          <w:pgMar w:top="1418" w:right="1134" w:bottom="1418" w:left="1701" w:header="794" w:footer="794" w:gutter="0"/>
          <w:cols w:space="708"/>
        </w:sectPr>
      </w:pPr>
    </w:p>
    <w:bookmarkEnd w:id="4"/>
    <w:p w:rsidR="00E21C56" w:rsidRDefault="00E21C56" w:rsidP="00757B7F">
      <w:pPr>
        <w:pStyle w:val="Nagwek1"/>
        <w:jc w:val="both"/>
      </w:pPr>
      <w:r>
        <w:lastRenderedPageBreak/>
        <w:t>Standardy finansowania działań profilaktyczno-terapeutycznych</w:t>
      </w:r>
    </w:p>
    <w:p w:rsidR="00757B7F" w:rsidRPr="00757B7F" w:rsidRDefault="00757B7F" w:rsidP="00757B7F"/>
    <w:p w:rsidR="00E21C56" w:rsidRDefault="00E21C56" w:rsidP="00757B7F">
      <w:pPr>
        <w:pStyle w:val="Nagwek1"/>
      </w:pPr>
      <w:bookmarkStart w:id="5" w:name="_Toc90183771"/>
      <w:bookmarkStart w:id="6" w:name="_Toc90184139"/>
      <w:bookmarkStart w:id="7" w:name="_Toc90354079"/>
      <w:r>
        <w:t>I.  Zasady finansowania profilaktyki problemowej</w:t>
      </w:r>
      <w:bookmarkEnd w:id="5"/>
      <w:bookmarkEnd w:id="6"/>
      <w:bookmarkEnd w:id="7"/>
    </w:p>
    <w:p w:rsidR="00E21C56" w:rsidRDefault="00E21C56" w:rsidP="00A80A2E">
      <w:pPr>
        <w:pStyle w:val="Tekstpodstawowy"/>
        <w:suppressAutoHyphens/>
        <w:ind w:left="284" w:hanging="284"/>
        <w:jc w:val="both"/>
        <w:rPr>
          <w:b/>
          <w:smallCaps/>
        </w:rPr>
      </w:pPr>
      <w:r>
        <w:rPr>
          <w:b/>
          <w:smallCaps/>
        </w:rPr>
        <w:t>1. Finansowanie szkolnych programów profilaktyki odbywa się na wniosek dyrektora szkoły</w:t>
      </w:r>
      <w:r w:rsidR="00757B7F">
        <w:rPr>
          <w:b/>
          <w:smallCaps/>
        </w:rPr>
        <w:t xml:space="preserve"> </w:t>
      </w:r>
      <w:r w:rsidR="00757B7F" w:rsidRPr="00757B7F">
        <w:rPr>
          <w:b/>
          <w:smallCaps/>
          <w:sz w:val="20"/>
          <w:szCs w:val="20"/>
        </w:rPr>
        <w:t>LUB OPIEKUNA ŚWIETLICY</w:t>
      </w:r>
      <w:r w:rsidRPr="00757B7F">
        <w:rPr>
          <w:b/>
          <w:smallCaps/>
          <w:sz w:val="20"/>
          <w:szCs w:val="20"/>
        </w:rPr>
        <w:t>.</w:t>
      </w:r>
    </w:p>
    <w:p w:rsidR="00757B7F" w:rsidRDefault="00757B7F" w:rsidP="00E21C56">
      <w:pPr>
        <w:pStyle w:val="Tekstpodstawowy"/>
        <w:suppressAutoHyphens/>
        <w:ind w:left="705" w:hanging="705"/>
        <w:jc w:val="both"/>
        <w:rPr>
          <w:b/>
          <w:smallCaps/>
        </w:rPr>
      </w:pPr>
    </w:p>
    <w:p w:rsidR="00E21C56" w:rsidRDefault="00E21C56" w:rsidP="00E21C56">
      <w:pPr>
        <w:suppressAutoHyphens/>
        <w:spacing w:before="120" w:after="120"/>
        <w:ind w:left="360"/>
        <w:jc w:val="both"/>
        <w:rPr>
          <w:u w:val="single"/>
        </w:rPr>
      </w:pPr>
      <w:r>
        <w:rPr>
          <w:u w:val="single"/>
        </w:rPr>
        <w:t>Wniosek powinien zawierać:</w:t>
      </w:r>
    </w:p>
    <w:p w:rsidR="00E21C56" w:rsidRDefault="00E21C56" w:rsidP="00E21C56">
      <w:pPr>
        <w:widowControl w:val="0"/>
        <w:numPr>
          <w:ilvl w:val="0"/>
          <w:numId w:val="9"/>
        </w:numPr>
        <w:suppressAutoHyphens/>
        <w:spacing w:before="120" w:after="120"/>
        <w:jc w:val="both"/>
      </w:pPr>
      <w:r>
        <w:t>Opis programu (cel główny, cele operacyjne, tematy, ilość godzin).</w:t>
      </w:r>
    </w:p>
    <w:p w:rsidR="00E21C56" w:rsidRDefault="00E21C56" w:rsidP="00E21C56">
      <w:pPr>
        <w:widowControl w:val="0"/>
        <w:numPr>
          <w:ilvl w:val="0"/>
          <w:numId w:val="9"/>
        </w:numPr>
        <w:suppressAutoHyphens/>
        <w:spacing w:before="120" w:after="120"/>
        <w:jc w:val="both"/>
      </w:pPr>
      <w:r>
        <w:t>Wykaz realizatorów i ich przygotowania merytorycznego (szkolenia, doświadczenie profilaktyczne).</w:t>
      </w:r>
    </w:p>
    <w:p w:rsidR="00E21C56" w:rsidRDefault="00E21C56" w:rsidP="00E21C56">
      <w:pPr>
        <w:widowControl w:val="0"/>
        <w:numPr>
          <w:ilvl w:val="0"/>
          <w:numId w:val="9"/>
        </w:numPr>
        <w:suppressAutoHyphens/>
        <w:spacing w:before="120" w:after="120"/>
        <w:jc w:val="both"/>
      </w:pPr>
      <w:r>
        <w:t>Określenie odbiorców (wiek, ilość uczestników, diagnoza problemu).</w:t>
      </w:r>
    </w:p>
    <w:p w:rsidR="00E21C56" w:rsidRDefault="00E21C56" w:rsidP="00E21C56">
      <w:pPr>
        <w:widowControl w:val="0"/>
        <w:numPr>
          <w:ilvl w:val="0"/>
          <w:numId w:val="9"/>
        </w:numPr>
        <w:suppressAutoHyphens/>
        <w:spacing w:before="120" w:after="120"/>
        <w:jc w:val="both"/>
      </w:pPr>
      <w:r>
        <w:t>Dokumentacja:</w:t>
      </w:r>
    </w:p>
    <w:p w:rsidR="00E21C56" w:rsidRDefault="00E21C56" w:rsidP="00BE6A1C">
      <w:pPr>
        <w:widowControl w:val="0"/>
        <w:numPr>
          <w:ilvl w:val="0"/>
          <w:numId w:val="10"/>
        </w:numPr>
        <w:suppressAutoHyphens/>
        <w:spacing w:before="120" w:after="120"/>
        <w:jc w:val="both"/>
      </w:pPr>
      <w:r>
        <w:t>sprawozdanie z przebiegu realizacji,</w:t>
      </w:r>
    </w:p>
    <w:p w:rsidR="00E21C56" w:rsidRDefault="00E21C56" w:rsidP="00E21C56">
      <w:pPr>
        <w:widowControl w:val="0"/>
        <w:suppressAutoHyphens/>
        <w:spacing w:before="120" w:after="120"/>
        <w:ind w:left="1060"/>
        <w:jc w:val="both"/>
      </w:pPr>
    </w:p>
    <w:p w:rsidR="00E21C56" w:rsidRDefault="00E21C56" w:rsidP="00757B7F">
      <w:pPr>
        <w:pStyle w:val="Tekstpodstawowy"/>
        <w:numPr>
          <w:ilvl w:val="0"/>
          <w:numId w:val="26"/>
        </w:numPr>
        <w:suppressAutoHyphens/>
        <w:ind w:left="426" w:hanging="426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Finansowanie autorskich programów profilaktycznych odbywa się na wniosek osoby lub instytucji społecznych.</w:t>
      </w:r>
    </w:p>
    <w:p w:rsidR="00757B7F" w:rsidRDefault="00757B7F" w:rsidP="00757B7F">
      <w:pPr>
        <w:pStyle w:val="Tekstpodstawowy"/>
        <w:suppressAutoHyphens/>
        <w:jc w:val="both"/>
        <w:rPr>
          <w:b/>
          <w:smallCaps/>
          <w:sz w:val="28"/>
          <w:szCs w:val="28"/>
        </w:rPr>
      </w:pPr>
    </w:p>
    <w:p w:rsidR="00E21C56" w:rsidRDefault="00E21C56" w:rsidP="00E21C56">
      <w:pPr>
        <w:suppressAutoHyphens/>
        <w:spacing w:before="120" w:after="120"/>
        <w:ind w:left="340"/>
        <w:jc w:val="both"/>
        <w:rPr>
          <w:u w:val="single"/>
        </w:rPr>
      </w:pPr>
      <w:r>
        <w:rPr>
          <w:u w:val="single"/>
        </w:rPr>
        <w:t>Wniosek powinien zawierać:</w:t>
      </w:r>
    </w:p>
    <w:p w:rsidR="00E21C56" w:rsidRDefault="00E21C56" w:rsidP="00E21C56">
      <w:pPr>
        <w:widowControl w:val="0"/>
        <w:numPr>
          <w:ilvl w:val="0"/>
          <w:numId w:val="11"/>
        </w:numPr>
        <w:suppressAutoHyphens/>
        <w:spacing w:before="120" w:after="120"/>
        <w:jc w:val="both"/>
      </w:pPr>
      <w:r>
        <w:t>Opis programu (cel główny, cele operacyjne, tematy, ilość godzin).</w:t>
      </w:r>
    </w:p>
    <w:p w:rsidR="00E21C56" w:rsidRDefault="00E21C56" w:rsidP="00E21C56">
      <w:pPr>
        <w:widowControl w:val="0"/>
        <w:numPr>
          <w:ilvl w:val="0"/>
          <w:numId w:val="11"/>
        </w:numPr>
        <w:suppressAutoHyphens/>
        <w:spacing w:before="120" w:after="120"/>
        <w:jc w:val="both"/>
      </w:pPr>
      <w:r>
        <w:t>Wykaz realizatorów i ich przygotowania merytorycznego (szkolenia, doświadczenie profilaktyczne).</w:t>
      </w:r>
    </w:p>
    <w:p w:rsidR="00E21C56" w:rsidRDefault="00E21C56" w:rsidP="00E21C56">
      <w:pPr>
        <w:widowControl w:val="0"/>
        <w:numPr>
          <w:ilvl w:val="0"/>
          <w:numId w:val="11"/>
        </w:numPr>
        <w:suppressAutoHyphens/>
        <w:spacing w:before="120" w:after="120"/>
        <w:jc w:val="both"/>
      </w:pPr>
      <w:r>
        <w:t>Określenie odbiorców (wiek, ilość uczestników, diagnoza problemu).</w:t>
      </w:r>
    </w:p>
    <w:p w:rsidR="00E21C56" w:rsidRDefault="00E21C56" w:rsidP="00E21C56">
      <w:pPr>
        <w:widowControl w:val="0"/>
        <w:numPr>
          <w:ilvl w:val="0"/>
          <w:numId w:val="11"/>
        </w:numPr>
        <w:suppressAutoHyphens/>
        <w:spacing w:before="120" w:after="120"/>
        <w:jc w:val="both"/>
      </w:pPr>
      <w:r>
        <w:t>Dokumentacja:</w:t>
      </w:r>
    </w:p>
    <w:p w:rsidR="00E21C56" w:rsidRDefault="00E21C56" w:rsidP="00E21C56">
      <w:pPr>
        <w:widowControl w:val="0"/>
        <w:numPr>
          <w:ilvl w:val="0"/>
          <w:numId w:val="12"/>
        </w:numPr>
        <w:suppressAutoHyphens/>
        <w:spacing w:before="120" w:after="120"/>
        <w:jc w:val="both"/>
      </w:pPr>
      <w:r>
        <w:t>sprawozdanie z przebiegu realizacji,</w:t>
      </w:r>
    </w:p>
    <w:p w:rsidR="00757B7F" w:rsidRDefault="00757B7F" w:rsidP="00757B7F">
      <w:pPr>
        <w:widowControl w:val="0"/>
        <w:suppressAutoHyphens/>
        <w:spacing w:before="120" w:after="120"/>
        <w:jc w:val="both"/>
      </w:pPr>
    </w:p>
    <w:p w:rsidR="00E21C56" w:rsidRDefault="00E21C56" w:rsidP="00757B7F">
      <w:pPr>
        <w:pStyle w:val="Nagwek1"/>
      </w:pPr>
      <w:bookmarkStart w:id="8" w:name="_Toc90354080"/>
      <w:r>
        <w:t>III.  Zasady finansowania punktów interwencji kryzysowej</w:t>
      </w:r>
      <w:bookmarkEnd w:id="8"/>
    </w:p>
    <w:p w:rsidR="00E21C56" w:rsidRDefault="00E21C56" w:rsidP="00E21C56">
      <w:pPr>
        <w:suppressAutoHyphens/>
        <w:spacing w:before="120" w:after="120"/>
        <w:ind w:left="3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Zadania do realizacji w punkcie:</w:t>
      </w:r>
    </w:p>
    <w:p w:rsidR="00E21C56" w:rsidRDefault="00E21C56" w:rsidP="00E21C5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nawiązanie życzliwego, niedoceniającego kontaktu z klientem,</w:t>
      </w:r>
    </w:p>
    <w:p w:rsidR="00E21C56" w:rsidRDefault="00E21C56" w:rsidP="00E21C5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informowanie o możliwości podjęcia leczenia w placówce leczenia odwykowego,</w:t>
      </w:r>
    </w:p>
    <w:p w:rsidR="00E21C56" w:rsidRDefault="00E21C56" w:rsidP="00E21C5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motywowanie do leczenia,</w:t>
      </w:r>
    </w:p>
    <w:p w:rsidR="00E21C56" w:rsidRDefault="00E21C56" w:rsidP="00E21C5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udzielanie wsparcia po zakończonym leczeniu (np. uruchamianie przy punkcie grup wsparcia po zakończonym programie leczenia w placówce odwykowej),</w:t>
      </w:r>
    </w:p>
    <w:p w:rsidR="00E21C56" w:rsidRDefault="00E21C56" w:rsidP="00E21C5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rozpoznanie w trakcie rozmowy zjawiska przemocy domowej i udzielenie stosownego wsparcia i informacji o możliwościach jej powstrzymania,</w:t>
      </w:r>
    </w:p>
    <w:p w:rsidR="00E21C56" w:rsidRDefault="00E21C56" w:rsidP="00E21C5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uruchomienie interwencji w przypadku zdiagnozowania przemocy domowej,</w:t>
      </w:r>
    </w:p>
    <w:p w:rsidR="00E21C56" w:rsidRDefault="00E21C56" w:rsidP="00E21C56">
      <w:pPr>
        <w:widowControl w:val="0"/>
        <w:suppressAutoHyphens/>
        <w:autoSpaceDE w:val="0"/>
        <w:autoSpaceDN w:val="0"/>
        <w:adjustRightInd w:val="0"/>
        <w:spacing w:before="120" w:after="120"/>
        <w:ind w:left="454"/>
        <w:jc w:val="both"/>
        <w:rPr>
          <w:color w:val="000000"/>
        </w:rPr>
      </w:pPr>
    </w:p>
    <w:p w:rsidR="00E21C56" w:rsidRPr="00161367" w:rsidRDefault="00E21C56" w:rsidP="00E21C56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ind w:left="567" w:hanging="141"/>
        <w:jc w:val="both"/>
        <w:rPr>
          <w:b/>
          <w:sz w:val="28"/>
          <w:szCs w:val="28"/>
          <w:u w:val="single"/>
        </w:rPr>
      </w:pPr>
      <w:r w:rsidRPr="00161367">
        <w:rPr>
          <w:b/>
          <w:sz w:val="28"/>
          <w:szCs w:val="28"/>
          <w:u w:val="single"/>
        </w:rPr>
        <w:t>Dokumentacja:</w:t>
      </w:r>
    </w:p>
    <w:p w:rsidR="00E21C56" w:rsidRDefault="00E21C56" w:rsidP="00E21C56">
      <w:pPr>
        <w:spacing w:before="100" w:beforeAutospacing="1" w:after="100" w:afterAutospacing="1"/>
        <w:ind w:left="357"/>
        <w:jc w:val="both"/>
      </w:pPr>
      <w:r>
        <w:t xml:space="preserve">- </w:t>
      </w:r>
      <w:r w:rsidR="00325B35">
        <w:t>i</w:t>
      </w:r>
      <w:r>
        <w:t>nformacja o kliencie</w:t>
      </w:r>
    </w:p>
    <w:p w:rsidR="00E21C56" w:rsidRDefault="00E21C56" w:rsidP="00E21C56">
      <w:pPr>
        <w:spacing w:before="100" w:beforeAutospacing="1" w:after="100" w:afterAutospacing="1"/>
        <w:ind w:left="357"/>
        <w:jc w:val="both"/>
      </w:pPr>
      <w:r>
        <w:t xml:space="preserve">- </w:t>
      </w:r>
      <w:r w:rsidR="00325B35">
        <w:t>r</w:t>
      </w:r>
      <w:r>
        <w:t>ejestr konsultacji,</w:t>
      </w:r>
    </w:p>
    <w:p w:rsidR="00E21C56" w:rsidRDefault="00E21C56" w:rsidP="00E21C56">
      <w:pPr>
        <w:widowControl w:val="0"/>
        <w:suppressAutoHyphens/>
        <w:spacing w:before="100" w:beforeAutospacing="1" w:after="100" w:afterAutospacing="1"/>
        <w:ind w:left="357"/>
        <w:jc w:val="both"/>
      </w:pPr>
      <w:r>
        <w:t xml:space="preserve">- </w:t>
      </w:r>
      <w:r w:rsidR="00325B35">
        <w:t>r</w:t>
      </w:r>
      <w:r w:rsidR="00E510C1">
        <w:t xml:space="preserve">oczne </w:t>
      </w:r>
      <w:r>
        <w:t>sprawozdanie dla zleceniodawcy, (ilość konsultacji, efekty, zalecenia dla komisji).</w:t>
      </w:r>
    </w:p>
    <w:p w:rsidR="00E21C56" w:rsidRDefault="00E21C56" w:rsidP="00E21C56">
      <w:pPr>
        <w:widowControl w:val="0"/>
        <w:suppressAutoHyphens/>
        <w:spacing w:before="100" w:beforeAutospacing="1" w:after="100" w:afterAutospacing="1"/>
        <w:ind w:left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Kwalifikacje </w:t>
      </w:r>
    </w:p>
    <w:p w:rsidR="00E21C56" w:rsidRDefault="00E21C56" w:rsidP="00A80A2E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 xml:space="preserve">Osoby posiadające </w:t>
      </w:r>
      <w:r>
        <w:rPr>
          <w:color w:val="000000"/>
        </w:rPr>
        <w:t>przeszkolenie w zakresie pierwszego, pomocnego kontaktu psychologicznego i wiedzy o uzależnieniu, współuzależnieniu, terapii i zjawiska przemocy w rodzinie, (SPP, STU, SPPR)</w:t>
      </w:r>
      <w:r w:rsidR="00325B35">
        <w:rPr>
          <w:color w:val="000000"/>
        </w:rPr>
        <w:t>.</w:t>
      </w:r>
    </w:p>
    <w:p w:rsidR="00E21C56" w:rsidRDefault="00E21C56" w:rsidP="00A80A2E">
      <w:pPr>
        <w:widowControl w:val="0"/>
        <w:suppressAutoHyphens/>
        <w:spacing w:before="120" w:after="120" w:line="360" w:lineRule="auto"/>
        <w:jc w:val="both"/>
      </w:pPr>
    </w:p>
    <w:p w:rsidR="00E21C56" w:rsidRDefault="00E21C56" w:rsidP="00E21C56">
      <w:pPr>
        <w:widowControl w:val="0"/>
        <w:suppressAutoHyphens/>
        <w:spacing w:before="120" w:after="120"/>
        <w:jc w:val="both"/>
      </w:pPr>
    </w:p>
    <w:p w:rsidR="00E21C56" w:rsidRDefault="00E21C56" w:rsidP="00E21C56">
      <w:pPr>
        <w:widowControl w:val="0"/>
        <w:suppressAutoHyphens/>
        <w:spacing w:before="120" w:after="120"/>
        <w:jc w:val="both"/>
      </w:pPr>
    </w:p>
    <w:p w:rsidR="00E21C56" w:rsidRDefault="00E21C56" w:rsidP="00E21C56">
      <w:pPr>
        <w:widowControl w:val="0"/>
        <w:suppressAutoHyphens/>
        <w:spacing w:before="120" w:after="120"/>
        <w:jc w:val="both"/>
      </w:pPr>
    </w:p>
    <w:p w:rsidR="006B6623" w:rsidRDefault="006B6623" w:rsidP="006B6623">
      <w:pPr>
        <w:ind w:firstLine="5670"/>
        <w:rPr>
          <w:rFonts w:asciiTheme="majorBidi" w:hAnsiTheme="majorBidi" w:cstheme="majorBidi"/>
          <w:i/>
          <w:iCs/>
        </w:rPr>
      </w:pPr>
      <w:r w:rsidRPr="00614AF6">
        <w:rPr>
          <w:rFonts w:asciiTheme="majorBidi" w:hAnsiTheme="majorBidi" w:cstheme="majorBidi"/>
          <w:i/>
          <w:iCs/>
        </w:rPr>
        <w:t>Przewodniczący Rady Gminy</w:t>
      </w:r>
    </w:p>
    <w:p w:rsidR="006B6623" w:rsidRPr="00614AF6" w:rsidRDefault="006B6623" w:rsidP="006B6623">
      <w:pPr>
        <w:ind w:firstLine="5670"/>
        <w:rPr>
          <w:rFonts w:asciiTheme="majorBidi" w:hAnsiTheme="majorBidi" w:cstheme="majorBidi"/>
          <w:i/>
          <w:iCs/>
        </w:rPr>
      </w:pPr>
      <w:bookmarkStart w:id="9" w:name="_GoBack"/>
      <w:bookmarkEnd w:id="9"/>
    </w:p>
    <w:p w:rsidR="006B6623" w:rsidRPr="00614AF6" w:rsidRDefault="006B6623" w:rsidP="006B6623">
      <w:pPr>
        <w:ind w:firstLine="567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</w:t>
      </w:r>
      <w:r w:rsidRPr="00614AF6">
        <w:rPr>
          <w:rFonts w:asciiTheme="majorBidi" w:hAnsiTheme="majorBidi" w:cstheme="majorBidi"/>
          <w:i/>
          <w:iCs/>
        </w:rPr>
        <w:t>Tomasz Kwietniewski</w:t>
      </w:r>
    </w:p>
    <w:p w:rsidR="00E21C56" w:rsidRDefault="00E21C56" w:rsidP="00E21C56">
      <w:pPr>
        <w:jc w:val="both"/>
      </w:pPr>
    </w:p>
    <w:p w:rsidR="00E21C56" w:rsidRDefault="00E21C56" w:rsidP="00E21C56">
      <w:pPr>
        <w:widowControl w:val="0"/>
        <w:suppressAutoHyphens/>
        <w:spacing w:before="120" w:after="120"/>
      </w:pPr>
    </w:p>
    <w:p w:rsidR="00E21C56" w:rsidRDefault="00E21C56" w:rsidP="00E21C56">
      <w:pPr>
        <w:widowControl w:val="0"/>
        <w:suppressAutoHyphens/>
        <w:spacing w:before="120" w:after="120"/>
      </w:pPr>
    </w:p>
    <w:p w:rsidR="00E21C56" w:rsidRDefault="00E21C56" w:rsidP="001D64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1D64E5" w:rsidRDefault="001D64E5" w:rsidP="001D64E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u w:val="single"/>
        </w:rPr>
      </w:pPr>
    </w:p>
    <w:p w:rsidR="001D64E5" w:rsidRDefault="001D64E5" w:rsidP="0067668E">
      <w:pPr>
        <w:spacing w:line="360" w:lineRule="auto"/>
        <w:jc w:val="both"/>
      </w:pPr>
    </w:p>
    <w:p w:rsidR="0067668E" w:rsidRDefault="0067668E" w:rsidP="0067668E">
      <w:pPr>
        <w:spacing w:before="240" w:after="120" w:line="360" w:lineRule="auto"/>
        <w:jc w:val="center"/>
        <w:rPr>
          <w:b/>
          <w:u w:val="single"/>
        </w:rPr>
      </w:pPr>
    </w:p>
    <w:p w:rsidR="00176DA9" w:rsidRDefault="00176DA9"/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A8" w:rsidRDefault="00ED01A8" w:rsidP="002E3A85">
      <w:r>
        <w:separator/>
      </w:r>
    </w:p>
  </w:endnote>
  <w:endnote w:type="continuationSeparator" w:id="0">
    <w:p w:rsidR="00ED01A8" w:rsidRDefault="00ED01A8" w:rsidP="002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187624"/>
      <w:docPartObj>
        <w:docPartGallery w:val="Page Numbers (Bottom of Page)"/>
        <w:docPartUnique/>
      </w:docPartObj>
    </w:sdtPr>
    <w:sdtEndPr/>
    <w:sdtContent>
      <w:p w:rsidR="002E3A85" w:rsidRDefault="002E3A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623">
          <w:rPr>
            <w:noProof/>
          </w:rPr>
          <w:t>16</w:t>
        </w:r>
        <w:r>
          <w:fldChar w:fldCharType="end"/>
        </w:r>
      </w:p>
    </w:sdtContent>
  </w:sdt>
  <w:p w:rsidR="002E3A85" w:rsidRDefault="002E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A8" w:rsidRDefault="00ED01A8" w:rsidP="002E3A85">
      <w:r>
        <w:separator/>
      </w:r>
    </w:p>
  </w:footnote>
  <w:footnote w:type="continuationSeparator" w:id="0">
    <w:p w:rsidR="00ED01A8" w:rsidRDefault="00ED01A8" w:rsidP="002E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51"/>
    <w:multiLevelType w:val="hybridMultilevel"/>
    <w:tmpl w:val="6C3E19F2"/>
    <w:lvl w:ilvl="0" w:tplc="FFFFFFFF">
      <w:numFmt w:val="bullet"/>
      <w:lvlText w:val="-"/>
      <w:lvlJc w:val="left"/>
      <w:pPr>
        <w:tabs>
          <w:tab w:val="num" w:pos="1238"/>
        </w:tabs>
        <w:ind w:left="1048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hint="default"/>
      </w:rPr>
    </w:lvl>
  </w:abstractNum>
  <w:abstractNum w:abstractNumId="1">
    <w:nsid w:val="02C45A6D"/>
    <w:multiLevelType w:val="hybridMultilevel"/>
    <w:tmpl w:val="1B2CA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03E3"/>
    <w:multiLevelType w:val="hybridMultilevel"/>
    <w:tmpl w:val="925E9546"/>
    <w:lvl w:ilvl="0" w:tplc="0CE2B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949B8"/>
    <w:multiLevelType w:val="hybridMultilevel"/>
    <w:tmpl w:val="86560226"/>
    <w:lvl w:ilvl="0" w:tplc="5BE4D3F2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74250E"/>
    <w:multiLevelType w:val="hybridMultilevel"/>
    <w:tmpl w:val="2A3240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B33089"/>
    <w:multiLevelType w:val="hybridMultilevel"/>
    <w:tmpl w:val="7504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5176A"/>
    <w:multiLevelType w:val="hybridMultilevel"/>
    <w:tmpl w:val="86724402"/>
    <w:lvl w:ilvl="0" w:tplc="A364C0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7C03016"/>
    <w:multiLevelType w:val="hybridMultilevel"/>
    <w:tmpl w:val="FCB2CC64"/>
    <w:lvl w:ilvl="0" w:tplc="EF4CD056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54496E"/>
    <w:multiLevelType w:val="hybridMultilevel"/>
    <w:tmpl w:val="194A6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2AB655B3"/>
    <w:multiLevelType w:val="hybridMultilevel"/>
    <w:tmpl w:val="E4B4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35C56"/>
    <w:multiLevelType w:val="hybridMultilevel"/>
    <w:tmpl w:val="46E2BA04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391F1428"/>
    <w:multiLevelType w:val="hybridMultilevel"/>
    <w:tmpl w:val="AE42909C"/>
    <w:lvl w:ilvl="0" w:tplc="78222F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458BE"/>
    <w:multiLevelType w:val="hybridMultilevel"/>
    <w:tmpl w:val="78EEE210"/>
    <w:lvl w:ilvl="0" w:tplc="2AD6D8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527A5"/>
    <w:multiLevelType w:val="hybridMultilevel"/>
    <w:tmpl w:val="1F78C5CE"/>
    <w:lvl w:ilvl="0" w:tplc="FFFFFFFF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F23C3"/>
    <w:multiLevelType w:val="hybridMultilevel"/>
    <w:tmpl w:val="6B1C7BCC"/>
    <w:lvl w:ilvl="0" w:tplc="A6B601C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94761AB"/>
    <w:multiLevelType w:val="hybridMultilevel"/>
    <w:tmpl w:val="F87A18A6"/>
    <w:lvl w:ilvl="0" w:tplc="E80223F6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E8E5F70"/>
    <w:multiLevelType w:val="hybridMultilevel"/>
    <w:tmpl w:val="10503C0C"/>
    <w:lvl w:ilvl="0" w:tplc="DD5CCABC">
      <w:start w:val="2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275FAE"/>
    <w:multiLevelType w:val="hybridMultilevel"/>
    <w:tmpl w:val="1B2CA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D025F"/>
    <w:multiLevelType w:val="hybridMultilevel"/>
    <w:tmpl w:val="389E74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E7364C"/>
    <w:multiLevelType w:val="hybridMultilevel"/>
    <w:tmpl w:val="A7947FCE"/>
    <w:lvl w:ilvl="0" w:tplc="7040B86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8350A7"/>
    <w:multiLevelType w:val="multilevel"/>
    <w:tmpl w:val="34B2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0"/>
      <w:numFmt w:val="decimal"/>
      <w:isLgl/>
      <w:lvlText w:val="%1.%2"/>
      <w:lvlJc w:val="left"/>
      <w:pPr>
        <w:tabs>
          <w:tab w:val="num" w:pos="1592"/>
        </w:tabs>
        <w:ind w:left="1592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5D29437F"/>
    <w:multiLevelType w:val="hybridMultilevel"/>
    <w:tmpl w:val="0E866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77014"/>
    <w:multiLevelType w:val="hybridMultilevel"/>
    <w:tmpl w:val="FE1AB208"/>
    <w:lvl w:ilvl="0" w:tplc="FFFFFFFF">
      <w:numFmt w:val="bullet"/>
      <w:lvlText w:val="-"/>
      <w:lvlJc w:val="left"/>
      <w:pPr>
        <w:tabs>
          <w:tab w:val="num" w:pos="1250"/>
        </w:tabs>
        <w:ind w:left="106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23">
    <w:nsid w:val="644D1FA7"/>
    <w:multiLevelType w:val="hybridMultilevel"/>
    <w:tmpl w:val="FDEC111E"/>
    <w:lvl w:ilvl="0" w:tplc="EA705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B47E7E"/>
    <w:multiLevelType w:val="hybridMultilevel"/>
    <w:tmpl w:val="017067F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B7E1B90"/>
    <w:multiLevelType w:val="hybridMultilevel"/>
    <w:tmpl w:val="2F82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37230"/>
    <w:multiLevelType w:val="hybridMultilevel"/>
    <w:tmpl w:val="3D38E10E"/>
    <w:lvl w:ilvl="0" w:tplc="29E6C38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03E31"/>
    <w:multiLevelType w:val="hybridMultilevel"/>
    <w:tmpl w:val="484CF31E"/>
    <w:lvl w:ilvl="0" w:tplc="D9540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6F3D78"/>
    <w:multiLevelType w:val="hybridMultilevel"/>
    <w:tmpl w:val="F5F65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8"/>
  </w:num>
  <w:num w:numId="23">
    <w:abstractNumId w:val="7"/>
  </w:num>
  <w:num w:numId="24">
    <w:abstractNumId w:val="14"/>
  </w:num>
  <w:num w:numId="25">
    <w:abstractNumId w:val="3"/>
  </w:num>
  <w:num w:numId="26">
    <w:abstractNumId w:val="15"/>
  </w:num>
  <w:num w:numId="27">
    <w:abstractNumId w:val="9"/>
  </w:num>
  <w:num w:numId="28">
    <w:abstractNumId w:val="25"/>
  </w:num>
  <w:num w:numId="29">
    <w:abstractNumId w:val="1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E"/>
    <w:rsid w:val="00017661"/>
    <w:rsid w:val="0003076E"/>
    <w:rsid w:val="000605E2"/>
    <w:rsid w:val="00075812"/>
    <w:rsid w:val="00075B1F"/>
    <w:rsid w:val="000A6199"/>
    <w:rsid w:val="00113398"/>
    <w:rsid w:val="00136A8C"/>
    <w:rsid w:val="00161367"/>
    <w:rsid w:val="00176DA9"/>
    <w:rsid w:val="00181331"/>
    <w:rsid w:val="001D64E5"/>
    <w:rsid w:val="002260A8"/>
    <w:rsid w:val="00264054"/>
    <w:rsid w:val="002D0B82"/>
    <w:rsid w:val="002E3A85"/>
    <w:rsid w:val="00310E08"/>
    <w:rsid w:val="00312442"/>
    <w:rsid w:val="00325B35"/>
    <w:rsid w:val="00333B32"/>
    <w:rsid w:val="00351A68"/>
    <w:rsid w:val="003863D7"/>
    <w:rsid w:val="003C79E5"/>
    <w:rsid w:val="003F3346"/>
    <w:rsid w:val="00420EB5"/>
    <w:rsid w:val="004365E1"/>
    <w:rsid w:val="00437097"/>
    <w:rsid w:val="00476670"/>
    <w:rsid w:val="004B0FC0"/>
    <w:rsid w:val="004F77E6"/>
    <w:rsid w:val="005574DB"/>
    <w:rsid w:val="00573852"/>
    <w:rsid w:val="00596A1B"/>
    <w:rsid w:val="005A36B0"/>
    <w:rsid w:val="005B42F1"/>
    <w:rsid w:val="005B7E9A"/>
    <w:rsid w:val="005D192C"/>
    <w:rsid w:val="005D3526"/>
    <w:rsid w:val="005F63E1"/>
    <w:rsid w:val="00640EBB"/>
    <w:rsid w:val="0067668E"/>
    <w:rsid w:val="006A028E"/>
    <w:rsid w:val="006A6FE2"/>
    <w:rsid w:val="006B6623"/>
    <w:rsid w:val="006F653A"/>
    <w:rsid w:val="007266BE"/>
    <w:rsid w:val="00756AB4"/>
    <w:rsid w:val="00757B7F"/>
    <w:rsid w:val="007721A2"/>
    <w:rsid w:val="007B32CC"/>
    <w:rsid w:val="007E0963"/>
    <w:rsid w:val="00805AD4"/>
    <w:rsid w:val="00827794"/>
    <w:rsid w:val="008318BA"/>
    <w:rsid w:val="00841ED9"/>
    <w:rsid w:val="00857780"/>
    <w:rsid w:val="00897837"/>
    <w:rsid w:val="00897CF9"/>
    <w:rsid w:val="008C7B5D"/>
    <w:rsid w:val="00911B7E"/>
    <w:rsid w:val="009328BF"/>
    <w:rsid w:val="00946695"/>
    <w:rsid w:val="00951C5B"/>
    <w:rsid w:val="00956D25"/>
    <w:rsid w:val="009A2FB8"/>
    <w:rsid w:val="009D2AF4"/>
    <w:rsid w:val="009D3963"/>
    <w:rsid w:val="009F416B"/>
    <w:rsid w:val="00A438E6"/>
    <w:rsid w:val="00A80A2E"/>
    <w:rsid w:val="00A94072"/>
    <w:rsid w:val="00AB65DE"/>
    <w:rsid w:val="00B171F2"/>
    <w:rsid w:val="00B467F5"/>
    <w:rsid w:val="00B6166B"/>
    <w:rsid w:val="00B83F85"/>
    <w:rsid w:val="00BD16D7"/>
    <w:rsid w:val="00BE0EA1"/>
    <w:rsid w:val="00C61B8D"/>
    <w:rsid w:val="00CA7870"/>
    <w:rsid w:val="00CB1A9C"/>
    <w:rsid w:val="00CB295C"/>
    <w:rsid w:val="00CC318D"/>
    <w:rsid w:val="00CE4AFD"/>
    <w:rsid w:val="00D01AFE"/>
    <w:rsid w:val="00D31CA0"/>
    <w:rsid w:val="00D43646"/>
    <w:rsid w:val="00D44930"/>
    <w:rsid w:val="00D538AE"/>
    <w:rsid w:val="00D56383"/>
    <w:rsid w:val="00D7096A"/>
    <w:rsid w:val="00D979F3"/>
    <w:rsid w:val="00DF397A"/>
    <w:rsid w:val="00E079A3"/>
    <w:rsid w:val="00E21C56"/>
    <w:rsid w:val="00E510C1"/>
    <w:rsid w:val="00E549D2"/>
    <w:rsid w:val="00E86B26"/>
    <w:rsid w:val="00E87798"/>
    <w:rsid w:val="00ED01A8"/>
    <w:rsid w:val="00EE31F9"/>
    <w:rsid w:val="00F074F2"/>
    <w:rsid w:val="00F135ED"/>
    <w:rsid w:val="00F42F09"/>
    <w:rsid w:val="00F56836"/>
    <w:rsid w:val="00F637D4"/>
    <w:rsid w:val="00F7717A"/>
    <w:rsid w:val="00F9288A"/>
    <w:rsid w:val="00FB3C96"/>
    <w:rsid w:val="00FB4E91"/>
    <w:rsid w:val="00FC1928"/>
    <w:rsid w:val="00FC2EF4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68E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C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1C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68E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67668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6766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6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7668E"/>
    <w:pPr>
      <w:widowControl w:val="0"/>
      <w:spacing w:line="360" w:lineRule="auto"/>
      <w:jc w:val="center"/>
    </w:pPr>
    <w:rPr>
      <w:rFonts w:ascii="Arial Black" w:hAnsi="Arial Black"/>
      <w:b/>
      <w:caps/>
      <w:kern w:val="24"/>
      <w:sz w:val="76"/>
      <w:szCs w:val="20"/>
    </w:rPr>
  </w:style>
  <w:style w:type="character" w:customStyle="1" w:styleId="PodtytuZnak">
    <w:name w:val="Podtytuł Znak"/>
    <w:basedOn w:val="Domylnaczcionkaakapitu"/>
    <w:link w:val="Podtytu"/>
    <w:rsid w:val="0067668E"/>
    <w:rPr>
      <w:rFonts w:ascii="Arial Black" w:eastAsia="Times New Roman" w:hAnsi="Arial Black" w:cs="Times New Roman"/>
      <w:b/>
      <w:caps/>
      <w:kern w:val="24"/>
      <w:sz w:val="76"/>
      <w:szCs w:val="20"/>
      <w:lang w:eastAsia="pl-PL"/>
    </w:rPr>
  </w:style>
  <w:style w:type="character" w:styleId="Pogrubienie">
    <w:name w:val="Strong"/>
    <w:basedOn w:val="Domylnaczcionkaakapitu"/>
    <w:qFormat/>
    <w:rsid w:val="006766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C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C5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nhideWhenUsed/>
    <w:rsid w:val="00E21C56"/>
    <w:pPr>
      <w:ind w:left="144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E21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1C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AD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3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3F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E3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A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68E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C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1C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68E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67668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6766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6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7668E"/>
    <w:pPr>
      <w:widowControl w:val="0"/>
      <w:spacing w:line="360" w:lineRule="auto"/>
      <w:jc w:val="center"/>
    </w:pPr>
    <w:rPr>
      <w:rFonts w:ascii="Arial Black" w:hAnsi="Arial Black"/>
      <w:b/>
      <w:caps/>
      <w:kern w:val="24"/>
      <w:sz w:val="76"/>
      <w:szCs w:val="20"/>
    </w:rPr>
  </w:style>
  <w:style w:type="character" w:customStyle="1" w:styleId="PodtytuZnak">
    <w:name w:val="Podtytuł Znak"/>
    <w:basedOn w:val="Domylnaczcionkaakapitu"/>
    <w:link w:val="Podtytu"/>
    <w:rsid w:val="0067668E"/>
    <w:rPr>
      <w:rFonts w:ascii="Arial Black" w:eastAsia="Times New Roman" w:hAnsi="Arial Black" w:cs="Times New Roman"/>
      <w:b/>
      <w:caps/>
      <w:kern w:val="24"/>
      <w:sz w:val="76"/>
      <w:szCs w:val="20"/>
      <w:lang w:eastAsia="pl-PL"/>
    </w:rPr>
  </w:style>
  <w:style w:type="character" w:styleId="Pogrubienie">
    <w:name w:val="Strong"/>
    <w:basedOn w:val="Domylnaczcionkaakapitu"/>
    <w:qFormat/>
    <w:rsid w:val="006766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C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C5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nhideWhenUsed/>
    <w:rsid w:val="00E21C56"/>
    <w:pPr>
      <w:ind w:left="144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E21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1C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AD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3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3F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E3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A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7E83-1BFD-4415-A209-182B7884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3441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3</cp:revision>
  <cp:lastPrinted>2016-12-09T07:45:00Z</cp:lastPrinted>
  <dcterms:created xsi:type="dcterms:W3CDTF">2016-12-09T07:46:00Z</dcterms:created>
  <dcterms:modified xsi:type="dcterms:W3CDTF">2016-12-14T10:45:00Z</dcterms:modified>
</cp:coreProperties>
</file>