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3A9" w:rsidRDefault="008653A9" w:rsidP="008653A9">
      <w:pPr>
        <w:autoSpaceDE w:val="0"/>
        <w:ind w:left="600"/>
        <w:jc w:val="right"/>
        <w:rPr>
          <w:b/>
          <w:bCs/>
        </w:rPr>
      </w:pPr>
      <w:r>
        <w:rPr>
          <w:b/>
        </w:rPr>
        <w:t>Załącznik nr 1</w:t>
      </w:r>
    </w:p>
    <w:p w:rsidR="008653A9" w:rsidRPr="008C5154" w:rsidRDefault="008653A9" w:rsidP="008653A9">
      <w:pPr>
        <w:autoSpaceDE w:val="0"/>
        <w:ind w:left="600"/>
        <w:rPr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           </w:t>
      </w:r>
      <w:r w:rsidRPr="008C5154">
        <w:rPr>
          <w:b/>
          <w:bCs/>
          <w:sz w:val="24"/>
          <w:szCs w:val="24"/>
        </w:rPr>
        <w:t xml:space="preserve"> </w:t>
      </w:r>
      <w:r w:rsidR="00BB14E5">
        <w:rPr>
          <w:b/>
          <w:bCs/>
          <w:sz w:val="24"/>
          <w:szCs w:val="24"/>
        </w:rPr>
        <w:t>P</w:t>
      </w:r>
      <w:r w:rsidRPr="008C5154">
        <w:rPr>
          <w:b/>
          <w:bCs/>
          <w:sz w:val="24"/>
          <w:szCs w:val="24"/>
        </w:rPr>
        <w:t>rojekt</w:t>
      </w: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</w:t>
      </w:r>
      <w:r w:rsidR="008C5154">
        <w:rPr>
          <w:rFonts w:ascii="Arial" w:hAnsi="Arial" w:cs="Arial"/>
          <w:b/>
          <w:bCs/>
        </w:rPr>
        <w:t xml:space="preserve">   </w:t>
      </w:r>
      <w:r>
        <w:rPr>
          <w:rFonts w:ascii="Arial" w:hAnsi="Arial" w:cs="Arial"/>
          <w:b/>
          <w:bCs/>
        </w:rPr>
        <w:t xml:space="preserve"> UMOWA nr ZP</w:t>
      </w:r>
      <w:r w:rsidR="00BB14E5">
        <w:rPr>
          <w:rFonts w:ascii="Arial" w:hAnsi="Arial" w:cs="Arial"/>
          <w:b/>
          <w:bCs/>
        </w:rPr>
        <w:t>.271.20.</w:t>
      </w:r>
      <w:r>
        <w:rPr>
          <w:rFonts w:ascii="Arial" w:hAnsi="Arial" w:cs="Arial"/>
          <w:b/>
          <w:bCs/>
        </w:rPr>
        <w:t>2017</w:t>
      </w:r>
    </w:p>
    <w:p w:rsidR="008C5154" w:rsidRDefault="008C5154" w:rsidP="008653A9">
      <w:pPr>
        <w:autoSpaceDE w:val="0"/>
        <w:ind w:left="600"/>
      </w:pPr>
    </w:p>
    <w:p w:rsidR="008653A9" w:rsidRDefault="008653A9" w:rsidP="008653A9">
      <w:pPr>
        <w:tabs>
          <w:tab w:val="left" w:pos="426"/>
        </w:tabs>
        <w:spacing w:line="360" w:lineRule="auto"/>
      </w:pPr>
      <w:r>
        <w:t xml:space="preserve">zawarta zgodnie z przepisami ustawy Prawo  zamówień publicznych </w:t>
      </w:r>
      <w:r>
        <w:rPr>
          <w:b/>
        </w:rPr>
        <w:t>dnia …........2017r.,</w:t>
      </w:r>
      <w:r>
        <w:t xml:space="preserve"> w  Milejewie pomiędzy:</w:t>
      </w:r>
    </w:p>
    <w:p w:rsidR="008653A9" w:rsidRDefault="008653A9" w:rsidP="008653A9">
      <w:pPr>
        <w:spacing w:line="360" w:lineRule="auto"/>
        <w:jc w:val="both"/>
      </w:pPr>
      <w:r>
        <w:t>Gminą Milejewo reprezentowaną przez :</w:t>
      </w:r>
    </w:p>
    <w:p w:rsidR="008653A9" w:rsidRDefault="008653A9" w:rsidP="008653A9">
      <w:pPr>
        <w:spacing w:line="360" w:lineRule="auto"/>
        <w:jc w:val="both"/>
      </w:pPr>
      <w:r>
        <w:t xml:space="preserve">1. Krzysztofa </w:t>
      </w:r>
      <w:proofErr w:type="spellStart"/>
      <w:r>
        <w:t>Szumałę</w:t>
      </w:r>
      <w:proofErr w:type="spellEnd"/>
      <w:r>
        <w:t xml:space="preserve">   -  Wójta Gminy</w:t>
      </w:r>
    </w:p>
    <w:p w:rsidR="008653A9" w:rsidRDefault="008653A9" w:rsidP="008653A9">
      <w:pPr>
        <w:spacing w:line="360" w:lineRule="auto"/>
        <w:jc w:val="both"/>
      </w:pPr>
      <w:r>
        <w:t xml:space="preserve">przy kontrasygnacie Skarbnika Gminy – Anny </w:t>
      </w:r>
      <w:proofErr w:type="spellStart"/>
      <w:r>
        <w:t>Kiejdo</w:t>
      </w:r>
      <w:proofErr w:type="spellEnd"/>
    </w:p>
    <w:p w:rsidR="008653A9" w:rsidRDefault="008653A9" w:rsidP="008653A9">
      <w:pPr>
        <w:tabs>
          <w:tab w:val="left" w:pos="426"/>
        </w:tabs>
        <w:spacing w:line="360" w:lineRule="auto"/>
        <w:jc w:val="both"/>
      </w:pPr>
      <w:r>
        <w:t>zwanym dalej „</w:t>
      </w:r>
      <w:r>
        <w:rPr>
          <w:b/>
        </w:rPr>
        <w:t>Zamawiającym”</w:t>
      </w:r>
    </w:p>
    <w:p w:rsidR="008653A9" w:rsidRDefault="008653A9" w:rsidP="008653A9">
      <w:pPr>
        <w:pStyle w:val="BodyText21"/>
        <w:spacing w:line="360" w:lineRule="auto"/>
        <w:rPr>
          <w:b/>
          <w:sz w:val="20"/>
        </w:rPr>
      </w:pPr>
      <w:r>
        <w:rPr>
          <w:sz w:val="20"/>
        </w:rPr>
        <w:t>a</w:t>
      </w:r>
    </w:p>
    <w:p w:rsidR="008653A9" w:rsidRDefault="008653A9" w:rsidP="008653A9">
      <w:pPr>
        <w:pStyle w:val="Tekstpodstawowy21"/>
        <w:tabs>
          <w:tab w:val="left" w:pos="426"/>
        </w:tabs>
        <w:spacing w:line="360" w:lineRule="auto"/>
        <w:ind w:hanging="426"/>
        <w:jc w:val="both"/>
        <w:rPr>
          <w:sz w:val="20"/>
        </w:rPr>
      </w:pPr>
      <w:r>
        <w:rPr>
          <w:sz w:val="20"/>
        </w:rPr>
        <w:t>….................................................................</w:t>
      </w:r>
      <w:r>
        <w:rPr>
          <w:b/>
          <w:sz w:val="20"/>
        </w:rPr>
        <w:t>.</w:t>
      </w:r>
    </w:p>
    <w:p w:rsidR="008653A9" w:rsidRDefault="008653A9" w:rsidP="008653A9">
      <w:pPr>
        <w:pStyle w:val="Tekstpodstawowy21"/>
        <w:tabs>
          <w:tab w:val="left" w:pos="426"/>
        </w:tabs>
        <w:spacing w:line="360" w:lineRule="auto"/>
        <w:ind w:hanging="426"/>
        <w:jc w:val="both"/>
        <w:rPr>
          <w:sz w:val="20"/>
        </w:rPr>
      </w:pPr>
      <w:r>
        <w:rPr>
          <w:sz w:val="20"/>
        </w:rPr>
        <w:t>….................................................................</w:t>
      </w:r>
    </w:p>
    <w:p w:rsidR="008653A9" w:rsidRDefault="008653A9" w:rsidP="008653A9">
      <w:pPr>
        <w:tabs>
          <w:tab w:val="left" w:pos="426"/>
        </w:tabs>
        <w:spacing w:line="360" w:lineRule="auto"/>
        <w:jc w:val="both"/>
      </w:pPr>
      <w:r>
        <w:t xml:space="preserve">zwanym dalej </w:t>
      </w:r>
      <w:r>
        <w:rPr>
          <w:b/>
        </w:rPr>
        <w:t>„Przyjmującym Zamówienie”.</w:t>
      </w:r>
    </w:p>
    <w:p w:rsidR="008653A9" w:rsidRDefault="008653A9" w:rsidP="008653A9">
      <w:pPr>
        <w:tabs>
          <w:tab w:val="left" w:pos="426"/>
        </w:tabs>
        <w:spacing w:line="360" w:lineRule="auto"/>
        <w:jc w:val="both"/>
      </w:pPr>
    </w:p>
    <w:p w:rsidR="008653A9" w:rsidRDefault="008653A9" w:rsidP="008653A9">
      <w:pPr>
        <w:tabs>
          <w:tab w:val="left" w:pos="426"/>
        </w:tabs>
        <w:spacing w:line="360" w:lineRule="auto"/>
        <w:jc w:val="both"/>
      </w:pPr>
      <w:r>
        <w:t xml:space="preserve">Stosownie do wyniku postępowania o wyłonienie Przyjmującego Zamówienie w trybie zapytania o cenę, zgodnie z przepisami ustawy z dnia 29 stycznia 2004r. Prawo zamówień publicznych / Dz. U. Z 2015r, </w:t>
      </w:r>
      <w:proofErr w:type="spellStart"/>
      <w:r>
        <w:t>poz</w:t>
      </w:r>
      <w:proofErr w:type="spellEnd"/>
      <w:r>
        <w:t xml:space="preserve">, 2164 ze zmianami / strony zawierają umowę o treści jak poniżej. </w:t>
      </w:r>
    </w:p>
    <w:p w:rsidR="008653A9" w:rsidRDefault="008653A9" w:rsidP="008653A9">
      <w:pPr>
        <w:tabs>
          <w:tab w:val="left" w:pos="426"/>
        </w:tabs>
        <w:spacing w:line="360" w:lineRule="auto"/>
        <w:jc w:val="both"/>
      </w:pPr>
    </w:p>
    <w:p w:rsidR="008653A9" w:rsidRDefault="008653A9" w:rsidP="008653A9">
      <w:pPr>
        <w:jc w:val="center"/>
      </w:pPr>
      <w:r>
        <w:rPr>
          <w:b/>
        </w:rPr>
        <w:t xml:space="preserve">  § 1</w:t>
      </w:r>
    </w:p>
    <w:p w:rsidR="008653A9" w:rsidRDefault="008653A9" w:rsidP="008653A9">
      <w:pPr>
        <w:jc w:val="both"/>
        <w:rPr>
          <w:sz w:val="24"/>
        </w:rPr>
      </w:pPr>
    </w:p>
    <w:p w:rsidR="008653A9" w:rsidRDefault="008653A9" w:rsidP="008653A9">
      <w:r>
        <w:t>Przyjmujący Zamówienie zobowiązuje się, wykonać obsługę Gminnego Punktu Konsultacyjnego w Milejewie, a w szczególności poprzez realizację następujących zadań:</w:t>
      </w:r>
    </w:p>
    <w:p w:rsidR="00BB14E5" w:rsidRPr="005F2C71" w:rsidRDefault="00BB14E5" w:rsidP="00BB14E5">
      <w:pPr>
        <w:pStyle w:val="Akapitzlist"/>
        <w:numPr>
          <w:ilvl w:val="0"/>
          <w:numId w:val="4"/>
        </w:numPr>
        <w:suppressAutoHyphens w:val="0"/>
        <w:jc w:val="both"/>
      </w:pPr>
      <w:r w:rsidRPr="005F2C71">
        <w:t>udzielanie konsultacji i porad w sprawach uzależnień i przemocy w rodzinie,</w:t>
      </w:r>
    </w:p>
    <w:p w:rsidR="00BB14E5" w:rsidRPr="005F2C71" w:rsidRDefault="00BB14E5" w:rsidP="00BB14E5">
      <w:pPr>
        <w:pStyle w:val="Akapitzlist"/>
        <w:numPr>
          <w:ilvl w:val="0"/>
          <w:numId w:val="4"/>
        </w:numPr>
        <w:suppressAutoHyphens w:val="0"/>
        <w:jc w:val="both"/>
      </w:pPr>
      <w:r w:rsidRPr="005F2C71">
        <w:t>prowadzenie działalności informacyjnej i edukacyjnej w zakresie profilaktyki i rozwiązywania problemów uzależnień i przemocy w rodzinie,</w:t>
      </w:r>
    </w:p>
    <w:p w:rsidR="00BB14E5" w:rsidRPr="005F2C71" w:rsidRDefault="00BB14E5" w:rsidP="00BB14E5">
      <w:pPr>
        <w:pStyle w:val="Akapitzlist"/>
        <w:numPr>
          <w:ilvl w:val="0"/>
          <w:numId w:val="4"/>
        </w:numPr>
        <w:suppressAutoHyphens w:val="0"/>
        <w:jc w:val="both"/>
      </w:pPr>
      <w:r w:rsidRPr="005F2C71">
        <w:t>zdiagnozowanie problemów klienta w zakresie uzależnień i przemocy w rodzinie,</w:t>
      </w:r>
    </w:p>
    <w:p w:rsidR="00BB14E5" w:rsidRPr="005F2C71" w:rsidRDefault="00BB14E5" w:rsidP="00BB14E5">
      <w:pPr>
        <w:pStyle w:val="Akapitzlist"/>
        <w:numPr>
          <w:ilvl w:val="0"/>
          <w:numId w:val="4"/>
        </w:numPr>
        <w:suppressAutoHyphens w:val="0"/>
        <w:jc w:val="both"/>
      </w:pPr>
      <w:r w:rsidRPr="005F2C71">
        <w:t>poradnictwo w zakresie zdiagnozowanych problemów,</w:t>
      </w:r>
    </w:p>
    <w:p w:rsidR="00BB14E5" w:rsidRDefault="00BB14E5" w:rsidP="00BB14E5">
      <w:pPr>
        <w:pStyle w:val="Akapitzlist"/>
        <w:numPr>
          <w:ilvl w:val="0"/>
          <w:numId w:val="4"/>
        </w:numPr>
        <w:suppressAutoHyphens w:val="0"/>
        <w:jc w:val="both"/>
      </w:pPr>
      <w:r w:rsidRPr="005F2C71">
        <w:t xml:space="preserve">motywowanie osób uzależnionych i współuzależnionych od alkoholu do podjęcia leczenia odwykowego </w:t>
      </w:r>
    </w:p>
    <w:p w:rsidR="00BB14E5" w:rsidRPr="005F2C71" w:rsidRDefault="00BB14E5" w:rsidP="00BB14E5">
      <w:pPr>
        <w:pStyle w:val="Akapitzlist"/>
        <w:ind w:left="360"/>
        <w:jc w:val="both"/>
      </w:pPr>
      <w:r w:rsidRPr="005F2C71">
        <w:t>i psychoterapii w placówkach leczenia uzależnień,</w:t>
      </w:r>
    </w:p>
    <w:p w:rsidR="00BB14E5" w:rsidRPr="005F2C71" w:rsidRDefault="00BB14E5" w:rsidP="00BB14E5">
      <w:pPr>
        <w:pStyle w:val="Akapitzlist"/>
        <w:numPr>
          <w:ilvl w:val="0"/>
          <w:numId w:val="4"/>
        </w:numPr>
        <w:suppressAutoHyphens w:val="0"/>
        <w:jc w:val="both"/>
      </w:pPr>
      <w:r w:rsidRPr="005F2C71">
        <w:t>prowadzenie grupy wsparcia dla osób pijących szkodliwie i uzależnionych od alkoholu,</w:t>
      </w:r>
    </w:p>
    <w:p w:rsidR="00BB14E5" w:rsidRPr="00613D81" w:rsidRDefault="00BB14E5" w:rsidP="00BB14E5">
      <w:pPr>
        <w:pStyle w:val="Akapitzlist"/>
        <w:numPr>
          <w:ilvl w:val="0"/>
          <w:numId w:val="4"/>
        </w:numPr>
        <w:suppressAutoHyphens w:val="0"/>
        <w:jc w:val="both"/>
      </w:pPr>
      <w:r w:rsidRPr="00613D81">
        <w:t>współdziałanie z innymi podmiotami zajmującymi się rozwiązywaniem problemów uzależnień oraz przeciwdziałaniem w rodzinie.</w:t>
      </w:r>
    </w:p>
    <w:p w:rsidR="008653A9" w:rsidRDefault="008653A9" w:rsidP="008653A9">
      <w:pPr>
        <w:jc w:val="center"/>
        <w:rPr>
          <w:b/>
        </w:rPr>
      </w:pPr>
      <w:r>
        <w:rPr>
          <w:b/>
        </w:rPr>
        <w:t>§ 2</w:t>
      </w:r>
    </w:p>
    <w:p w:rsidR="008653A9" w:rsidRDefault="008653A9" w:rsidP="008653A9">
      <w:pPr>
        <w:jc w:val="both"/>
        <w:rPr>
          <w:b/>
        </w:rPr>
      </w:pPr>
    </w:p>
    <w:p w:rsidR="008653A9" w:rsidRDefault="00E47EEF" w:rsidP="008653A9">
      <w:pPr>
        <w:jc w:val="both"/>
      </w:pPr>
      <w:r>
        <w:t xml:space="preserve">Obsługa Gminnego Punktu Konsultacyjnego w Milejewie świadczona będzie w siedzibie </w:t>
      </w:r>
      <w:proofErr w:type="spellStart"/>
      <w:r>
        <w:t>Zamawiajacego</w:t>
      </w:r>
      <w:proofErr w:type="spellEnd"/>
      <w:r>
        <w:t xml:space="preserve"> dwa razy w miesiącu w……………….. w godz. od …………………. do …………….. (po 3 godz.</w:t>
      </w:r>
      <w:r w:rsidR="00BB14E5">
        <w:t xml:space="preserve"> dziennie</w:t>
      </w:r>
      <w:r>
        <w:t>).</w:t>
      </w:r>
    </w:p>
    <w:p w:rsidR="00E47EEF" w:rsidRDefault="00E47EEF" w:rsidP="008653A9">
      <w:pPr>
        <w:jc w:val="both"/>
      </w:pPr>
      <w:r>
        <w:t>Gminny Punkt Konsultacyjny w Milejewie czynny będzie przez okres 10 miesięcy w ciągu roku za wyjątkiem miesięcy letnich tj. lipca i sierpnia.</w:t>
      </w:r>
    </w:p>
    <w:p w:rsidR="008653A9" w:rsidRDefault="008653A9" w:rsidP="008653A9">
      <w:pPr>
        <w:ind w:left="4248"/>
        <w:jc w:val="both"/>
        <w:rPr>
          <w:b/>
        </w:rPr>
      </w:pPr>
      <w:r>
        <w:rPr>
          <w:b/>
        </w:rPr>
        <w:t xml:space="preserve">    § 3</w:t>
      </w:r>
    </w:p>
    <w:p w:rsidR="008653A9" w:rsidRDefault="008653A9" w:rsidP="008653A9">
      <w:pPr>
        <w:ind w:left="4248"/>
        <w:jc w:val="both"/>
        <w:rPr>
          <w:b/>
        </w:rPr>
      </w:pPr>
    </w:p>
    <w:p w:rsidR="008653A9" w:rsidRDefault="00E47EEF" w:rsidP="008C5154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Tytułem wynagrodzenia miesięcznego za obsługę Gminnego Punktu Konsultacyjnego </w:t>
      </w:r>
      <w:proofErr w:type="spellStart"/>
      <w:r>
        <w:t>Przyjmujacemu</w:t>
      </w:r>
      <w:proofErr w:type="spellEnd"/>
      <w:r>
        <w:t xml:space="preserve"> Zamówienie przysługuje kwota brutto …….za godzinę (słownie: …………..)</w:t>
      </w:r>
    </w:p>
    <w:p w:rsidR="008653A9" w:rsidRDefault="008653A9" w:rsidP="008C5154">
      <w:pPr>
        <w:ind w:left="284" w:hanging="284"/>
        <w:jc w:val="both"/>
      </w:pPr>
    </w:p>
    <w:p w:rsidR="008C5154" w:rsidRDefault="008C5154" w:rsidP="008C5154">
      <w:pPr>
        <w:jc w:val="both"/>
      </w:pPr>
      <w:r>
        <w:t>2. Wynagrodzenie określone w pkt. 1 zostanie wypłacone Przyjmującemu Zamówienie po przedstawieniu przez niego faktury VAT, w terminie do 14 dni od dnia złożenia faktury przelewem na rachunek bankowy wskazany przez Przyjmującego Zamówienie.</w:t>
      </w:r>
    </w:p>
    <w:p w:rsidR="008653A9" w:rsidRDefault="008653A9" w:rsidP="008653A9">
      <w:pPr>
        <w:ind w:left="4248"/>
        <w:jc w:val="both"/>
        <w:rPr>
          <w:b/>
        </w:rPr>
      </w:pPr>
      <w:bookmarkStart w:id="0" w:name="_GoBack"/>
      <w:bookmarkEnd w:id="0"/>
      <w:r>
        <w:rPr>
          <w:b/>
        </w:rPr>
        <w:t xml:space="preserve">§ </w:t>
      </w:r>
      <w:r w:rsidR="008C5154">
        <w:rPr>
          <w:b/>
        </w:rPr>
        <w:t>4</w:t>
      </w:r>
    </w:p>
    <w:p w:rsidR="008653A9" w:rsidRDefault="008653A9" w:rsidP="008653A9">
      <w:pPr>
        <w:ind w:left="4248"/>
        <w:jc w:val="both"/>
        <w:rPr>
          <w:b/>
        </w:rPr>
      </w:pPr>
    </w:p>
    <w:p w:rsidR="008653A9" w:rsidRDefault="008653A9" w:rsidP="008653A9">
      <w:pPr>
        <w:pStyle w:val="Tekstpodstawowywcity21"/>
        <w:rPr>
          <w:sz w:val="20"/>
        </w:rPr>
      </w:pPr>
      <w:r>
        <w:rPr>
          <w:sz w:val="20"/>
        </w:rPr>
        <w:t xml:space="preserve">1. Umowa zostaje zawarta na okres od dnia </w:t>
      </w:r>
      <w:r w:rsidR="008C5154">
        <w:rPr>
          <w:sz w:val="20"/>
        </w:rPr>
        <w:t>0</w:t>
      </w:r>
      <w:r w:rsidR="00BB14E5">
        <w:rPr>
          <w:sz w:val="20"/>
        </w:rPr>
        <w:t>2</w:t>
      </w:r>
      <w:r w:rsidR="008C5154">
        <w:rPr>
          <w:sz w:val="20"/>
        </w:rPr>
        <w:t xml:space="preserve"> stycznia 2018r. </w:t>
      </w:r>
      <w:r>
        <w:rPr>
          <w:sz w:val="20"/>
        </w:rPr>
        <w:t>do dnia 3</w:t>
      </w:r>
      <w:r w:rsidR="008C5154">
        <w:rPr>
          <w:sz w:val="20"/>
        </w:rPr>
        <w:t>1</w:t>
      </w:r>
      <w:r>
        <w:rPr>
          <w:sz w:val="20"/>
        </w:rPr>
        <w:t xml:space="preserve"> </w:t>
      </w:r>
      <w:r w:rsidR="008C5154">
        <w:rPr>
          <w:sz w:val="20"/>
        </w:rPr>
        <w:t xml:space="preserve">grudnia </w:t>
      </w:r>
      <w:r>
        <w:rPr>
          <w:sz w:val="20"/>
        </w:rPr>
        <w:t>20</w:t>
      </w:r>
      <w:r w:rsidR="008C5154">
        <w:rPr>
          <w:sz w:val="20"/>
        </w:rPr>
        <w:t>20</w:t>
      </w:r>
      <w:r>
        <w:rPr>
          <w:sz w:val="20"/>
        </w:rPr>
        <w:t>r.</w:t>
      </w:r>
    </w:p>
    <w:p w:rsidR="00D814FC" w:rsidRDefault="008653A9" w:rsidP="008653A9">
      <w:pPr>
        <w:numPr>
          <w:ilvl w:val="0"/>
          <w:numId w:val="1"/>
        </w:numPr>
        <w:jc w:val="both"/>
      </w:pPr>
      <w:r>
        <w:t xml:space="preserve">    1. Umowa może zostać rozwiązana przed terminem określonym w pkt.1 przez każdą ze stron za uprzednim </w:t>
      </w:r>
    </w:p>
    <w:p w:rsidR="008653A9" w:rsidRDefault="00D814FC" w:rsidP="008653A9">
      <w:pPr>
        <w:numPr>
          <w:ilvl w:val="0"/>
          <w:numId w:val="1"/>
        </w:numPr>
        <w:jc w:val="both"/>
      </w:pPr>
      <w:r>
        <w:t xml:space="preserve">       </w:t>
      </w:r>
      <w:r w:rsidR="008653A9">
        <w:t>1 miesięcznym wypowiedzeniem.</w:t>
      </w:r>
    </w:p>
    <w:p w:rsidR="008653A9" w:rsidRDefault="008653A9" w:rsidP="00FF1045">
      <w:pPr>
        <w:numPr>
          <w:ilvl w:val="0"/>
          <w:numId w:val="1"/>
        </w:numPr>
        <w:ind w:left="360"/>
        <w:jc w:val="both"/>
      </w:pPr>
      <w:r>
        <w:lastRenderedPageBreak/>
        <w:t xml:space="preserve">    2. Zamawiający może rozwiązać umowę w każdym czasie, bez zachowania okresu wypowiedzenia, w przypadku gdy Przyjmujący Zamówienie nienależycie wykonuje umowę, w tym gdy utraci zezwolenie do wykonywania przedmiotu umowy.</w:t>
      </w:r>
    </w:p>
    <w:p w:rsidR="008653A9" w:rsidRDefault="008653A9" w:rsidP="008653A9">
      <w:pPr>
        <w:ind w:left="360"/>
        <w:jc w:val="both"/>
      </w:pPr>
    </w:p>
    <w:p w:rsidR="008653A9" w:rsidRDefault="008653A9" w:rsidP="008653A9">
      <w:pPr>
        <w:ind w:left="360"/>
        <w:jc w:val="both"/>
      </w:pPr>
      <w:r>
        <w:t xml:space="preserve">                                                                              § 6</w:t>
      </w:r>
    </w:p>
    <w:p w:rsidR="008653A9" w:rsidRDefault="008653A9" w:rsidP="008653A9">
      <w:pPr>
        <w:ind w:left="360"/>
        <w:jc w:val="both"/>
      </w:pPr>
    </w:p>
    <w:p w:rsidR="008653A9" w:rsidRDefault="008653A9" w:rsidP="008653A9">
      <w:pPr>
        <w:ind w:left="4248"/>
        <w:jc w:val="both"/>
        <w:rPr>
          <w:b/>
        </w:rPr>
      </w:pPr>
      <w:r>
        <w:rPr>
          <w:b/>
        </w:rPr>
        <w:t>§ 7</w:t>
      </w:r>
    </w:p>
    <w:p w:rsidR="008653A9" w:rsidRDefault="008653A9" w:rsidP="008653A9">
      <w:pPr>
        <w:ind w:left="4248"/>
        <w:jc w:val="both"/>
        <w:rPr>
          <w:b/>
        </w:rPr>
      </w:pPr>
    </w:p>
    <w:p w:rsidR="008653A9" w:rsidRDefault="008653A9" w:rsidP="008653A9">
      <w:pPr>
        <w:pStyle w:val="Tekstpodstawowywcity"/>
        <w:ind w:left="0" w:firstLine="0"/>
        <w:jc w:val="both"/>
        <w:rPr>
          <w:sz w:val="20"/>
        </w:rPr>
      </w:pPr>
      <w:r>
        <w:rPr>
          <w:sz w:val="20"/>
        </w:rPr>
        <w:t>Wszelkie zmiany niniejszej umowy muszą być sporządzone w formie pisemnej, za zgodą obu stron.</w:t>
      </w:r>
    </w:p>
    <w:p w:rsidR="008653A9" w:rsidRDefault="008653A9" w:rsidP="008653A9">
      <w:pPr>
        <w:pStyle w:val="Tekstpodstawowywcity"/>
        <w:ind w:left="0" w:firstLine="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</w:p>
    <w:p w:rsidR="008653A9" w:rsidRDefault="008653A9" w:rsidP="008653A9">
      <w:pPr>
        <w:pStyle w:val="Tekstpodstawowywcity"/>
        <w:ind w:left="0" w:firstLine="0"/>
        <w:jc w:val="both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</w:t>
      </w:r>
      <w:r>
        <w:rPr>
          <w:b/>
          <w:sz w:val="20"/>
        </w:rPr>
        <w:t>§ 8</w:t>
      </w:r>
    </w:p>
    <w:p w:rsidR="008653A9" w:rsidRDefault="008653A9" w:rsidP="008653A9">
      <w:pPr>
        <w:pStyle w:val="Tekstpodstawowywcity"/>
        <w:ind w:left="0" w:firstLine="0"/>
        <w:rPr>
          <w:b/>
          <w:sz w:val="20"/>
        </w:rPr>
      </w:pPr>
    </w:p>
    <w:p w:rsidR="008653A9" w:rsidRDefault="008653A9" w:rsidP="008653A9">
      <w:pPr>
        <w:pStyle w:val="Tekstpodstawowywcity"/>
        <w:ind w:left="0" w:firstLine="0"/>
        <w:jc w:val="both"/>
        <w:rPr>
          <w:sz w:val="20"/>
        </w:rPr>
      </w:pPr>
      <w:r>
        <w:rPr>
          <w:sz w:val="20"/>
        </w:rPr>
        <w:t xml:space="preserve">W sprawach nieuregulowanych niniejszą umową mają zastosowanie przepisy </w:t>
      </w:r>
      <w:r w:rsidR="008C5154">
        <w:rPr>
          <w:sz w:val="20"/>
        </w:rPr>
        <w:t>K</w:t>
      </w:r>
      <w:r>
        <w:rPr>
          <w:sz w:val="20"/>
        </w:rPr>
        <w:t xml:space="preserve">odeksu </w:t>
      </w:r>
      <w:r w:rsidR="008C5154">
        <w:rPr>
          <w:sz w:val="20"/>
        </w:rPr>
        <w:t>C</w:t>
      </w:r>
      <w:r>
        <w:rPr>
          <w:sz w:val="20"/>
        </w:rPr>
        <w:t>ywilnego.</w:t>
      </w:r>
    </w:p>
    <w:p w:rsidR="008653A9" w:rsidRDefault="008653A9" w:rsidP="008653A9">
      <w:pPr>
        <w:pStyle w:val="Tekstpodstawowywcity"/>
        <w:ind w:left="0" w:firstLine="0"/>
        <w:jc w:val="both"/>
        <w:rPr>
          <w:sz w:val="20"/>
        </w:rPr>
      </w:pPr>
    </w:p>
    <w:p w:rsidR="008653A9" w:rsidRDefault="008653A9" w:rsidP="008653A9">
      <w:pPr>
        <w:pStyle w:val="Tekstpodstawowywcity"/>
        <w:jc w:val="both"/>
        <w:rPr>
          <w:sz w:val="20"/>
        </w:rPr>
      </w:pPr>
      <w:r>
        <w:rPr>
          <w:sz w:val="20"/>
        </w:rPr>
        <w:t xml:space="preserve">                                                </w:t>
      </w:r>
      <w:r>
        <w:rPr>
          <w:b/>
          <w:sz w:val="20"/>
        </w:rPr>
        <w:t>§ 9</w:t>
      </w:r>
    </w:p>
    <w:p w:rsidR="008653A9" w:rsidRDefault="008653A9" w:rsidP="008653A9">
      <w:pPr>
        <w:pStyle w:val="Tekstpodstawowywcity"/>
        <w:ind w:left="0" w:firstLine="0"/>
        <w:jc w:val="both"/>
        <w:rPr>
          <w:sz w:val="20"/>
        </w:rPr>
      </w:pPr>
    </w:p>
    <w:p w:rsidR="008653A9" w:rsidRDefault="008653A9" w:rsidP="008653A9">
      <w:pPr>
        <w:pStyle w:val="Tekstpodstawowywcity"/>
        <w:ind w:left="0" w:firstLine="0"/>
        <w:jc w:val="both"/>
        <w:rPr>
          <w:sz w:val="20"/>
        </w:rPr>
      </w:pPr>
      <w:r>
        <w:rPr>
          <w:sz w:val="20"/>
        </w:rPr>
        <w:t>Umowę sporządzono w dwóch jednobrzmiących egzemplarzach, po jednym dla każdej ze stron.</w:t>
      </w:r>
    </w:p>
    <w:p w:rsidR="008653A9" w:rsidRDefault="008653A9" w:rsidP="008653A9">
      <w:pPr>
        <w:pStyle w:val="Tekstpodstawowywcity"/>
        <w:jc w:val="both"/>
        <w:rPr>
          <w:sz w:val="20"/>
        </w:rPr>
      </w:pPr>
    </w:p>
    <w:p w:rsidR="008653A9" w:rsidRDefault="008653A9" w:rsidP="008653A9">
      <w:pPr>
        <w:pStyle w:val="Tekstpodstawowywcity"/>
        <w:jc w:val="both"/>
        <w:rPr>
          <w:sz w:val="20"/>
        </w:rPr>
      </w:pPr>
    </w:p>
    <w:p w:rsidR="008653A9" w:rsidRDefault="008653A9" w:rsidP="008653A9">
      <w:pPr>
        <w:pStyle w:val="Tekstpodstawowywcity"/>
        <w:jc w:val="both"/>
        <w:rPr>
          <w:sz w:val="20"/>
        </w:rPr>
      </w:pPr>
    </w:p>
    <w:p w:rsidR="008653A9" w:rsidRDefault="008653A9" w:rsidP="008653A9">
      <w:pPr>
        <w:pStyle w:val="Tekstpodstawowywcity"/>
        <w:ind w:left="0" w:firstLine="0"/>
        <w:jc w:val="both"/>
        <w:rPr>
          <w:b/>
          <w:sz w:val="20"/>
        </w:rPr>
      </w:pPr>
      <w:r>
        <w:rPr>
          <w:sz w:val="20"/>
        </w:rPr>
        <w:t xml:space="preserve">                                         .</w:t>
      </w:r>
    </w:p>
    <w:p w:rsidR="008653A9" w:rsidRDefault="008653A9" w:rsidP="008653A9">
      <w:pPr>
        <w:pStyle w:val="Tekstpodstawowywcity"/>
        <w:ind w:left="0" w:firstLine="0"/>
        <w:jc w:val="both"/>
        <w:rPr>
          <w:b/>
          <w:bCs/>
          <w:sz w:val="20"/>
        </w:rPr>
      </w:pPr>
      <w:r>
        <w:rPr>
          <w:b/>
          <w:sz w:val="20"/>
        </w:rPr>
        <w:t xml:space="preserve">   </w:t>
      </w:r>
      <w:r>
        <w:rPr>
          <w:b/>
          <w:szCs w:val="24"/>
        </w:rPr>
        <w:t xml:space="preserve"> Zamawiający                                                                           Przyjmujący Zamówienie</w:t>
      </w:r>
    </w:p>
    <w:p w:rsidR="008653A9" w:rsidRDefault="008653A9" w:rsidP="008653A9">
      <w:pPr>
        <w:tabs>
          <w:tab w:val="left" w:pos="426"/>
        </w:tabs>
        <w:spacing w:line="360" w:lineRule="auto"/>
        <w:ind w:left="360"/>
        <w:jc w:val="both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bCs/>
        </w:rPr>
      </w:pPr>
    </w:p>
    <w:p w:rsidR="008653A9" w:rsidRDefault="008653A9" w:rsidP="008653A9">
      <w:pPr>
        <w:autoSpaceDE w:val="0"/>
        <w:ind w:left="600"/>
        <w:rPr>
          <w:b/>
          <w:sz w:val="24"/>
          <w:szCs w:val="24"/>
        </w:rPr>
      </w:pPr>
    </w:p>
    <w:p w:rsidR="008653A9" w:rsidRDefault="008653A9" w:rsidP="008653A9"/>
    <w:p w:rsidR="00176DA9" w:rsidRDefault="00176DA9"/>
    <w:sectPr w:rsidR="00176DA9" w:rsidSect="004F77E6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i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D0422"/>
    <w:multiLevelType w:val="hybridMultilevel"/>
    <w:tmpl w:val="007257B8"/>
    <w:lvl w:ilvl="0" w:tplc="B0E4CDC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0F5B25"/>
    <w:multiLevelType w:val="hybridMultilevel"/>
    <w:tmpl w:val="A76A1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57235"/>
    <w:multiLevelType w:val="hybridMultilevel"/>
    <w:tmpl w:val="24682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A9"/>
    <w:rsid w:val="00176DA9"/>
    <w:rsid w:val="004F77E6"/>
    <w:rsid w:val="008653A9"/>
    <w:rsid w:val="008C5154"/>
    <w:rsid w:val="00BB14E5"/>
    <w:rsid w:val="00D814FC"/>
    <w:rsid w:val="00E4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D3AA7-41F2-47D9-AE84-14C53066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3A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8653A9"/>
    <w:pPr>
      <w:ind w:left="1985" w:hanging="142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3A9"/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653A9"/>
    <w:pPr>
      <w:ind w:left="426" w:hanging="426"/>
    </w:pPr>
    <w:rPr>
      <w:b/>
      <w:sz w:val="28"/>
    </w:rPr>
  </w:style>
  <w:style w:type="paragraph" w:customStyle="1" w:styleId="Tekstpodstawowy21">
    <w:name w:val="Tekst podstawowy 21"/>
    <w:basedOn w:val="Normalny"/>
    <w:rsid w:val="008653A9"/>
    <w:pPr>
      <w:ind w:left="426" w:hanging="142"/>
    </w:pPr>
    <w:rPr>
      <w:sz w:val="24"/>
    </w:rPr>
  </w:style>
  <w:style w:type="paragraph" w:customStyle="1" w:styleId="BodyText21">
    <w:name w:val="Body Text 21"/>
    <w:basedOn w:val="Normalny"/>
    <w:rsid w:val="008653A9"/>
    <w:pPr>
      <w:widowControl w:val="0"/>
      <w:tabs>
        <w:tab w:val="left" w:pos="426"/>
      </w:tabs>
      <w:jc w:val="both"/>
    </w:pPr>
    <w:rPr>
      <w:sz w:val="22"/>
    </w:rPr>
  </w:style>
  <w:style w:type="paragraph" w:styleId="Akapitzlist">
    <w:name w:val="List Paragraph"/>
    <w:basedOn w:val="Normalny"/>
    <w:uiPriority w:val="34"/>
    <w:qFormat/>
    <w:rsid w:val="008653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1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154"/>
    <w:rPr>
      <w:rFonts w:ascii="Segoe UI" w:eastAsia="Times New Roman" w:hAnsi="Segoe UI" w:cs="Segoe UI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gmina milejewo</cp:lastModifiedBy>
  <cp:revision>7</cp:revision>
  <cp:lastPrinted>2017-12-11T08:32:00Z</cp:lastPrinted>
  <dcterms:created xsi:type="dcterms:W3CDTF">2017-12-07T08:17:00Z</dcterms:created>
  <dcterms:modified xsi:type="dcterms:W3CDTF">2017-12-11T08:34:00Z</dcterms:modified>
</cp:coreProperties>
</file>