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156A" w14:textId="260F9611" w:rsidR="00813D21" w:rsidRPr="00813D21" w:rsidRDefault="00813D21" w:rsidP="00813D21">
      <w:pPr>
        <w:suppressAutoHyphens w:val="0"/>
        <w:spacing w:before="20" w:after="100" w:afterAutospacing="1"/>
        <w:jc w:val="right"/>
      </w:pPr>
      <w:r w:rsidRPr="00813D21"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 xml:space="preserve">Nie stosuje się ustawy </w:t>
      </w:r>
      <w:proofErr w:type="spellStart"/>
      <w:r w:rsidRPr="00813D21">
        <w:rPr>
          <w:b/>
          <w:u w:val="single"/>
        </w:rPr>
        <w:t>Pzp</w:t>
      </w:r>
      <w:proofErr w:type="spellEnd"/>
      <w:r w:rsidRPr="00813D21">
        <w:rPr>
          <w:b/>
          <w:u w:val="single"/>
        </w:rPr>
        <w:t>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proofErr w:type="spellStart"/>
      <w:r w:rsidRPr="00813D21">
        <w:rPr>
          <w:lang w:val="de-DE"/>
        </w:rPr>
        <w:t>Nr</w:t>
      </w:r>
      <w:proofErr w:type="spellEnd"/>
      <w:r w:rsidRPr="00813D21">
        <w:rPr>
          <w:lang w:val="de-DE"/>
        </w:rPr>
        <w:t xml:space="preserve"> </w:t>
      </w:r>
      <w:proofErr w:type="spellStart"/>
      <w:r w:rsidRPr="00813D21">
        <w:rPr>
          <w:lang w:val="de-DE"/>
        </w:rPr>
        <w:t>telefonu</w:t>
      </w:r>
      <w:proofErr w:type="spellEnd"/>
      <w:r w:rsidRPr="00813D21">
        <w:rPr>
          <w:lang w:val="de-DE"/>
        </w:rPr>
        <w:t>/</w:t>
      </w:r>
      <w:proofErr w:type="spellStart"/>
      <w:r w:rsidRPr="00813D21">
        <w:rPr>
          <w:lang w:val="de-DE"/>
        </w:rPr>
        <w:t>faks</w:t>
      </w:r>
      <w:proofErr w:type="spellEnd"/>
      <w:r w:rsidRPr="00813D21">
        <w:rPr>
          <w:lang w:val="de-DE"/>
        </w:rPr>
        <w:t>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5257EDF" w14:textId="1440FF46" w:rsidR="00FE66D0" w:rsidRPr="00FE66D0" w:rsidRDefault="00813D21" w:rsidP="00FE66D0">
      <w:pPr>
        <w:jc w:val="center"/>
        <w:rPr>
          <w:b/>
        </w:rPr>
      </w:pPr>
      <w:r w:rsidRPr="00813D21">
        <w:rPr>
          <w:b/>
          <w:color w:val="000000"/>
        </w:rPr>
        <w:t>„</w:t>
      </w:r>
      <w:r w:rsidR="00FE66D0" w:rsidRPr="00FE66D0">
        <w:rPr>
          <w:b/>
        </w:rPr>
        <w:t xml:space="preserve">Remont nawierzchni drogi gminnej położonej w miejscowości </w:t>
      </w:r>
      <w:proofErr w:type="spellStart"/>
      <w:r w:rsidR="00FE66D0" w:rsidRPr="00FE66D0">
        <w:rPr>
          <w:b/>
        </w:rPr>
        <w:t>Stoboje</w:t>
      </w:r>
      <w:proofErr w:type="spellEnd"/>
      <w:r w:rsidR="00FE66D0" w:rsidRPr="00FE66D0">
        <w:rPr>
          <w:b/>
        </w:rPr>
        <w:t xml:space="preserve">, gm. Milejewo, </w:t>
      </w:r>
    </w:p>
    <w:p w14:paraId="4A8105E8" w14:textId="77777777" w:rsidR="00FE66D0" w:rsidRPr="00FE66D0" w:rsidRDefault="00FE66D0" w:rsidP="00FE66D0">
      <w:pPr>
        <w:jc w:val="center"/>
        <w:rPr>
          <w:b/>
        </w:rPr>
      </w:pPr>
      <w:r w:rsidRPr="00FE66D0">
        <w:rPr>
          <w:b/>
        </w:rPr>
        <w:t>dodatkowy odcinek</w:t>
      </w:r>
      <w:r w:rsidRPr="00FE66D0">
        <w:rPr>
          <w:b/>
          <w:bCs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2FED0A2E" w14:textId="77777777" w:rsidR="00813D21" w:rsidRPr="00813D21" w:rsidRDefault="00813D21" w:rsidP="00813D21">
      <w:pPr>
        <w:spacing w:line="276" w:lineRule="auto"/>
        <w:jc w:val="both"/>
      </w:pPr>
    </w:p>
    <w:p w14:paraId="33AC5E4E" w14:textId="77777777" w:rsidR="00813D21" w:rsidRPr="00813D21" w:rsidRDefault="00813D21" w:rsidP="00813D21">
      <w:pPr>
        <w:tabs>
          <w:tab w:val="left" w:pos="709"/>
          <w:tab w:val="left" w:pos="993"/>
        </w:tabs>
        <w:spacing w:before="280"/>
        <w:jc w:val="center"/>
        <w:rPr>
          <w:b/>
          <w:bCs/>
        </w:rPr>
      </w:pPr>
    </w:p>
    <w:p w14:paraId="76AA96C5" w14:textId="77777777" w:rsidR="00813D21" w:rsidRPr="00813D21" w:rsidRDefault="00813D21" w:rsidP="00813D21">
      <w:pPr>
        <w:jc w:val="both"/>
      </w:pPr>
      <w:r w:rsidRPr="00813D21">
        <w:rPr>
          <w:b/>
          <w:bCs/>
          <w:u w:val="single"/>
        </w:rPr>
        <w:t xml:space="preserve">2. 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0" w:name="_Hlk85718119"/>
      <w:r w:rsidRPr="00813D21">
        <w:t>Informacja o przedmiocie zamówienia</w:t>
      </w:r>
      <w:bookmarkEnd w:id="0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394F4814" w14:textId="0628604C" w:rsidR="00AF15B8" w:rsidRPr="00B83A9A" w:rsidRDefault="00AF15B8" w:rsidP="00C06C3E"/>
    <w:sectPr w:rsidR="00AF15B8" w:rsidRPr="00B8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5C33B7"/>
    <w:multiLevelType w:val="hybridMultilevel"/>
    <w:tmpl w:val="455AFF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8"/>
  </w:num>
  <w:num w:numId="5" w16cid:durableId="1059134080">
    <w:abstractNumId w:val="4"/>
  </w:num>
  <w:num w:numId="6" w16cid:durableId="460805330">
    <w:abstractNumId w:val="21"/>
  </w:num>
  <w:num w:numId="7" w16cid:durableId="103234127">
    <w:abstractNumId w:val="17"/>
  </w:num>
  <w:num w:numId="8" w16cid:durableId="1043138808">
    <w:abstractNumId w:val="16"/>
  </w:num>
  <w:num w:numId="9" w16cid:durableId="88937637">
    <w:abstractNumId w:val="3"/>
  </w:num>
  <w:num w:numId="10" w16cid:durableId="1351447833">
    <w:abstractNumId w:val="9"/>
  </w:num>
  <w:num w:numId="11" w16cid:durableId="18887145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19"/>
  </w:num>
  <w:num w:numId="14" w16cid:durableId="1287662712">
    <w:abstractNumId w:val="15"/>
  </w:num>
  <w:num w:numId="15" w16cid:durableId="2103141507">
    <w:abstractNumId w:val="12"/>
  </w:num>
  <w:num w:numId="16" w16cid:durableId="1710565070">
    <w:abstractNumId w:val="7"/>
  </w:num>
  <w:num w:numId="17" w16cid:durableId="997726596">
    <w:abstractNumId w:val="18"/>
  </w:num>
  <w:num w:numId="18" w16cid:durableId="91629838">
    <w:abstractNumId w:val="14"/>
  </w:num>
  <w:num w:numId="19" w16cid:durableId="1011876342">
    <w:abstractNumId w:val="10"/>
  </w:num>
  <w:num w:numId="20" w16cid:durableId="2032876824">
    <w:abstractNumId w:val="5"/>
  </w:num>
  <w:num w:numId="21" w16cid:durableId="1961955914">
    <w:abstractNumId w:val="11"/>
  </w:num>
  <w:num w:numId="22" w16cid:durableId="1187789505">
    <w:abstractNumId w:val="13"/>
  </w:num>
  <w:num w:numId="23" w16cid:durableId="1335916062">
    <w:abstractNumId w:val="6"/>
  </w:num>
  <w:num w:numId="24" w16cid:durableId="1428893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B7A0B"/>
    <w:rsid w:val="000C2D03"/>
    <w:rsid w:val="000E5BC0"/>
    <w:rsid w:val="001E747E"/>
    <w:rsid w:val="00221C9A"/>
    <w:rsid w:val="00247B43"/>
    <w:rsid w:val="002864DD"/>
    <w:rsid w:val="002B5291"/>
    <w:rsid w:val="002F2282"/>
    <w:rsid w:val="00305768"/>
    <w:rsid w:val="00334EE0"/>
    <w:rsid w:val="003400D0"/>
    <w:rsid w:val="003842A3"/>
    <w:rsid w:val="003914B5"/>
    <w:rsid w:val="00395BC4"/>
    <w:rsid w:val="003C393D"/>
    <w:rsid w:val="003F45B7"/>
    <w:rsid w:val="00436236"/>
    <w:rsid w:val="00447BA4"/>
    <w:rsid w:val="004928B1"/>
    <w:rsid w:val="00535E70"/>
    <w:rsid w:val="005362F9"/>
    <w:rsid w:val="005C7982"/>
    <w:rsid w:val="00617109"/>
    <w:rsid w:val="00655229"/>
    <w:rsid w:val="00657BB6"/>
    <w:rsid w:val="00682645"/>
    <w:rsid w:val="006860DF"/>
    <w:rsid w:val="006A0B5F"/>
    <w:rsid w:val="006A560A"/>
    <w:rsid w:val="006B1D4F"/>
    <w:rsid w:val="00735A93"/>
    <w:rsid w:val="00787F27"/>
    <w:rsid w:val="007D6C5E"/>
    <w:rsid w:val="007E6EF5"/>
    <w:rsid w:val="007F7D2B"/>
    <w:rsid w:val="00813D21"/>
    <w:rsid w:val="00822CF8"/>
    <w:rsid w:val="00863ABA"/>
    <w:rsid w:val="00865DCD"/>
    <w:rsid w:val="008D6105"/>
    <w:rsid w:val="009855B9"/>
    <w:rsid w:val="00992A77"/>
    <w:rsid w:val="009B6D4E"/>
    <w:rsid w:val="009E6654"/>
    <w:rsid w:val="00A12D52"/>
    <w:rsid w:val="00A52F66"/>
    <w:rsid w:val="00AB31E9"/>
    <w:rsid w:val="00AF15B8"/>
    <w:rsid w:val="00B83A9A"/>
    <w:rsid w:val="00BE68ED"/>
    <w:rsid w:val="00C06C3E"/>
    <w:rsid w:val="00CE217C"/>
    <w:rsid w:val="00CE6B57"/>
    <w:rsid w:val="00D45A95"/>
    <w:rsid w:val="00D53BF5"/>
    <w:rsid w:val="00D62777"/>
    <w:rsid w:val="00D70FF5"/>
    <w:rsid w:val="00D90804"/>
    <w:rsid w:val="00D92E13"/>
    <w:rsid w:val="00DA29F6"/>
    <w:rsid w:val="00DA50C8"/>
    <w:rsid w:val="00DA55E2"/>
    <w:rsid w:val="00DE57D3"/>
    <w:rsid w:val="00E4022E"/>
    <w:rsid w:val="00E86191"/>
    <w:rsid w:val="00EA569A"/>
    <w:rsid w:val="00ED1E98"/>
    <w:rsid w:val="00EF0EDF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4</cp:revision>
  <cp:lastPrinted>2022-11-07T13:58:00Z</cp:lastPrinted>
  <dcterms:created xsi:type="dcterms:W3CDTF">2022-11-07T14:00:00Z</dcterms:created>
  <dcterms:modified xsi:type="dcterms:W3CDTF">2022-11-07T14:01:00Z</dcterms:modified>
</cp:coreProperties>
</file>