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1F0C5A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5C6F90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01785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5C6F90">
        <w:rPr>
          <w:rFonts w:ascii="Times New Roman" w:hAnsi="Times New Roman" w:cs="Times New Roman"/>
          <w:b/>
          <w:bCs/>
          <w:sz w:val="20"/>
          <w:szCs w:val="20"/>
        </w:rPr>
        <w:t>VII/50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C6F90">
        <w:rPr>
          <w:rFonts w:ascii="Times New Roman" w:hAnsi="Times New Roman" w:cs="Times New Roman"/>
          <w:b/>
          <w:bCs/>
          <w:sz w:val="20"/>
          <w:szCs w:val="20"/>
        </w:rPr>
        <w:t xml:space="preserve"> 19 września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poz.869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B43E49">
        <w:rPr>
          <w:rFonts w:ascii="Times New Roman" w:hAnsi="Times New Roman" w:cs="Times New Roman"/>
          <w:i/>
          <w:iCs/>
          <w:sz w:val="20"/>
          <w:szCs w:val="20"/>
        </w:rPr>
        <w:t>zie gminnym (t. j. Dz. U. z 2019 r. poz. 506</w:t>
      </w:r>
      <w:r w:rsidR="00C90E20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8129DB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II/11/2018 Rady Gminy Milejewo z dnia 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B07250" w:rsidRDefault="00B07250" w:rsidP="00B0725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B07250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B07250" w:rsidRPr="00B07250" w:rsidRDefault="00B07250" w:rsidP="00B0725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  <w:r w:rsidRPr="00B07250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>VII/50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19 września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490DCC">
        <w:rPr>
          <w:rFonts w:ascii="Times New Roman" w:hAnsi="Times New Roman" w:cs="Times New Roman"/>
          <w:sz w:val="24"/>
          <w:szCs w:val="24"/>
        </w:rPr>
        <w:t>VII/51</w:t>
      </w:r>
      <w:r w:rsidR="00EC0759">
        <w:rPr>
          <w:rFonts w:ascii="Times New Roman" w:hAnsi="Times New Roman" w:cs="Times New Roman"/>
          <w:sz w:val="24"/>
          <w:szCs w:val="24"/>
        </w:rPr>
        <w:t>/2019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647E9">
        <w:rPr>
          <w:rFonts w:ascii="Times New Roman" w:hAnsi="Times New Roman" w:cs="Times New Roman"/>
          <w:sz w:val="24"/>
          <w:szCs w:val="24"/>
        </w:rPr>
        <w:t xml:space="preserve"> z dnia </w:t>
      </w:r>
      <w:r w:rsidR="00D43D5C">
        <w:rPr>
          <w:rFonts w:ascii="Times New Roman" w:hAnsi="Times New Roman" w:cs="Times New Roman"/>
          <w:sz w:val="24"/>
          <w:szCs w:val="24"/>
        </w:rPr>
        <w:t xml:space="preserve"> </w:t>
      </w:r>
      <w:r w:rsidR="00490DCC">
        <w:rPr>
          <w:rFonts w:ascii="Times New Roman" w:hAnsi="Times New Roman" w:cs="Times New Roman"/>
          <w:sz w:val="24"/>
          <w:szCs w:val="24"/>
        </w:rPr>
        <w:t>19 września</w:t>
      </w:r>
      <w:r w:rsidR="00D43D5C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</w:t>
      </w:r>
      <w:r w:rsidR="00D43D5C">
        <w:rPr>
          <w:rFonts w:ascii="Times New Roman" w:hAnsi="Times New Roman" w:cs="Times New Roman"/>
          <w:sz w:val="24"/>
          <w:szCs w:val="24"/>
        </w:rPr>
        <w:t xml:space="preserve"> 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15D57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E0674F">
        <w:rPr>
          <w:rFonts w:ascii="Times New Roman" w:hAnsi="Times New Roman" w:cs="Times New Roman"/>
          <w:sz w:val="24"/>
          <w:szCs w:val="24"/>
        </w:rPr>
        <w:t>yczą: w zakresie dochodów majątk</w:t>
      </w:r>
      <w:r w:rsidR="00C15D57">
        <w:rPr>
          <w:rFonts w:ascii="Times New Roman" w:hAnsi="Times New Roman" w:cs="Times New Roman"/>
          <w:sz w:val="24"/>
          <w:szCs w:val="24"/>
        </w:rPr>
        <w:t>ow</w:t>
      </w:r>
      <w:r w:rsidR="00C45F8E">
        <w:rPr>
          <w:rFonts w:ascii="Times New Roman" w:hAnsi="Times New Roman" w:cs="Times New Roman"/>
          <w:sz w:val="24"/>
          <w:szCs w:val="24"/>
        </w:rPr>
        <w:t>ych zwiększeń w kwocie 20.000</w:t>
      </w:r>
      <w:r w:rsidR="007E222A">
        <w:rPr>
          <w:rFonts w:ascii="Times New Roman" w:hAnsi="Times New Roman" w:cs="Times New Roman"/>
          <w:sz w:val="24"/>
          <w:szCs w:val="24"/>
        </w:rPr>
        <w:t xml:space="preserve"> zł. oraz</w:t>
      </w:r>
      <w:r w:rsidR="00E0674F">
        <w:rPr>
          <w:rFonts w:ascii="Times New Roman" w:hAnsi="Times New Roman" w:cs="Times New Roman"/>
          <w:sz w:val="24"/>
          <w:szCs w:val="24"/>
        </w:rPr>
        <w:t xml:space="preserve"> doc</w:t>
      </w:r>
      <w:r w:rsidR="00C15D57">
        <w:rPr>
          <w:rFonts w:ascii="Times New Roman" w:hAnsi="Times New Roman" w:cs="Times New Roman"/>
          <w:sz w:val="24"/>
          <w:szCs w:val="24"/>
        </w:rPr>
        <w:t>hodów bie</w:t>
      </w:r>
      <w:r w:rsidR="00C45F8E">
        <w:rPr>
          <w:rFonts w:ascii="Times New Roman" w:hAnsi="Times New Roman" w:cs="Times New Roman"/>
          <w:sz w:val="24"/>
          <w:szCs w:val="24"/>
        </w:rPr>
        <w:t>żących zwiększeń w kwocie 102.815</w:t>
      </w:r>
      <w:r w:rsidR="00C15D57">
        <w:rPr>
          <w:rFonts w:ascii="Times New Roman" w:hAnsi="Times New Roman" w:cs="Times New Roman"/>
          <w:sz w:val="24"/>
          <w:szCs w:val="24"/>
        </w:rPr>
        <w:t xml:space="preserve"> zł</w:t>
      </w:r>
      <w:r w:rsidR="001925AE">
        <w:rPr>
          <w:rFonts w:ascii="Times New Roman" w:hAnsi="Times New Roman" w:cs="Times New Roman"/>
          <w:sz w:val="24"/>
          <w:szCs w:val="24"/>
        </w:rPr>
        <w:t xml:space="preserve">.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C45F8E">
        <w:rPr>
          <w:rFonts w:ascii="Times New Roman" w:hAnsi="Times New Roman" w:cs="Times New Roman"/>
          <w:sz w:val="24"/>
          <w:szCs w:val="24"/>
        </w:rPr>
        <w:t>o kwotę 102.815</w:t>
      </w:r>
      <w:r w:rsidR="00C15D57">
        <w:rPr>
          <w:rFonts w:ascii="Times New Roman" w:hAnsi="Times New Roman" w:cs="Times New Roman"/>
          <w:sz w:val="24"/>
          <w:szCs w:val="24"/>
        </w:rPr>
        <w:t xml:space="preserve"> zł. wydatki bieżące </w:t>
      </w:r>
      <w:r w:rsidR="00C45F8E">
        <w:rPr>
          <w:rFonts w:ascii="Times New Roman" w:hAnsi="Times New Roman" w:cs="Times New Roman"/>
          <w:sz w:val="24"/>
          <w:szCs w:val="24"/>
        </w:rPr>
        <w:t>(zmniejszenie o kwotę 5.839 zł. wynagrodzeń i skła</w:t>
      </w:r>
      <w:r w:rsidR="001F7E26">
        <w:rPr>
          <w:rFonts w:ascii="Times New Roman" w:hAnsi="Times New Roman" w:cs="Times New Roman"/>
          <w:sz w:val="24"/>
          <w:szCs w:val="24"/>
        </w:rPr>
        <w:t xml:space="preserve">dek od nich naliczanych, zwiększenie o kwotę 56.654 zł. wydatków związanych z realizacją zadań statutowych, zwiększenie o 52.000 </w:t>
      </w:r>
      <w:r w:rsidR="001D4081">
        <w:rPr>
          <w:rFonts w:ascii="Times New Roman" w:hAnsi="Times New Roman" w:cs="Times New Roman"/>
          <w:sz w:val="24"/>
          <w:szCs w:val="24"/>
        </w:rPr>
        <w:t>zł. dotacji na zadania bieżące).</w:t>
      </w:r>
    </w:p>
    <w:p w:rsidR="001D4081" w:rsidRDefault="003C797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</w:t>
      </w:r>
      <w:r w:rsidR="001D4081">
        <w:rPr>
          <w:rFonts w:ascii="Times New Roman" w:hAnsi="Times New Roman" w:cs="Times New Roman"/>
          <w:sz w:val="24"/>
          <w:szCs w:val="24"/>
        </w:rPr>
        <w:t xml:space="preserve"> również wydatki majątkowe o kwotę 20.000 zł., w tym:</w:t>
      </w:r>
    </w:p>
    <w:p w:rsidR="00C45F8E" w:rsidRDefault="001D4081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F8E">
        <w:rPr>
          <w:rFonts w:ascii="Times New Roman" w:hAnsi="Times New Roman" w:cs="Times New Roman"/>
          <w:sz w:val="24"/>
          <w:szCs w:val="24"/>
        </w:rPr>
        <w:t>zmniejszon</w:t>
      </w:r>
      <w:r>
        <w:rPr>
          <w:rFonts w:ascii="Times New Roman" w:hAnsi="Times New Roman" w:cs="Times New Roman"/>
          <w:sz w:val="24"/>
          <w:szCs w:val="24"/>
        </w:rPr>
        <w:t>o o kwotę 8.000 zł. wydatki</w:t>
      </w:r>
      <w:r w:rsidR="00C45F8E">
        <w:rPr>
          <w:rFonts w:ascii="Times New Roman" w:hAnsi="Times New Roman" w:cs="Times New Roman"/>
          <w:sz w:val="24"/>
          <w:szCs w:val="24"/>
        </w:rPr>
        <w:t xml:space="preserve"> inwestycyjne p. n. „Wykonanie zewnętrznej siłowni oraz elementów małej architektury w </w:t>
      </w:r>
      <w:proofErr w:type="spellStart"/>
      <w:r w:rsidR="00C45F8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C45F8E">
        <w:rPr>
          <w:rFonts w:ascii="Times New Roman" w:hAnsi="Times New Roman" w:cs="Times New Roman"/>
          <w:sz w:val="24"/>
          <w:szCs w:val="24"/>
        </w:rPr>
        <w:t>. Huta Żuławska, Jagodnik, Zajączkowo, Pomorska Wieś, Wilkowo”. Plan prze zmianą 80.000 zł - 8.000 zł.=72.000 zł.</w:t>
      </w:r>
    </w:p>
    <w:p w:rsidR="00983A27" w:rsidRDefault="001D4081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D57">
        <w:rPr>
          <w:rFonts w:ascii="Times New Roman" w:hAnsi="Times New Roman" w:cs="Times New Roman"/>
          <w:sz w:val="24"/>
          <w:szCs w:val="24"/>
        </w:rPr>
        <w:t>wprowadzono nowe z</w:t>
      </w:r>
      <w:r w:rsidR="00C45F8E">
        <w:rPr>
          <w:rFonts w:ascii="Times New Roman" w:hAnsi="Times New Roman" w:cs="Times New Roman"/>
          <w:sz w:val="24"/>
          <w:szCs w:val="24"/>
        </w:rPr>
        <w:t>adanie inwestycyjne p. n. „Zagospodarowanie przestrzeni publicznej poprzez urządzenie Smerfnego Szlaku</w:t>
      </w:r>
      <w:r w:rsidR="00983A27">
        <w:rPr>
          <w:rFonts w:ascii="Times New Roman" w:hAnsi="Times New Roman" w:cs="Times New Roman"/>
          <w:sz w:val="24"/>
          <w:szCs w:val="24"/>
        </w:rPr>
        <w:t>”</w:t>
      </w:r>
      <w:r w:rsidR="00C45F8E">
        <w:rPr>
          <w:rFonts w:ascii="Times New Roman" w:hAnsi="Times New Roman" w:cs="Times New Roman"/>
          <w:sz w:val="24"/>
          <w:szCs w:val="24"/>
        </w:rPr>
        <w:t xml:space="preserve"> – na kwotę 28.000 zł.(środki samorządu województwa warmińsko-mazu</w:t>
      </w:r>
      <w:r w:rsidR="00083AAC">
        <w:rPr>
          <w:rFonts w:ascii="Times New Roman" w:hAnsi="Times New Roman" w:cs="Times New Roman"/>
          <w:sz w:val="24"/>
          <w:szCs w:val="24"/>
        </w:rPr>
        <w:t>rskiego w Olsztynie 20.000 zł. oraz</w:t>
      </w:r>
      <w:r w:rsidR="00C45F8E">
        <w:rPr>
          <w:rFonts w:ascii="Times New Roman" w:hAnsi="Times New Roman" w:cs="Times New Roman"/>
          <w:sz w:val="24"/>
          <w:szCs w:val="24"/>
        </w:rPr>
        <w:t xml:space="preserve"> środki własne 8.000</w:t>
      </w:r>
      <w:r w:rsidR="007E4261">
        <w:rPr>
          <w:rFonts w:ascii="Times New Roman" w:hAnsi="Times New Roman" w:cs="Times New Roman"/>
          <w:sz w:val="24"/>
          <w:szCs w:val="24"/>
        </w:rPr>
        <w:t xml:space="preserve"> zł.).</w:t>
      </w: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1F7E26">
        <w:rPr>
          <w:rFonts w:ascii="Times New Roman" w:hAnsi="Times New Roman" w:cs="Times New Roman"/>
          <w:sz w:val="24"/>
          <w:szCs w:val="24"/>
        </w:rPr>
        <w:t xml:space="preserve"> 122.815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1F7E26">
        <w:rPr>
          <w:rFonts w:ascii="Times New Roman" w:hAnsi="Times New Roman" w:cs="Times New Roman"/>
          <w:sz w:val="24"/>
          <w:szCs w:val="24"/>
        </w:rPr>
        <w:t>ch dochody wynoszą 21.614.778,63 zł i wydatki 21.604.735,40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250" w:rsidRPr="00B07250" w:rsidRDefault="00BF76BE" w:rsidP="00B0725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  <w:r w:rsidR="00B07250" w:rsidRPr="00B07250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B07250" w:rsidRPr="00B07250" w:rsidRDefault="00B07250" w:rsidP="00B0725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  <w:r w:rsidRPr="00B07250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F76BE" w:rsidRDefault="00BF76BE"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58" w:rsidRDefault="00A54C58" w:rsidP="00630CE9">
      <w:pPr>
        <w:spacing w:after="0" w:line="240" w:lineRule="auto"/>
      </w:pPr>
      <w:r>
        <w:separator/>
      </w:r>
    </w:p>
  </w:endnote>
  <w:endnote w:type="continuationSeparator" w:id="0">
    <w:p w:rsidR="00A54C58" w:rsidRDefault="00A54C58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58" w:rsidRDefault="00A54C58" w:rsidP="00630CE9">
      <w:pPr>
        <w:spacing w:after="0" w:line="240" w:lineRule="auto"/>
      </w:pPr>
      <w:r>
        <w:separator/>
      </w:r>
    </w:p>
  </w:footnote>
  <w:footnote w:type="continuationSeparator" w:id="0">
    <w:p w:rsidR="00A54C58" w:rsidRDefault="00A54C58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785B"/>
    <w:rsid w:val="00036143"/>
    <w:rsid w:val="00061FB4"/>
    <w:rsid w:val="00065ABB"/>
    <w:rsid w:val="000756DB"/>
    <w:rsid w:val="00081AA1"/>
    <w:rsid w:val="00083AAC"/>
    <w:rsid w:val="00084C56"/>
    <w:rsid w:val="00095D50"/>
    <w:rsid w:val="000B3991"/>
    <w:rsid w:val="000B5A10"/>
    <w:rsid w:val="000B6814"/>
    <w:rsid w:val="000C6B54"/>
    <w:rsid w:val="000C6D84"/>
    <w:rsid w:val="000E1378"/>
    <w:rsid w:val="000F4A06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795B"/>
    <w:rsid w:val="001925AE"/>
    <w:rsid w:val="001A34A3"/>
    <w:rsid w:val="001B6ADB"/>
    <w:rsid w:val="001D4081"/>
    <w:rsid w:val="001E3D20"/>
    <w:rsid w:val="001F0C5A"/>
    <w:rsid w:val="001F7E26"/>
    <w:rsid w:val="00205866"/>
    <w:rsid w:val="00210D00"/>
    <w:rsid w:val="00221F7B"/>
    <w:rsid w:val="002706B5"/>
    <w:rsid w:val="00275F09"/>
    <w:rsid w:val="00282AF3"/>
    <w:rsid w:val="002A0040"/>
    <w:rsid w:val="002A5421"/>
    <w:rsid w:val="002C6D6D"/>
    <w:rsid w:val="002E1C4B"/>
    <w:rsid w:val="002E32AE"/>
    <w:rsid w:val="002E4DE5"/>
    <w:rsid w:val="0031112F"/>
    <w:rsid w:val="00330DAE"/>
    <w:rsid w:val="00331B1B"/>
    <w:rsid w:val="00347327"/>
    <w:rsid w:val="003523DA"/>
    <w:rsid w:val="00364C8C"/>
    <w:rsid w:val="003650C7"/>
    <w:rsid w:val="00367302"/>
    <w:rsid w:val="003734A0"/>
    <w:rsid w:val="003779BC"/>
    <w:rsid w:val="003A240D"/>
    <w:rsid w:val="003C7979"/>
    <w:rsid w:val="003D756B"/>
    <w:rsid w:val="003E7859"/>
    <w:rsid w:val="003F3EC1"/>
    <w:rsid w:val="00406EBE"/>
    <w:rsid w:val="00423468"/>
    <w:rsid w:val="00423CEB"/>
    <w:rsid w:val="004512E6"/>
    <w:rsid w:val="00464576"/>
    <w:rsid w:val="004652FA"/>
    <w:rsid w:val="004861DD"/>
    <w:rsid w:val="0048673B"/>
    <w:rsid w:val="00490DCC"/>
    <w:rsid w:val="00490F53"/>
    <w:rsid w:val="004A3A8C"/>
    <w:rsid w:val="004A55E2"/>
    <w:rsid w:val="004B0B8B"/>
    <w:rsid w:val="004D719F"/>
    <w:rsid w:val="004E336A"/>
    <w:rsid w:val="004F5729"/>
    <w:rsid w:val="00500DFF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35E9"/>
    <w:rsid w:val="005B7FC7"/>
    <w:rsid w:val="005C1D58"/>
    <w:rsid w:val="005C3F57"/>
    <w:rsid w:val="005C4D30"/>
    <w:rsid w:val="005C54E1"/>
    <w:rsid w:val="005C6F90"/>
    <w:rsid w:val="005D7EC7"/>
    <w:rsid w:val="00600D50"/>
    <w:rsid w:val="00620245"/>
    <w:rsid w:val="00630CE9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0E4F"/>
    <w:rsid w:val="00741B6C"/>
    <w:rsid w:val="00757650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222A"/>
    <w:rsid w:val="007E3455"/>
    <w:rsid w:val="007E4261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1DDB"/>
    <w:rsid w:val="0088255A"/>
    <w:rsid w:val="00882A32"/>
    <w:rsid w:val="008851C5"/>
    <w:rsid w:val="0089259F"/>
    <w:rsid w:val="008A4EFF"/>
    <w:rsid w:val="008E2A56"/>
    <w:rsid w:val="008E6AF0"/>
    <w:rsid w:val="008F57E6"/>
    <w:rsid w:val="008F65CF"/>
    <w:rsid w:val="00932236"/>
    <w:rsid w:val="0093248F"/>
    <w:rsid w:val="00934B99"/>
    <w:rsid w:val="00937EE9"/>
    <w:rsid w:val="009403DF"/>
    <w:rsid w:val="00966C7D"/>
    <w:rsid w:val="00983A27"/>
    <w:rsid w:val="009A1D4F"/>
    <w:rsid w:val="009A23C4"/>
    <w:rsid w:val="00A14FDC"/>
    <w:rsid w:val="00A166E2"/>
    <w:rsid w:val="00A24FD9"/>
    <w:rsid w:val="00A315B6"/>
    <w:rsid w:val="00A3479B"/>
    <w:rsid w:val="00A404A1"/>
    <w:rsid w:val="00A432E7"/>
    <w:rsid w:val="00A54C58"/>
    <w:rsid w:val="00A642C1"/>
    <w:rsid w:val="00A64AC1"/>
    <w:rsid w:val="00A94D88"/>
    <w:rsid w:val="00AA4F44"/>
    <w:rsid w:val="00AA654A"/>
    <w:rsid w:val="00AD307B"/>
    <w:rsid w:val="00AE4C7E"/>
    <w:rsid w:val="00AF62DE"/>
    <w:rsid w:val="00B07250"/>
    <w:rsid w:val="00B4053F"/>
    <w:rsid w:val="00B411E1"/>
    <w:rsid w:val="00B43E49"/>
    <w:rsid w:val="00B44106"/>
    <w:rsid w:val="00B45E5B"/>
    <w:rsid w:val="00B46462"/>
    <w:rsid w:val="00B52822"/>
    <w:rsid w:val="00B54923"/>
    <w:rsid w:val="00B56575"/>
    <w:rsid w:val="00B606A1"/>
    <w:rsid w:val="00B634C4"/>
    <w:rsid w:val="00B8673D"/>
    <w:rsid w:val="00BA06F4"/>
    <w:rsid w:val="00BD188D"/>
    <w:rsid w:val="00BF48F7"/>
    <w:rsid w:val="00BF76BE"/>
    <w:rsid w:val="00C13900"/>
    <w:rsid w:val="00C15D57"/>
    <w:rsid w:val="00C17F08"/>
    <w:rsid w:val="00C23F01"/>
    <w:rsid w:val="00C400D9"/>
    <w:rsid w:val="00C406FA"/>
    <w:rsid w:val="00C42C20"/>
    <w:rsid w:val="00C42DC6"/>
    <w:rsid w:val="00C44CE3"/>
    <w:rsid w:val="00C45F8E"/>
    <w:rsid w:val="00C5035F"/>
    <w:rsid w:val="00C547E3"/>
    <w:rsid w:val="00C67BC6"/>
    <w:rsid w:val="00C72AB8"/>
    <w:rsid w:val="00C90E20"/>
    <w:rsid w:val="00C91584"/>
    <w:rsid w:val="00CC03D0"/>
    <w:rsid w:val="00CC0AB7"/>
    <w:rsid w:val="00CC4141"/>
    <w:rsid w:val="00CC7AD1"/>
    <w:rsid w:val="00CD6821"/>
    <w:rsid w:val="00CF6449"/>
    <w:rsid w:val="00D13BDF"/>
    <w:rsid w:val="00D268A6"/>
    <w:rsid w:val="00D276CA"/>
    <w:rsid w:val="00D322BD"/>
    <w:rsid w:val="00D43D5C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5E15"/>
    <w:rsid w:val="00E0674F"/>
    <w:rsid w:val="00E43817"/>
    <w:rsid w:val="00E51422"/>
    <w:rsid w:val="00E6743D"/>
    <w:rsid w:val="00EA1E43"/>
    <w:rsid w:val="00EA63FA"/>
    <w:rsid w:val="00EA76E3"/>
    <w:rsid w:val="00EB0414"/>
    <w:rsid w:val="00EB0D42"/>
    <w:rsid w:val="00EC0759"/>
    <w:rsid w:val="00ED3E7F"/>
    <w:rsid w:val="00ED4A6F"/>
    <w:rsid w:val="00EE1BB9"/>
    <w:rsid w:val="00EE5ECC"/>
    <w:rsid w:val="00EE63EA"/>
    <w:rsid w:val="00EF701C"/>
    <w:rsid w:val="00F104CD"/>
    <w:rsid w:val="00F1096F"/>
    <w:rsid w:val="00F16C57"/>
    <w:rsid w:val="00F36ACE"/>
    <w:rsid w:val="00F47CF7"/>
    <w:rsid w:val="00F56E29"/>
    <w:rsid w:val="00F66CAF"/>
    <w:rsid w:val="00F77C03"/>
    <w:rsid w:val="00F8491A"/>
    <w:rsid w:val="00F9201F"/>
    <w:rsid w:val="00F92A57"/>
    <w:rsid w:val="00FC2CE4"/>
    <w:rsid w:val="00FC4FD0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47</cp:revision>
  <cp:lastPrinted>2019-08-30T08:03:00Z</cp:lastPrinted>
  <dcterms:created xsi:type="dcterms:W3CDTF">2019-01-10T09:37:00Z</dcterms:created>
  <dcterms:modified xsi:type="dcterms:W3CDTF">2019-09-25T06:42:00Z</dcterms:modified>
</cp:coreProperties>
</file>