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51708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80C8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880C8A">
        <w:rPr>
          <w:rFonts w:ascii="Times New Roman" w:hAnsi="Times New Roman" w:cs="Times New Roman"/>
          <w:b/>
          <w:bCs/>
          <w:sz w:val="20"/>
          <w:szCs w:val="20"/>
        </w:rPr>
        <w:t>VIII/54</w:t>
      </w:r>
      <w:r w:rsidR="00A24FD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5C6F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80C8A">
        <w:rPr>
          <w:rFonts w:ascii="Times New Roman" w:hAnsi="Times New Roman" w:cs="Times New Roman"/>
          <w:b/>
          <w:bCs/>
          <w:sz w:val="20"/>
          <w:szCs w:val="20"/>
        </w:rPr>
        <w:t>31 października</w:t>
      </w:r>
      <w:r w:rsidR="005C6F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9 r. poz.869</w:t>
      </w:r>
      <w:r w:rsidR="000B1428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B43E49">
        <w:rPr>
          <w:rFonts w:ascii="Times New Roman" w:hAnsi="Times New Roman" w:cs="Times New Roman"/>
          <w:i/>
          <w:iCs/>
          <w:sz w:val="20"/>
          <w:szCs w:val="20"/>
        </w:rPr>
        <w:t>zie gminnym (t. j. Dz. U. z 2019 r. poz. 506</w:t>
      </w:r>
      <w:r w:rsidR="00C90E20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8129DB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II/11/2018 Rady Gminy Milejewo z dnia 20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120F9" w:rsidRDefault="005120F9" w:rsidP="005120F9">
      <w:pPr>
        <w:tabs>
          <w:tab w:val="left" w:pos="5670"/>
        </w:tabs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5120F9" w:rsidRDefault="005120F9" w:rsidP="005120F9">
      <w:pPr>
        <w:tabs>
          <w:tab w:val="left" w:pos="5670"/>
        </w:tabs>
        <w:spacing w:after="0"/>
        <w:ind w:left="495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:rsidR="00CF6449" w:rsidRDefault="00CF6449" w:rsidP="005120F9">
      <w:pPr>
        <w:tabs>
          <w:tab w:val="left" w:pos="5670"/>
          <w:tab w:val="left" w:pos="5955"/>
        </w:tabs>
      </w:pPr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880C8A">
        <w:rPr>
          <w:rFonts w:ascii="Times New Roman" w:hAnsi="Times New Roman" w:cs="Times New Roman"/>
          <w:b/>
          <w:bCs/>
          <w:sz w:val="24"/>
          <w:szCs w:val="24"/>
        </w:rPr>
        <w:t>VIII/54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5120F9" w:rsidRDefault="00934B99" w:rsidP="005120F9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C8A">
        <w:rPr>
          <w:rFonts w:ascii="Times New Roman" w:hAnsi="Times New Roman" w:cs="Times New Roman"/>
          <w:b/>
          <w:bCs/>
          <w:sz w:val="24"/>
          <w:szCs w:val="24"/>
        </w:rPr>
        <w:t>31 października</w:t>
      </w:r>
      <w:r w:rsidR="0049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880C8A">
        <w:rPr>
          <w:rFonts w:ascii="Times New Roman" w:hAnsi="Times New Roman" w:cs="Times New Roman"/>
          <w:sz w:val="24"/>
          <w:szCs w:val="24"/>
        </w:rPr>
        <w:t>VIII/55</w:t>
      </w:r>
      <w:r w:rsidR="00EC0759">
        <w:rPr>
          <w:rFonts w:ascii="Times New Roman" w:hAnsi="Times New Roman" w:cs="Times New Roman"/>
          <w:sz w:val="24"/>
          <w:szCs w:val="24"/>
        </w:rPr>
        <w:t>/2019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5647E9">
        <w:rPr>
          <w:rFonts w:ascii="Times New Roman" w:hAnsi="Times New Roman" w:cs="Times New Roman"/>
          <w:sz w:val="24"/>
          <w:szCs w:val="24"/>
        </w:rPr>
        <w:t xml:space="preserve"> z dnia </w:t>
      </w:r>
      <w:r w:rsidR="00D43D5C">
        <w:rPr>
          <w:rFonts w:ascii="Times New Roman" w:hAnsi="Times New Roman" w:cs="Times New Roman"/>
          <w:sz w:val="24"/>
          <w:szCs w:val="24"/>
        </w:rPr>
        <w:t xml:space="preserve"> </w:t>
      </w:r>
      <w:r w:rsidR="00880C8A">
        <w:rPr>
          <w:rFonts w:ascii="Times New Roman" w:hAnsi="Times New Roman" w:cs="Times New Roman"/>
          <w:sz w:val="24"/>
          <w:szCs w:val="24"/>
        </w:rPr>
        <w:t>31 października</w:t>
      </w:r>
      <w:r w:rsidR="00D43D5C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</w:t>
      </w:r>
      <w:r w:rsidR="00D43D5C">
        <w:rPr>
          <w:rFonts w:ascii="Times New Roman" w:hAnsi="Times New Roman" w:cs="Times New Roman"/>
          <w:sz w:val="24"/>
          <w:szCs w:val="24"/>
        </w:rPr>
        <w:t xml:space="preserve"> 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15D57" w:rsidRDefault="00EC075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E0674F">
        <w:rPr>
          <w:rFonts w:ascii="Times New Roman" w:hAnsi="Times New Roman" w:cs="Times New Roman"/>
          <w:sz w:val="24"/>
          <w:szCs w:val="24"/>
        </w:rPr>
        <w:t>yczą: w zakresie dochodów majątk</w:t>
      </w:r>
      <w:r w:rsidR="00C15D57">
        <w:rPr>
          <w:rFonts w:ascii="Times New Roman" w:hAnsi="Times New Roman" w:cs="Times New Roman"/>
          <w:sz w:val="24"/>
          <w:szCs w:val="24"/>
        </w:rPr>
        <w:t>ow</w:t>
      </w:r>
      <w:r w:rsidR="00955DC1">
        <w:rPr>
          <w:rFonts w:ascii="Times New Roman" w:hAnsi="Times New Roman" w:cs="Times New Roman"/>
          <w:sz w:val="24"/>
          <w:szCs w:val="24"/>
        </w:rPr>
        <w:t>ych zwiększeń w kwocie 977.697,25</w:t>
      </w:r>
      <w:r w:rsidR="007E222A">
        <w:rPr>
          <w:rFonts w:ascii="Times New Roman" w:hAnsi="Times New Roman" w:cs="Times New Roman"/>
          <w:sz w:val="24"/>
          <w:szCs w:val="24"/>
        </w:rPr>
        <w:t xml:space="preserve"> zł. </w:t>
      </w:r>
      <w:r w:rsidR="00955DC1">
        <w:rPr>
          <w:rFonts w:ascii="Times New Roman" w:hAnsi="Times New Roman" w:cs="Times New Roman"/>
          <w:sz w:val="24"/>
          <w:szCs w:val="24"/>
        </w:rPr>
        <w:t xml:space="preserve">( w tym środki UE w kwocie 877.697,25 zł.) </w:t>
      </w:r>
      <w:r w:rsidR="007E222A">
        <w:rPr>
          <w:rFonts w:ascii="Times New Roman" w:hAnsi="Times New Roman" w:cs="Times New Roman"/>
          <w:sz w:val="24"/>
          <w:szCs w:val="24"/>
        </w:rPr>
        <w:t>oraz</w:t>
      </w:r>
      <w:r w:rsidR="00E0674F">
        <w:rPr>
          <w:rFonts w:ascii="Times New Roman" w:hAnsi="Times New Roman" w:cs="Times New Roman"/>
          <w:sz w:val="24"/>
          <w:szCs w:val="24"/>
        </w:rPr>
        <w:t xml:space="preserve"> doc</w:t>
      </w:r>
      <w:r w:rsidR="00C15D57">
        <w:rPr>
          <w:rFonts w:ascii="Times New Roman" w:hAnsi="Times New Roman" w:cs="Times New Roman"/>
          <w:sz w:val="24"/>
          <w:szCs w:val="24"/>
        </w:rPr>
        <w:t>hodów bie</w:t>
      </w:r>
      <w:r w:rsidR="00C45F8E">
        <w:rPr>
          <w:rFonts w:ascii="Times New Roman" w:hAnsi="Times New Roman" w:cs="Times New Roman"/>
          <w:sz w:val="24"/>
          <w:szCs w:val="24"/>
        </w:rPr>
        <w:t>ż</w:t>
      </w:r>
      <w:r w:rsidR="00955DC1">
        <w:rPr>
          <w:rFonts w:ascii="Times New Roman" w:hAnsi="Times New Roman" w:cs="Times New Roman"/>
          <w:sz w:val="24"/>
          <w:szCs w:val="24"/>
        </w:rPr>
        <w:t>ących zwiększeń w kwocie 125.735</w:t>
      </w:r>
      <w:r w:rsidR="00C15D57">
        <w:rPr>
          <w:rFonts w:ascii="Times New Roman" w:hAnsi="Times New Roman" w:cs="Times New Roman"/>
          <w:sz w:val="24"/>
          <w:szCs w:val="24"/>
        </w:rPr>
        <w:t xml:space="preserve"> zł</w:t>
      </w:r>
      <w:r w:rsidR="001925AE">
        <w:rPr>
          <w:rFonts w:ascii="Times New Roman" w:hAnsi="Times New Roman" w:cs="Times New Roman"/>
          <w:sz w:val="24"/>
          <w:szCs w:val="24"/>
        </w:rPr>
        <w:t xml:space="preserve">. 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861DD">
        <w:rPr>
          <w:rFonts w:ascii="Times New Roman" w:hAnsi="Times New Roman" w:cs="Times New Roman"/>
          <w:sz w:val="24"/>
          <w:szCs w:val="24"/>
        </w:rPr>
        <w:t xml:space="preserve">  zwiększają 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955DC1">
        <w:rPr>
          <w:rFonts w:ascii="Times New Roman" w:hAnsi="Times New Roman" w:cs="Times New Roman"/>
          <w:sz w:val="24"/>
          <w:szCs w:val="24"/>
        </w:rPr>
        <w:t>o kwotę 125.735</w:t>
      </w:r>
      <w:r w:rsidR="00C15D57">
        <w:rPr>
          <w:rFonts w:ascii="Times New Roman" w:hAnsi="Times New Roman" w:cs="Times New Roman"/>
          <w:sz w:val="24"/>
          <w:szCs w:val="24"/>
        </w:rPr>
        <w:t xml:space="preserve"> zł. wydatki bieżące </w:t>
      </w:r>
      <w:r w:rsidR="00955DC1">
        <w:rPr>
          <w:rFonts w:ascii="Times New Roman" w:hAnsi="Times New Roman" w:cs="Times New Roman"/>
          <w:sz w:val="24"/>
          <w:szCs w:val="24"/>
        </w:rPr>
        <w:t>(zmniejszenie o kwotę 2.489</w:t>
      </w:r>
      <w:r w:rsidR="00C45F8E">
        <w:rPr>
          <w:rFonts w:ascii="Times New Roman" w:hAnsi="Times New Roman" w:cs="Times New Roman"/>
          <w:sz w:val="24"/>
          <w:szCs w:val="24"/>
        </w:rPr>
        <w:t xml:space="preserve"> zł. wynagrodzeń i skła</w:t>
      </w:r>
      <w:r w:rsidR="001F7E26">
        <w:rPr>
          <w:rFonts w:ascii="Times New Roman" w:hAnsi="Times New Roman" w:cs="Times New Roman"/>
          <w:sz w:val="24"/>
          <w:szCs w:val="24"/>
        </w:rPr>
        <w:t>dek od nich nalicza</w:t>
      </w:r>
      <w:r w:rsidR="00955DC1">
        <w:rPr>
          <w:rFonts w:ascii="Times New Roman" w:hAnsi="Times New Roman" w:cs="Times New Roman"/>
          <w:sz w:val="24"/>
          <w:szCs w:val="24"/>
        </w:rPr>
        <w:t>nych, zwiększenie o kwotę 118.764</w:t>
      </w:r>
      <w:r w:rsidR="001F7E26">
        <w:rPr>
          <w:rFonts w:ascii="Times New Roman" w:hAnsi="Times New Roman" w:cs="Times New Roman"/>
          <w:sz w:val="24"/>
          <w:szCs w:val="24"/>
        </w:rPr>
        <w:t xml:space="preserve"> zł. wydatków związanych z realizacją zad</w:t>
      </w:r>
      <w:r w:rsidR="00955DC1">
        <w:rPr>
          <w:rFonts w:ascii="Times New Roman" w:hAnsi="Times New Roman" w:cs="Times New Roman"/>
          <w:sz w:val="24"/>
          <w:szCs w:val="24"/>
        </w:rPr>
        <w:t>ań statutowych, zwiększenie o  9.460 zł. świadczeń na rzecz osób fizycznych</w:t>
      </w:r>
      <w:r w:rsidR="001D4081">
        <w:rPr>
          <w:rFonts w:ascii="Times New Roman" w:hAnsi="Times New Roman" w:cs="Times New Roman"/>
          <w:sz w:val="24"/>
          <w:szCs w:val="24"/>
        </w:rPr>
        <w:t>).</w:t>
      </w:r>
    </w:p>
    <w:p w:rsidR="001D4081" w:rsidRDefault="003C797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</w:t>
      </w:r>
      <w:r w:rsidR="001D4081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BE6890">
        <w:rPr>
          <w:rFonts w:ascii="Times New Roman" w:hAnsi="Times New Roman" w:cs="Times New Roman"/>
          <w:sz w:val="24"/>
          <w:szCs w:val="24"/>
        </w:rPr>
        <w:t>wydatki majątkowe o kwotę 97</w:t>
      </w:r>
      <w:r w:rsidR="00955DC1">
        <w:rPr>
          <w:rFonts w:ascii="Times New Roman" w:hAnsi="Times New Roman" w:cs="Times New Roman"/>
          <w:sz w:val="24"/>
          <w:szCs w:val="24"/>
        </w:rPr>
        <w:t>7.697,25</w:t>
      </w:r>
      <w:r w:rsidR="001D4081">
        <w:rPr>
          <w:rFonts w:ascii="Times New Roman" w:hAnsi="Times New Roman" w:cs="Times New Roman"/>
          <w:sz w:val="24"/>
          <w:szCs w:val="24"/>
        </w:rPr>
        <w:t xml:space="preserve"> zł., w tym:</w:t>
      </w:r>
    </w:p>
    <w:p w:rsidR="00955DC1" w:rsidRDefault="00955DC1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zmniejszono o kwotę 34.000 zł. wydatki inwestycyjne (zadania zostały usunięte).</w:t>
      </w:r>
    </w:p>
    <w:p w:rsidR="00C45F8E" w:rsidRDefault="001D4081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F8E">
        <w:rPr>
          <w:rFonts w:ascii="Times New Roman" w:hAnsi="Times New Roman" w:cs="Times New Roman"/>
          <w:sz w:val="24"/>
          <w:szCs w:val="24"/>
        </w:rPr>
        <w:t>zmniejszon</w:t>
      </w:r>
      <w:r w:rsidR="00955DC1">
        <w:rPr>
          <w:rFonts w:ascii="Times New Roman" w:hAnsi="Times New Roman" w:cs="Times New Roman"/>
          <w:sz w:val="24"/>
          <w:szCs w:val="24"/>
        </w:rPr>
        <w:t>o o kwotę 20.887,75</w:t>
      </w:r>
      <w:r>
        <w:rPr>
          <w:rFonts w:ascii="Times New Roman" w:hAnsi="Times New Roman" w:cs="Times New Roman"/>
          <w:sz w:val="24"/>
          <w:szCs w:val="24"/>
        </w:rPr>
        <w:t xml:space="preserve"> zł. wydatki</w:t>
      </w:r>
      <w:r w:rsidR="00955DC1">
        <w:rPr>
          <w:rFonts w:ascii="Times New Roman" w:hAnsi="Times New Roman" w:cs="Times New Roman"/>
          <w:sz w:val="24"/>
          <w:szCs w:val="24"/>
        </w:rPr>
        <w:t xml:space="preserve"> inwestycyjne p. n. „Przygotowanie uproszczonych projektów, kosztorysów i przedmiarów robót na zadania do realizacji z udziałem środków zewnętrznych”. Plan prze zmianą 50.000 zł – 20.887,75 zł.=29.112,25</w:t>
      </w:r>
      <w:r w:rsidR="00C45F8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0077D" w:rsidRDefault="00D0077D" w:rsidP="00D0077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zmniejszono o kwotę 11.000 zł. wydatki inwestycyjne p. n. „Wykonanie zewnętrznej siłowni oraz elementów małej architektury w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>. Huta Żuławska, Jagodnik, Zajączkowo, Pomorska Wieś, Wilkowo”. Plan prze zmianą 72.000 zł – 11.000 zł.= 61.000 zł.</w:t>
      </w:r>
    </w:p>
    <w:p w:rsidR="00D0077D" w:rsidRDefault="00D0077D" w:rsidP="00D0077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zwiększono o kwotę 11.000 zł. wydatki inwestycyjne p. n. „Budowa budynku szatniowo-klubowego w Piastowie etap II”. Plan prze zmianą 89.000 zł </w:t>
      </w:r>
      <w:r w:rsidR="00BE689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11.000 zł.= 100.000 zł.</w:t>
      </w:r>
    </w:p>
    <w:p w:rsidR="00983A27" w:rsidRDefault="001D4081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D57">
        <w:rPr>
          <w:rFonts w:ascii="Times New Roman" w:hAnsi="Times New Roman" w:cs="Times New Roman"/>
          <w:sz w:val="24"/>
          <w:szCs w:val="24"/>
        </w:rPr>
        <w:t>wprowadzono nowe z</w:t>
      </w:r>
      <w:r w:rsidR="00C45F8E">
        <w:rPr>
          <w:rFonts w:ascii="Times New Roman" w:hAnsi="Times New Roman" w:cs="Times New Roman"/>
          <w:sz w:val="24"/>
          <w:szCs w:val="24"/>
        </w:rPr>
        <w:t>adanie inwestycyjne</w:t>
      </w:r>
      <w:r w:rsidR="00D0077D">
        <w:rPr>
          <w:rFonts w:ascii="Times New Roman" w:hAnsi="Times New Roman" w:cs="Times New Roman"/>
          <w:sz w:val="24"/>
          <w:szCs w:val="24"/>
        </w:rPr>
        <w:t xml:space="preserve"> p. n. „Wdrożenie e-usług publicznych dla mieszkańców Gminy Milejewo</w:t>
      </w:r>
      <w:r w:rsidR="00983A27">
        <w:rPr>
          <w:rFonts w:ascii="Times New Roman" w:hAnsi="Times New Roman" w:cs="Times New Roman"/>
          <w:sz w:val="24"/>
          <w:szCs w:val="24"/>
        </w:rPr>
        <w:t>”</w:t>
      </w:r>
      <w:r w:rsidR="00D0077D">
        <w:rPr>
          <w:rFonts w:ascii="Times New Roman" w:hAnsi="Times New Roman" w:cs="Times New Roman"/>
          <w:sz w:val="24"/>
          <w:szCs w:val="24"/>
        </w:rPr>
        <w:t xml:space="preserve"> – na kwotę 1.032.585 zł.(środki UE w kwocie 877.697,25</w:t>
      </w:r>
      <w:r w:rsidR="00083AAC">
        <w:rPr>
          <w:rFonts w:ascii="Times New Roman" w:hAnsi="Times New Roman" w:cs="Times New Roman"/>
          <w:sz w:val="24"/>
          <w:szCs w:val="24"/>
        </w:rPr>
        <w:t xml:space="preserve"> zł. oraz</w:t>
      </w:r>
      <w:r w:rsidR="00D0077D">
        <w:rPr>
          <w:rFonts w:ascii="Times New Roman" w:hAnsi="Times New Roman" w:cs="Times New Roman"/>
          <w:sz w:val="24"/>
          <w:szCs w:val="24"/>
        </w:rPr>
        <w:t xml:space="preserve"> środki własne 154.887,75 </w:t>
      </w:r>
      <w:r w:rsidR="007E4261">
        <w:rPr>
          <w:rFonts w:ascii="Times New Roman" w:hAnsi="Times New Roman" w:cs="Times New Roman"/>
          <w:sz w:val="24"/>
          <w:szCs w:val="24"/>
        </w:rPr>
        <w:t>zł.).</w:t>
      </w: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wydatki ogółem zwiększają się o kwotę</w:t>
      </w:r>
      <w:r w:rsidR="00D0077D">
        <w:rPr>
          <w:rFonts w:ascii="Times New Roman" w:hAnsi="Times New Roman" w:cs="Times New Roman"/>
          <w:sz w:val="24"/>
          <w:szCs w:val="24"/>
        </w:rPr>
        <w:t xml:space="preserve"> 1.103.432,25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Po zmiana</w:t>
      </w:r>
      <w:r w:rsidR="00D0077D">
        <w:rPr>
          <w:rFonts w:ascii="Times New Roman" w:hAnsi="Times New Roman" w:cs="Times New Roman"/>
          <w:sz w:val="24"/>
          <w:szCs w:val="24"/>
        </w:rPr>
        <w:t>ch dochody wynoszą 23.100.358,44 zł i wydatki 23.090.315,21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5120F9" w:rsidRDefault="005120F9" w:rsidP="005120F9">
      <w:pPr>
        <w:tabs>
          <w:tab w:val="left" w:pos="5670"/>
        </w:tabs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BF76BE" w:rsidRPr="005120F9" w:rsidRDefault="005120F9" w:rsidP="005120F9">
      <w:pPr>
        <w:tabs>
          <w:tab w:val="left" w:pos="5670"/>
        </w:tabs>
        <w:spacing w:after="0"/>
        <w:ind w:left="495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bookmarkStart w:id="0" w:name="_GoBack"/>
      <w:bookmarkEnd w:id="0"/>
    </w:p>
    <w:sectPr w:rsidR="00BF76BE" w:rsidRPr="005120F9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44" w:rsidRDefault="00216E44" w:rsidP="00630CE9">
      <w:pPr>
        <w:spacing w:after="0" w:line="240" w:lineRule="auto"/>
      </w:pPr>
      <w:r>
        <w:separator/>
      </w:r>
    </w:p>
  </w:endnote>
  <w:endnote w:type="continuationSeparator" w:id="0">
    <w:p w:rsidR="00216E44" w:rsidRDefault="00216E44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44" w:rsidRDefault="00216E44" w:rsidP="00630CE9">
      <w:pPr>
        <w:spacing w:after="0" w:line="240" w:lineRule="auto"/>
      </w:pPr>
      <w:r>
        <w:separator/>
      </w:r>
    </w:p>
  </w:footnote>
  <w:footnote w:type="continuationSeparator" w:id="0">
    <w:p w:rsidR="00216E44" w:rsidRDefault="00216E44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785B"/>
    <w:rsid w:val="00036143"/>
    <w:rsid w:val="00061FB4"/>
    <w:rsid w:val="00065ABB"/>
    <w:rsid w:val="000756DB"/>
    <w:rsid w:val="00081AA1"/>
    <w:rsid w:val="00083AAC"/>
    <w:rsid w:val="00084C56"/>
    <w:rsid w:val="00095D50"/>
    <w:rsid w:val="000B1428"/>
    <w:rsid w:val="000B3991"/>
    <w:rsid w:val="000B5A10"/>
    <w:rsid w:val="000B6814"/>
    <w:rsid w:val="000C6B54"/>
    <w:rsid w:val="000C6D84"/>
    <w:rsid w:val="000E1378"/>
    <w:rsid w:val="000F4A06"/>
    <w:rsid w:val="00112581"/>
    <w:rsid w:val="001351FA"/>
    <w:rsid w:val="00142CE4"/>
    <w:rsid w:val="00146657"/>
    <w:rsid w:val="00147B49"/>
    <w:rsid w:val="00155389"/>
    <w:rsid w:val="001628B0"/>
    <w:rsid w:val="00163BB2"/>
    <w:rsid w:val="00167100"/>
    <w:rsid w:val="0018795B"/>
    <w:rsid w:val="001925AE"/>
    <w:rsid w:val="001A34A3"/>
    <w:rsid w:val="001B6ADB"/>
    <w:rsid w:val="001D4081"/>
    <w:rsid w:val="001E3D20"/>
    <w:rsid w:val="001F0C5A"/>
    <w:rsid w:val="001F7E26"/>
    <w:rsid w:val="00205866"/>
    <w:rsid w:val="00210D00"/>
    <w:rsid w:val="00216E44"/>
    <w:rsid w:val="00221F7B"/>
    <w:rsid w:val="002706B5"/>
    <w:rsid w:val="00275F09"/>
    <w:rsid w:val="00282AF3"/>
    <w:rsid w:val="002A0040"/>
    <w:rsid w:val="002A5421"/>
    <w:rsid w:val="002C6D6D"/>
    <w:rsid w:val="002E1C4B"/>
    <w:rsid w:val="002E32AE"/>
    <w:rsid w:val="002E4DE5"/>
    <w:rsid w:val="0031112F"/>
    <w:rsid w:val="00330DAE"/>
    <w:rsid w:val="00331B1B"/>
    <w:rsid w:val="00347327"/>
    <w:rsid w:val="003523DA"/>
    <w:rsid w:val="00364C8C"/>
    <w:rsid w:val="003650C7"/>
    <w:rsid w:val="00367302"/>
    <w:rsid w:val="003734A0"/>
    <w:rsid w:val="003779BC"/>
    <w:rsid w:val="003A240D"/>
    <w:rsid w:val="003C7979"/>
    <w:rsid w:val="003D756B"/>
    <w:rsid w:val="003E7859"/>
    <w:rsid w:val="003F3EC1"/>
    <w:rsid w:val="00406EBE"/>
    <w:rsid w:val="00423468"/>
    <w:rsid w:val="00423CEB"/>
    <w:rsid w:val="004512E6"/>
    <w:rsid w:val="00464576"/>
    <w:rsid w:val="004652FA"/>
    <w:rsid w:val="004861DD"/>
    <w:rsid w:val="0048673B"/>
    <w:rsid w:val="00490DCC"/>
    <w:rsid w:val="00490F53"/>
    <w:rsid w:val="004A3A8C"/>
    <w:rsid w:val="004A55E2"/>
    <w:rsid w:val="004B0B8B"/>
    <w:rsid w:val="004D719F"/>
    <w:rsid w:val="004E336A"/>
    <w:rsid w:val="004F5729"/>
    <w:rsid w:val="00500DFF"/>
    <w:rsid w:val="00506ED3"/>
    <w:rsid w:val="005120F9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35E9"/>
    <w:rsid w:val="005B7FC7"/>
    <w:rsid w:val="005C1D58"/>
    <w:rsid w:val="005C3F57"/>
    <w:rsid w:val="005C4D30"/>
    <w:rsid w:val="005C54E1"/>
    <w:rsid w:val="005C6F90"/>
    <w:rsid w:val="005D7EC7"/>
    <w:rsid w:val="00600D50"/>
    <w:rsid w:val="00620245"/>
    <w:rsid w:val="00630CE9"/>
    <w:rsid w:val="00652670"/>
    <w:rsid w:val="00652A4A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271A4"/>
    <w:rsid w:val="00730023"/>
    <w:rsid w:val="007312E5"/>
    <w:rsid w:val="00740E4F"/>
    <w:rsid w:val="00741B6C"/>
    <w:rsid w:val="00757650"/>
    <w:rsid w:val="00765921"/>
    <w:rsid w:val="00770413"/>
    <w:rsid w:val="007735CC"/>
    <w:rsid w:val="0078372C"/>
    <w:rsid w:val="00791EE9"/>
    <w:rsid w:val="007C0A64"/>
    <w:rsid w:val="007C6410"/>
    <w:rsid w:val="007D1A26"/>
    <w:rsid w:val="007D74D8"/>
    <w:rsid w:val="007E222A"/>
    <w:rsid w:val="007E3455"/>
    <w:rsid w:val="007E4261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E2A56"/>
    <w:rsid w:val="008E6AF0"/>
    <w:rsid w:val="008F57E6"/>
    <w:rsid w:val="008F65CF"/>
    <w:rsid w:val="00932236"/>
    <w:rsid w:val="0093248F"/>
    <w:rsid w:val="00934B99"/>
    <w:rsid w:val="00937EE9"/>
    <w:rsid w:val="009403DF"/>
    <w:rsid w:val="00955DC1"/>
    <w:rsid w:val="00966C7D"/>
    <w:rsid w:val="00983A27"/>
    <w:rsid w:val="009A1D4F"/>
    <w:rsid w:val="009A23C4"/>
    <w:rsid w:val="00A14FDC"/>
    <w:rsid w:val="00A166E2"/>
    <w:rsid w:val="00A24FD9"/>
    <w:rsid w:val="00A315B6"/>
    <w:rsid w:val="00A3479B"/>
    <w:rsid w:val="00A404A1"/>
    <w:rsid w:val="00A432E7"/>
    <w:rsid w:val="00A642C1"/>
    <w:rsid w:val="00A64AC1"/>
    <w:rsid w:val="00A94D88"/>
    <w:rsid w:val="00AA4F44"/>
    <w:rsid w:val="00AA654A"/>
    <w:rsid w:val="00AD307B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D188D"/>
    <w:rsid w:val="00BE6890"/>
    <w:rsid w:val="00BF48F7"/>
    <w:rsid w:val="00BF76BE"/>
    <w:rsid w:val="00C13900"/>
    <w:rsid w:val="00C15D57"/>
    <w:rsid w:val="00C17F08"/>
    <w:rsid w:val="00C23F01"/>
    <w:rsid w:val="00C400D9"/>
    <w:rsid w:val="00C406FA"/>
    <w:rsid w:val="00C42C20"/>
    <w:rsid w:val="00C42DC6"/>
    <w:rsid w:val="00C44CE3"/>
    <w:rsid w:val="00C45F8E"/>
    <w:rsid w:val="00C5035F"/>
    <w:rsid w:val="00C50845"/>
    <w:rsid w:val="00C547E3"/>
    <w:rsid w:val="00C67BC6"/>
    <w:rsid w:val="00C72AB8"/>
    <w:rsid w:val="00C90E20"/>
    <w:rsid w:val="00C91584"/>
    <w:rsid w:val="00CC03D0"/>
    <w:rsid w:val="00CC0AB7"/>
    <w:rsid w:val="00CC4141"/>
    <w:rsid w:val="00CC7AD1"/>
    <w:rsid w:val="00CD6821"/>
    <w:rsid w:val="00CF6449"/>
    <w:rsid w:val="00D0077D"/>
    <w:rsid w:val="00D13BDF"/>
    <w:rsid w:val="00D268A6"/>
    <w:rsid w:val="00D276CA"/>
    <w:rsid w:val="00D322BD"/>
    <w:rsid w:val="00D43D5C"/>
    <w:rsid w:val="00D45EF7"/>
    <w:rsid w:val="00D47310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5E15"/>
    <w:rsid w:val="00E0674F"/>
    <w:rsid w:val="00E43817"/>
    <w:rsid w:val="00E51422"/>
    <w:rsid w:val="00E6743D"/>
    <w:rsid w:val="00EA1E43"/>
    <w:rsid w:val="00EA63FA"/>
    <w:rsid w:val="00EA76E3"/>
    <w:rsid w:val="00EB0414"/>
    <w:rsid w:val="00EB0D42"/>
    <w:rsid w:val="00EC0759"/>
    <w:rsid w:val="00ED3E7F"/>
    <w:rsid w:val="00ED4A6F"/>
    <w:rsid w:val="00EE1BB9"/>
    <w:rsid w:val="00EE5ECC"/>
    <w:rsid w:val="00EE63EA"/>
    <w:rsid w:val="00EF701C"/>
    <w:rsid w:val="00F104CD"/>
    <w:rsid w:val="00F1096F"/>
    <w:rsid w:val="00F16C57"/>
    <w:rsid w:val="00F36ACE"/>
    <w:rsid w:val="00F47CF7"/>
    <w:rsid w:val="00F56E29"/>
    <w:rsid w:val="00F66CAF"/>
    <w:rsid w:val="00F77C03"/>
    <w:rsid w:val="00F8491A"/>
    <w:rsid w:val="00F9201F"/>
    <w:rsid w:val="00F92A57"/>
    <w:rsid w:val="00FB547E"/>
    <w:rsid w:val="00FC2CE4"/>
    <w:rsid w:val="00FC4FD0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52</cp:revision>
  <cp:lastPrinted>2019-10-22T08:51:00Z</cp:lastPrinted>
  <dcterms:created xsi:type="dcterms:W3CDTF">2019-01-10T09:37:00Z</dcterms:created>
  <dcterms:modified xsi:type="dcterms:W3CDTF">2019-11-05T12:04:00Z</dcterms:modified>
</cp:coreProperties>
</file>