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41035">
        <w:rPr>
          <w:b/>
          <w:bCs/>
          <w:sz w:val="28"/>
          <w:szCs w:val="28"/>
        </w:rPr>
        <w:t xml:space="preserve">                </w:t>
      </w:r>
      <w:r w:rsidR="00265E32">
        <w:rPr>
          <w:b/>
          <w:bCs/>
          <w:sz w:val="28"/>
          <w:szCs w:val="28"/>
        </w:rPr>
        <w:t xml:space="preserve">  </w:t>
      </w:r>
      <w:r w:rsidR="004147A3">
        <w:rPr>
          <w:b/>
          <w:bCs/>
          <w:sz w:val="28"/>
          <w:szCs w:val="28"/>
        </w:rPr>
        <w:t xml:space="preserve">      </w:t>
      </w:r>
      <w:r w:rsidR="009468F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Uchwała Nr </w:t>
      </w:r>
      <w:r w:rsidR="00220340">
        <w:rPr>
          <w:b/>
          <w:bCs/>
          <w:sz w:val="28"/>
          <w:szCs w:val="28"/>
        </w:rPr>
        <w:t>IV/23</w:t>
      </w:r>
      <w:r w:rsidR="004147A3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</w:t>
      </w:r>
      <w:r w:rsidR="004147A3">
        <w:rPr>
          <w:b/>
          <w:bCs/>
          <w:sz w:val="28"/>
          <w:szCs w:val="28"/>
        </w:rPr>
        <w:t>9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</w:t>
      </w:r>
      <w:r w:rsidR="00F46FCE">
        <w:rPr>
          <w:b/>
          <w:bCs/>
          <w:sz w:val="28"/>
          <w:szCs w:val="28"/>
        </w:rPr>
        <w:t xml:space="preserve">z dnia </w:t>
      </w:r>
      <w:r w:rsidR="00220340">
        <w:rPr>
          <w:b/>
          <w:bCs/>
          <w:sz w:val="28"/>
          <w:szCs w:val="28"/>
        </w:rPr>
        <w:t>21 marca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4147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E4DF6">
        <w:rPr>
          <w:i/>
          <w:color w:val="000000"/>
        </w:rPr>
        <w:t>(tekst jednolity Dz. U. z 2019 r. poz. 506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(t. j. Dz. U. z 2017 r. poz. 2077</w:t>
      </w:r>
      <w:r w:rsidR="002275B6">
        <w:rPr>
          <w:i/>
          <w:color w:val="000000"/>
        </w:rPr>
        <w:t xml:space="preserve"> </w:t>
      </w:r>
      <w:r>
        <w:rPr>
          <w:i/>
          <w:color w:val="000000"/>
        </w:rPr>
        <w:t>ze zm.)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9958B0">
        <w:rPr>
          <w:sz w:val="26"/>
          <w:szCs w:val="26"/>
        </w:rPr>
        <w:t>1</w:t>
      </w:r>
      <w:r w:rsidR="004147A3">
        <w:rPr>
          <w:sz w:val="26"/>
          <w:szCs w:val="26"/>
        </w:rPr>
        <w:t>9</w:t>
      </w:r>
      <w:r w:rsidR="009958B0">
        <w:rPr>
          <w:sz w:val="26"/>
          <w:szCs w:val="26"/>
        </w:rPr>
        <w:t xml:space="preserve"> rok w wysokości </w:t>
      </w:r>
      <w:r w:rsidR="00EF5C9B">
        <w:rPr>
          <w:sz w:val="26"/>
          <w:szCs w:val="26"/>
        </w:rPr>
        <w:t>19 533 870,69</w:t>
      </w:r>
      <w:r w:rsidR="00841BAB">
        <w:rPr>
          <w:sz w:val="26"/>
          <w:szCs w:val="26"/>
        </w:rPr>
        <w:t xml:space="preserve"> zł.,</w:t>
      </w:r>
      <w:r w:rsidR="00FE3023">
        <w:rPr>
          <w:sz w:val="26"/>
          <w:szCs w:val="26"/>
        </w:rPr>
        <w:t xml:space="preserve"> na skutek ich zwiększenia o kwotę 248 021,75 zł.,</w:t>
      </w:r>
      <w:r w:rsidR="00841BAB">
        <w:rPr>
          <w:sz w:val="26"/>
          <w:szCs w:val="26"/>
        </w:rPr>
        <w:t xml:space="preserve"> </w:t>
      </w:r>
      <w:r w:rsidR="00C546E3">
        <w:rPr>
          <w:sz w:val="26"/>
          <w:szCs w:val="26"/>
        </w:rPr>
        <w:t>zgodnie z załącznikiem Nr 1,</w:t>
      </w:r>
      <w:r>
        <w:rPr>
          <w:sz w:val="26"/>
          <w:szCs w:val="26"/>
        </w:rPr>
        <w:t xml:space="preserve">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F5C9B">
        <w:rPr>
          <w:sz w:val="26"/>
          <w:szCs w:val="26"/>
        </w:rPr>
        <w:t>ieżące        -    14 880 921,95</w:t>
      </w:r>
      <w:r>
        <w:rPr>
          <w:sz w:val="26"/>
          <w:szCs w:val="26"/>
        </w:rPr>
        <w:t xml:space="preserve"> zł.</w:t>
      </w:r>
    </w:p>
    <w:p w:rsidR="00C03F3A" w:rsidRDefault="00EF5C9B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4 652 948,74</w:t>
      </w:r>
      <w:r w:rsidR="00C03F3A">
        <w:rPr>
          <w:sz w:val="26"/>
          <w:szCs w:val="26"/>
        </w:rPr>
        <w:t xml:space="preserve"> zł.</w:t>
      </w:r>
    </w:p>
    <w:p w:rsidR="00C03F3A" w:rsidRDefault="00C03F3A" w:rsidP="00C03F3A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E0330">
        <w:rPr>
          <w:sz w:val="26"/>
          <w:szCs w:val="26"/>
        </w:rPr>
        <w:t>1</w:t>
      </w:r>
      <w:r w:rsidR="00841BAB">
        <w:rPr>
          <w:sz w:val="26"/>
          <w:szCs w:val="26"/>
        </w:rPr>
        <w:t>9</w:t>
      </w:r>
      <w:r w:rsidR="006E0330">
        <w:rPr>
          <w:sz w:val="26"/>
          <w:szCs w:val="26"/>
        </w:rPr>
        <w:t xml:space="preserve"> rok w wysokości</w:t>
      </w:r>
      <w:r w:rsidR="00EF5C9B">
        <w:rPr>
          <w:sz w:val="26"/>
          <w:szCs w:val="26"/>
        </w:rPr>
        <w:t xml:space="preserve"> 19 523 827,46</w:t>
      </w:r>
      <w:r w:rsidR="00841BAB">
        <w:rPr>
          <w:sz w:val="26"/>
          <w:szCs w:val="26"/>
        </w:rPr>
        <w:t xml:space="preserve"> zł.,</w:t>
      </w:r>
      <w:r>
        <w:rPr>
          <w:sz w:val="26"/>
          <w:szCs w:val="26"/>
        </w:rPr>
        <w:t xml:space="preserve"> </w:t>
      </w:r>
      <w:r w:rsidR="000F330E">
        <w:rPr>
          <w:sz w:val="26"/>
          <w:szCs w:val="26"/>
        </w:rPr>
        <w:t xml:space="preserve">na skutek ich zwiększenia o kwotę 248 021,75 zł., </w:t>
      </w:r>
      <w:r>
        <w:rPr>
          <w:sz w:val="26"/>
          <w:szCs w:val="26"/>
        </w:rPr>
        <w:t xml:space="preserve">zgodnie z załącznikiem Nr </w:t>
      </w:r>
      <w:r w:rsidR="00C546E3">
        <w:rPr>
          <w:sz w:val="26"/>
          <w:szCs w:val="26"/>
        </w:rPr>
        <w:t>2</w:t>
      </w:r>
      <w:r>
        <w:rPr>
          <w:sz w:val="26"/>
          <w:szCs w:val="26"/>
        </w:rPr>
        <w:t>, w tym:.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EF5C9B">
        <w:rPr>
          <w:sz w:val="26"/>
          <w:szCs w:val="26"/>
        </w:rPr>
        <w:t xml:space="preserve">  -  14 436 872,44</w:t>
      </w:r>
      <w:r w:rsidR="00C03F3A">
        <w:rPr>
          <w:sz w:val="26"/>
          <w:szCs w:val="26"/>
        </w:rPr>
        <w:t xml:space="preserve"> zł.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5 086 955,02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</w:t>
      </w:r>
      <w:r w:rsidR="00EF5C9B">
        <w:rPr>
          <w:sz w:val="26"/>
          <w:szCs w:val="26"/>
        </w:rPr>
        <w:t xml:space="preserve"> wydatki związane z realizacją zadań z zakresu administracji rządowej i innych zleconych jednostce samorządu </w:t>
      </w:r>
      <w:r>
        <w:rPr>
          <w:sz w:val="26"/>
          <w:szCs w:val="26"/>
        </w:rPr>
        <w:t xml:space="preserve"> </w:t>
      </w:r>
      <w:r w:rsidR="00EF5C9B">
        <w:rPr>
          <w:sz w:val="26"/>
          <w:szCs w:val="26"/>
        </w:rPr>
        <w:t>terytorialnego odrębnymi ustawami</w:t>
      </w:r>
      <w:r w:rsidR="00C546E3">
        <w:rPr>
          <w:sz w:val="26"/>
          <w:szCs w:val="26"/>
        </w:rPr>
        <w:t xml:space="preserve">, zgodnie z załącznikiem </w:t>
      </w:r>
      <w:r>
        <w:rPr>
          <w:sz w:val="26"/>
          <w:szCs w:val="26"/>
        </w:rPr>
        <w:t xml:space="preserve">Nr </w:t>
      </w:r>
      <w:r w:rsidR="00C546E3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AC6B34" w:rsidRDefault="006E0330" w:rsidP="00AC6B3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EF5C9B">
        <w:rPr>
          <w:sz w:val="26"/>
          <w:szCs w:val="26"/>
        </w:rPr>
        <w:t>. Uchwala się wydatki na programy i projekty realizowane ze środków pochodzących z funduszy strukturalnych i Funduszu Spójności oraz pozostałe środki pochodzące ze źródeł zagranicznych nie podlegające zwrotowi</w:t>
      </w:r>
      <w:r>
        <w:rPr>
          <w:sz w:val="26"/>
          <w:szCs w:val="26"/>
        </w:rPr>
        <w:t xml:space="preserve">, zgodnie z załącznikiem Nr </w:t>
      </w:r>
      <w:r w:rsidR="00C546E3">
        <w:rPr>
          <w:sz w:val="26"/>
          <w:szCs w:val="26"/>
        </w:rPr>
        <w:t>4</w:t>
      </w:r>
      <w:r w:rsidR="00AC6B34">
        <w:rPr>
          <w:sz w:val="26"/>
          <w:szCs w:val="26"/>
        </w:rPr>
        <w:t>.</w:t>
      </w:r>
    </w:p>
    <w:p w:rsidR="00C03F3A" w:rsidRPr="00341035" w:rsidRDefault="00FB18B3" w:rsidP="00C03F3A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26628F" w:rsidRPr="0026628F" w:rsidRDefault="0026628F" w:rsidP="0026628F">
      <w:pPr>
        <w:pStyle w:val="Standard"/>
        <w:tabs>
          <w:tab w:val="left" w:pos="6093"/>
        </w:tabs>
        <w:spacing w:line="100" w:lineRule="atLeast"/>
        <w:ind w:left="5954"/>
        <w:rPr>
          <w:rFonts w:asciiTheme="minorHAnsi" w:hAnsiTheme="minorHAnsi" w:cstheme="minorHAnsi"/>
          <w:i/>
          <w:iCs/>
          <w:sz w:val="26"/>
          <w:szCs w:val="26"/>
        </w:rPr>
      </w:pPr>
      <w:r w:rsidRPr="0026628F">
        <w:rPr>
          <w:rFonts w:asciiTheme="minorHAnsi" w:hAnsiTheme="minorHAnsi" w:cstheme="minorHAnsi"/>
          <w:i/>
          <w:iCs/>
          <w:sz w:val="26"/>
          <w:szCs w:val="26"/>
        </w:rPr>
        <w:t>Przewodniczący Rady Gminy</w:t>
      </w:r>
    </w:p>
    <w:p w:rsidR="0026628F" w:rsidRPr="0026628F" w:rsidRDefault="0026628F" w:rsidP="0026628F">
      <w:pPr>
        <w:pStyle w:val="Standard"/>
        <w:tabs>
          <w:tab w:val="left" w:pos="6093"/>
        </w:tabs>
        <w:spacing w:line="100" w:lineRule="atLeast"/>
        <w:ind w:left="5954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 xml:space="preserve">          </w:t>
      </w:r>
      <w:r w:rsidRPr="0026628F">
        <w:rPr>
          <w:rFonts w:asciiTheme="minorHAnsi" w:hAnsiTheme="minorHAnsi" w:cstheme="minorHAnsi"/>
          <w:i/>
          <w:iCs/>
          <w:sz w:val="26"/>
          <w:szCs w:val="26"/>
        </w:rPr>
        <w:t>Zbigniew Banach</w:t>
      </w:r>
    </w:p>
    <w:p w:rsidR="00FE3023" w:rsidRPr="00C75E52" w:rsidRDefault="00FE3023" w:rsidP="00FE3023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FE3023" w:rsidRDefault="00FE3023" w:rsidP="00FE3023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FE3023" w:rsidRDefault="00FE3023" w:rsidP="00FE3023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FA5243">
        <w:rPr>
          <w:b/>
          <w:bCs/>
        </w:rPr>
        <w:t>budżet ogółem o kwotę 248.021,75</w:t>
      </w:r>
      <w:r>
        <w:rPr>
          <w:b/>
          <w:bCs/>
        </w:rPr>
        <w:t xml:space="preserve"> zł. i po zmianach:</w:t>
      </w:r>
    </w:p>
    <w:p w:rsidR="007538AE" w:rsidRPr="00FE3023" w:rsidRDefault="007538AE" w:rsidP="00FE3023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>Doch</w:t>
      </w:r>
      <w:r w:rsidR="00377D68" w:rsidRPr="00FE3023">
        <w:rPr>
          <w:b/>
          <w:bCs/>
        </w:rPr>
        <w:t>ody wynosz</w:t>
      </w:r>
      <w:r w:rsidR="00CC5958" w:rsidRPr="00FE3023">
        <w:rPr>
          <w:b/>
          <w:bCs/>
        </w:rPr>
        <w:t xml:space="preserve">ą        </w:t>
      </w:r>
      <w:r w:rsidR="00FA5243">
        <w:rPr>
          <w:b/>
          <w:bCs/>
        </w:rPr>
        <w:t>19.533.870,69</w:t>
      </w:r>
      <w:r w:rsidRPr="00FE3023"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FA5243">
        <w:rPr>
          <w:b/>
          <w:bCs/>
        </w:rPr>
        <w:t>19.523.827,46</w:t>
      </w:r>
      <w:r w:rsidR="00EF564D">
        <w:rPr>
          <w:b/>
          <w:bCs/>
        </w:rPr>
        <w:t xml:space="preserve">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I. </w:t>
      </w:r>
      <w:r w:rsidR="00FA5243">
        <w:rPr>
          <w:b/>
        </w:rPr>
        <w:t>Dział 750 „Administracja publiczna” zwiększa się o kwotę 97.458,47</w:t>
      </w:r>
      <w:r>
        <w:rPr>
          <w:b/>
        </w:rPr>
        <w:t xml:space="preserve"> zł. :</w:t>
      </w:r>
    </w:p>
    <w:p w:rsidR="008A1F72" w:rsidRDefault="00FA5243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75023 „Urzędy gmin” zwiększa się  o kwotę 97.458,47 zł., </w:t>
      </w:r>
      <w:r w:rsidR="008A1F72">
        <w:t>w tym:</w:t>
      </w:r>
    </w:p>
    <w:p w:rsidR="008A1F72" w:rsidRDefault="00FA5243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97.458,47 zł. dotacje celowe w ramach programów finansowanych z udziałem środków UE.</w:t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II. </w:t>
      </w:r>
      <w:r>
        <w:rPr>
          <w:b/>
        </w:rPr>
        <w:t xml:space="preserve">Dział </w:t>
      </w:r>
      <w:r w:rsidR="00FA5243">
        <w:rPr>
          <w:b/>
        </w:rPr>
        <w:t>758 „Różne rozliczenia” zmniejsza się o kwotę 88.411</w:t>
      </w:r>
      <w:r>
        <w:rPr>
          <w:b/>
        </w:rPr>
        <w:t xml:space="preserve"> zł. :</w:t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 ogólnej</w:t>
      </w:r>
      <w:r w:rsidR="00FA5243">
        <w:t xml:space="preserve"> dla j. s. t.” zmniejsza się  o kwotę 88.411</w:t>
      </w:r>
      <w:r>
        <w:t xml:space="preserve"> zł.,                       w tym:</w:t>
      </w:r>
    </w:p>
    <w:p w:rsidR="008A1F72" w:rsidRDefault="00FA5243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88.411</w:t>
      </w:r>
      <w:r w:rsidR="008A1F72">
        <w:t xml:space="preserve"> zł. subwencje ogólne z budżetu państwa. </w:t>
      </w:r>
    </w:p>
    <w:p w:rsidR="008A1F72" w:rsidRPr="005F1E50" w:rsidRDefault="00EE2577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III</w:t>
      </w:r>
      <w:r w:rsidR="008A1F72">
        <w:rPr>
          <w:rFonts w:eastAsiaTheme="minorHAnsi"/>
          <w:b/>
          <w:bCs/>
        </w:rPr>
        <w:t>. Dział 801 „Oświata i wychowanie</w:t>
      </w:r>
      <w:r w:rsidR="008A1F72" w:rsidRPr="005F1E50">
        <w:rPr>
          <w:rFonts w:eastAsiaTheme="minorHAnsi"/>
          <w:b/>
          <w:bCs/>
        </w:rPr>
        <w:t>” zwiększa się o kwotę</w:t>
      </w:r>
      <w:r>
        <w:rPr>
          <w:rFonts w:eastAsiaTheme="minorHAnsi"/>
          <w:b/>
          <w:bCs/>
        </w:rPr>
        <w:t xml:space="preserve"> 128.480,87</w:t>
      </w:r>
      <w:r w:rsidR="008A1F72" w:rsidRPr="005F1E50">
        <w:rPr>
          <w:rFonts w:eastAsiaTheme="minorHAnsi"/>
          <w:b/>
          <w:bCs/>
        </w:rPr>
        <w:t xml:space="preserve"> zł.:</w:t>
      </w:r>
    </w:p>
    <w:p w:rsidR="008A1F72" w:rsidRPr="005F1E50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1. Rozdział 80101 „Szkoły podstawowe</w:t>
      </w:r>
      <w:r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</w:t>
      </w:r>
      <w:r w:rsidR="00EE2577">
        <w:rPr>
          <w:rFonts w:eastAsiaTheme="minorHAnsi"/>
        </w:rPr>
        <w:t xml:space="preserve">ę o kwotę 65.342,54 </w:t>
      </w:r>
      <w:r w:rsidRPr="005F1E50">
        <w:rPr>
          <w:rFonts w:eastAsiaTheme="minorHAnsi"/>
        </w:rPr>
        <w:t>zł. w tym:</w:t>
      </w:r>
    </w:p>
    <w:p w:rsidR="00EE2577" w:rsidRDefault="008A1F72" w:rsidP="00EE257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5F1E50">
        <w:rPr>
          <w:rFonts w:eastAsiaTheme="minorHAnsi"/>
        </w:rPr>
        <w:t>-   zwiększa si</w:t>
      </w:r>
      <w:r w:rsidR="00EE2577">
        <w:rPr>
          <w:rFonts w:eastAsiaTheme="minorHAnsi"/>
        </w:rPr>
        <w:t xml:space="preserve">ę o kwotę 65.342,54 zł. </w:t>
      </w:r>
      <w:r w:rsidR="00EE2577">
        <w:t>dotacje celowe w ramach programów finansowanych z udziałem środków UE.</w:t>
      </w:r>
    </w:p>
    <w:p w:rsidR="008A1F72" w:rsidRPr="005F1E50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2. Rozdział 80195 „Pozostała działalność</w:t>
      </w:r>
      <w:r w:rsidRPr="005F1E50">
        <w:rPr>
          <w:rFonts w:eastAsiaTheme="minorHAnsi"/>
        </w:rPr>
        <w:t>”</w:t>
      </w:r>
      <w:r w:rsidR="00EE2577">
        <w:rPr>
          <w:rFonts w:eastAsiaTheme="minorHAnsi"/>
        </w:rPr>
        <w:t xml:space="preserve"> zwiększa się o kwotę 63.138,33</w:t>
      </w:r>
      <w:r w:rsidRPr="005F1E50">
        <w:rPr>
          <w:rFonts w:eastAsiaTheme="minorHAnsi"/>
        </w:rPr>
        <w:t xml:space="preserve"> zł. dofinasowa</w:t>
      </w:r>
      <w:r>
        <w:rPr>
          <w:rFonts w:eastAsiaTheme="minorHAnsi"/>
        </w:rPr>
        <w:t>nie projektów realizowanych</w:t>
      </w:r>
      <w:r w:rsidRPr="005F1E50">
        <w:rPr>
          <w:rFonts w:eastAsiaTheme="minorHAnsi"/>
        </w:rPr>
        <w:t xml:space="preserve"> w ramach Regionalnego Programu Operacyjnego </w:t>
      </w:r>
      <w:r>
        <w:rPr>
          <w:rFonts w:eastAsiaTheme="minorHAnsi"/>
        </w:rPr>
        <w:t xml:space="preserve">Województwa Warmińsko-Mazurskiego, </w:t>
      </w:r>
      <w:r w:rsidRPr="005F1E50">
        <w:rPr>
          <w:rFonts w:eastAsiaTheme="minorHAnsi"/>
        </w:rPr>
        <w:t>w tym:</w:t>
      </w:r>
    </w:p>
    <w:p w:rsidR="008A1F72" w:rsidRPr="005F1E50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 w:rsidR="00EE2577">
        <w:rPr>
          <w:rFonts w:eastAsiaTheme="minorHAnsi"/>
        </w:rPr>
        <w:t xml:space="preserve">ę o kwotę 56.500,79 </w:t>
      </w:r>
      <w:r w:rsidRPr="005F1E50">
        <w:rPr>
          <w:rFonts w:eastAsiaTheme="minorHAnsi"/>
        </w:rPr>
        <w:t>zł. dotacje celowe w ramach programów finansowanych z udziałem środków europejskich (środki UE - bieżące),</w:t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 xml:space="preserve">- </w:t>
      </w:r>
      <w:r w:rsidR="00EE2577">
        <w:rPr>
          <w:rFonts w:eastAsiaTheme="minorHAnsi"/>
        </w:rPr>
        <w:t xml:space="preserve">  zwiększa się o kwotę 6.637,54</w:t>
      </w:r>
      <w:r>
        <w:rPr>
          <w:rFonts w:eastAsiaTheme="minorHAnsi"/>
        </w:rPr>
        <w:t xml:space="preserve"> </w:t>
      </w:r>
      <w:r w:rsidRPr="005F1E50">
        <w:rPr>
          <w:rFonts w:eastAsiaTheme="minorHAnsi"/>
        </w:rPr>
        <w:t>zł. dotacje celowe w ramach programów finansowanych z udziałem środków europejskich (środki krajowe – bieżące),</w:t>
      </w:r>
    </w:p>
    <w:p w:rsidR="008A1F72" w:rsidRPr="005F1E50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IV</w:t>
      </w:r>
      <w:r w:rsidRPr="005F1E50">
        <w:rPr>
          <w:rFonts w:eastAsiaTheme="minorHAnsi"/>
          <w:b/>
          <w:bCs/>
        </w:rPr>
        <w:t>. Dział 853 „Pozostałe zadania w zakresie polityki społecznej” zwiększa się o kwotę</w:t>
      </w:r>
      <w:r w:rsidR="00EE2577">
        <w:rPr>
          <w:rFonts w:eastAsiaTheme="minorHAnsi"/>
          <w:b/>
          <w:bCs/>
        </w:rPr>
        <w:t xml:space="preserve"> 45.855,75</w:t>
      </w:r>
      <w:r w:rsidRPr="005F1E50">
        <w:rPr>
          <w:rFonts w:eastAsiaTheme="minorHAnsi"/>
          <w:b/>
          <w:bCs/>
        </w:rPr>
        <w:t xml:space="preserve"> zł.:</w:t>
      </w:r>
    </w:p>
    <w:p w:rsidR="008A1F72" w:rsidRPr="005F1E50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1. Rozdział 85395 „Pozostała działalność”</w:t>
      </w:r>
      <w:r w:rsidR="00EE2577">
        <w:rPr>
          <w:rFonts w:eastAsiaTheme="minorHAnsi"/>
        </w:rPr>
        <w:t xml:space="preserve"> zwiększa się o kwotę 45.855,75</w:t>
      </w:r>
      <w:r w:rsidRPr="005F1E50">
        <w:rPr>
          <w:rFonts w:eastAsiaTheme="minorHAnsi"/>
        </w:rPr>
        <w:t xml:space="preserve"> zł. dofinasowanie projektu p. n. „Wsparcie edukacyjne uczniów i nauczycieli Gimnazjum w Milejewie” w ramach Regionalnego Programu Operacyjnego w tym:</w:t>
      </w:r>
    </w:p>
    <w:p w:rsidR="008A1F72" w:rsidRPr="005F1E50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>-   zwiększa si</w:t>
      </w:r>
      <w:r w:rsidR="00EE2577">
        <w:rPr>
          <w:rFonts w:eastAsiaTheme="minorHAnsi"/>
        </w:rPr>
        <w:t>ę o kwotę 41.028,83</w:t>
      </w:r>
      <w:r w:rsidRPr="005F1E50">
        <w:rPr>
          <w:rFonts w:eastAsiaTheme="minorHAnsi"/>
        </w:rPr>
        <w:t xml:space="preserve"> zł. dotacje celowe w ramach programów finansowanych z udziałem środków europejskich (środki UE - bieżące),</w:t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 xml:space="preserve">- </w:t>
      </w:r>
      <w:r w:rsidR="00D767CA">
        <w:rPr>
          <w:rFonts w:eastAsiaTheme="minorHAnsi"/>
        </w:rPr>
        <w:t xml:space="preserve">  zwiększa się o kwotę 4.826,92 </w:t>
      </w:r>
      <w:r w:rsidRPr="005F1E50">
        <w:rPr>
          <w:rFonts w:eastAsiaTheme="minorHAnsi"/>
        </w:rPr>
        <w:t xml:space="preserve">zł. dotacje celowe w ramach programów finansowanych z udziałem </w:t>
      </w:r>
      <w:r w:rsidRPr="005F1E50">
        <w:rPr>
          <w:rFonts w:eastAsiaTheme="minorHAnsi"/>
        </w:rPr>
        <w:lastRenderedPageBreak/>
        <w:t>środków europejs</w:t>
      </w:r>
      <w:r w:rsidR="00D767CA">
        <w:rPr>
          <w:rFonts w:eastAsiaTheme="minorHAnsi"/>
        </w:rPr>
        <w:t>kich (środki krajowe – bieżące).</w:t>
      </w:r>
    </w:p>
    <w:p w:rsidR="00D767CA" w:rsidRDefault="00D767CA" w:rsidP="00D767C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  <w:bCs/>
        </w:rPr>
        <w:t xml:space="preserve">V. </w:t>
      </w:r>
      <w:r>
        <w:rPr>
          <w:b/>
        </w:rPr>
        <w:t>Dział 921 „Kultura i ochrona dziedzictwa narodowego” zwiększa się o kwotę 64.637,66 zł. :</w:t>
      </w:r>
    </w:p>
    <w:p w:rsidR="00D767CA" w:rsidRDefault="00D767CA" w:rsidP="00D767C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92109 „Domy i ośrodki kultury, świetlice i kluby” zwiększa się  o kwotę 64.637,66 zł., w tym:</w:t>
      </w:r>
    </w:p>
    <w:p w:rsidR="00D767CA" w:rsidRDefault="00D767CA" w:rsidP="00D767C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64.637,66 zł. dotacje celowe w ramach programów finansowanych z udziałem środków UE.</w:t>
      </w:r>
    </w:p>
    <w:p w:rsidR="008A1F72" w:rsidRDefault="008A1F72" w:rsidP="008A1F7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47639" w:rsidRPr="002E289B" w:rsidRDefault="00047639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047639" w:rsidRPr="00047639" w:rsidRDefault="00AB4AD4" w:rsidP="0004763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36371B">
        <w:rPr>
          <w:rFonts w:eastAsiaTheme="minorHAnsi"/>
          <w:b/>
          <w:bCs/>
        </w:rPr>
        <w:t>I. Dział 600 ”Transport i łączność</w:t>
      </w:r>
      <w:r w:rsidR="00640A3C">
        <w:rPr>
          <w:rFonts w:eastAsiaTheme="minorHAnsi"/>
          <w:b/>
          <w:bCs/>
        </w:rPr>
        <w:t>” zwiększa</w:t>
      </w:r>
      <w:r w:rsidR="000C61F2">
        <w:rPr>
          <w:rFonts w:eastAsiaTheme="minorHAnsi"/>
          <w:b/>
          <w:bCs/>
        </w:rPr>
        <w:t xml:space="preserve"> się o </w:t>
      </w:r>
      <w:r w:rsidR="00D767CA">
        <w:rPr>
          <w:rFonts w:eastAsiaTheme="minorHAnsi"/>
          <w:b/>
          <w:bCs/>
        </w:rPr>
        <w:t>kwotę 23.000</w:t>
      </w:r>
      <w:r w:rsidR="00047639" w:rsidRPr="00047639">
        <w:rPr>
          <w:rFonts w:eastAsiaTheme="minorHAnsi"/>
          <w:b/>
          <w:bCs/>
        </w:rPr>
        <w:t xml:space="preserve"> zł.:</w:t>
      </w:r>
    </w:p>
    <w:p w:rsidR="0036371B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1</w:t>
      </w:r>
      <w:r w:rsidR="0036371B">
        <w:rPr>
          <w:rFonts w:eastAsiaTheme="minorHAnsi"/>
        </w:rPr>
        <w:t>. Rozdział 60016 „Drogi publiczne gmi</w:t>
      </w:r>
      <w:r>
        <w:rPr>
          <w:rFonts w:eastAsiaTheme="minorHAnsi"/>
        </w:rPr>
        <w:t>nn</w:t>
      </w:r>
      <w:r w:rsidR="00D767CA">
        <w:rPr>
          <w:rFonts w:eastAsiaTheme="minorHAnsi"/>
        </w:rPr>
        <w:t>e” zwiększa się o kwotę 23.000</w:t>
      </w:r>
      <w:r w:rsidR="0036371B">
        <w:rPr>
          <w:rFonts w:eastAsiaTheme="minorHAnsi"/>
        </w:rPr>
        <w:t xml:space="preserve"> zł.</w:t>
      </w:r>
      <w:r w:rsidR="00DB23E8">
        <w:rPr>
          <w:rFonts w:eastAsiaTheme="minorHAnsi"/>
        </w:rPr>
        <w:t>, w tym</w:t>
      </w:r>
      <w:r w:rsidR="0036371B" w:rsidRPr="00047639">
        <w:rPr>
          <w:rFonts w:eastAsiaTheme="minorHAnsi"/>
        </w:rPr>
        <w:t xml:space="preserve">: </w:t>
      </w:r>
    </w:p>
    <w:p w:rsidR="00640A3C" w:rsidRDefault="00640A3C" w:rsidP="0036371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D767CA">
        <w:rPr>
          <w:rFonts w:eastAsiaTheme="minorHAnsi"/>
        </w:rPr>
        <w:t xml:space="preserve">   - zwiększa się o kwotę 23.000</w:t>
      </w:r>
      <w:r w:rsidR="007265CC">
        <w:rPr>
          <w:rFonts w:eastAsiaTheme="minorHAnsi"/>
        </w:rPr>
        <w:t xml:space="preserve"> zł. zakup usług pozostałych.</w:t>
      </w:r>
    </w:p>
    <w:p w:rsidR="00AD346D" w:rsidRPr="00047639" w:rsidRDefault="004F0B08" w:rsidP="00AD346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571E20" w:rsidRPr="00571E20">
        <w:rPr>
          <w:rFonts w:eastAsiaTheme="minorHAnsi"/>
          <w:b/>
        </w:rPr>
        <w:t xml:space="preserve"> </w:t>
      </w:r>
      <w:r w:rsidR="00D767CA">
        <w:rPr>
          <w:rFonts w:eastAsiaTheme="minorHAnsi"/>
          <w:b/>
        </w:rPr>
        <w:t>II</w:t>
      </w:r>
      <w:r>
        <w:rPr>
          <w:rFonts w:eastAsiaTheme="minorHAnsi"/>
          <w:b/>
          <w:bCs/>
        </w:rPr>
        <w:t>. Dział 750 „Administracja publiczna”</w:t>
      </w:r>
      <w:r w:rsidR="00D767CA">
        <w:rPr>
          <w:rFonts w:eastAsiaTheme="minorHAnsi"/>
          <w:b/>
          <w:bCs/>
        </w:rPr>
        <w:t xml:space="preserve"> zwiększa się o kwotę  69.000</w:t>
      </w:r>
      <w:r w:rsidR="00AD346D" w:rsidRPr="00047639">
        <w:rPr>
          <w:rFonts w:eastAsiaTheme="minorHAnsi"/>
          <w:b/>
          <w:bCs/>
        </w:rPr>
        <w:t xml:space="preserve"> zł.:</w:t>
      </w:r>
    </w:p>
    <w:p w:rsidR="00E71303" w:rsidRPr="00047639" w:rsidRDefault="00E71303" w:rsidP="00E71303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571E20">
        <w:rPr>
          <w:rFonts w:eastAsiaTheme="minorHAnsi"/>
        </w:rPr>
        <w:t xml:space="preserve"> </w:t>
      </w:r>
      <w:r w:rsidR="00D767CA">
        <w:rPr>
          <w:rFonts w:eastAsiaTheme="minorHAnsi"/>
        </w:rPr>
        <w:t>1</w:t>
      </w:r>
      <w:r>
        <w:rPr>
          <w:rFonts w:eastAsiaTheme="minorHAnsi"/>
        </w:rPr>
        <w:t xml:space="preserve">. </w:t>
      </w:r>
      <w:r w:rsidR="004F0B08">
        <w:rPr>
          <w:rFonts w:eastAsiaTheme="minorHAnsi"/>
        </w:rPr>
        <w:t>Rozdział 75023 „Urzędy gmin</w:t>
      </w:r>
      <w:r>
        <w:rPr>
          <w:rFonts w:eastAsiaTheme="minorHAnsi"/>
        </w:rPr>
        <w:t>”  zw</w:t>
      </w:r>
      <w:r w:rsidR="00D767CA">
        <w:rPr>
          <w:rFonts w:eastAsiaTheme="minorHAnsi"/>
        </w:rPr>
        <w:t>iększa się o kwotę 69.000</w:t>
      </w:r>
      <w:r w:rsidRPr="00047639">
        <w:rPr>
          <w:rFonts w:eastAsiaTheme="minorHAnsi"/>
        </w:rPr>
        <w:t xml:space="preserve"> zł., w tym:</w:t>
      </w:r>
    </w:p>
    <w:p w:rsidR="00E71303" w:rsidRDefault="00E71303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</w:t>
      </w:r>
      <w:r w:rsidR="00D767CA">
        <w:rPr>
          <w:rFonts w:eastAsiaTheme="minorHAnsi"/>
        </w:rPr>
        <w:t xml:space="preserve">    - zwiększa się o kwotę 20</w:t>
      </w:r>
      <w:r w:rsidR="004F0B08">
        <w:rPr>
          <w:rFonts w:eastAsiaTheme="minorHAnsi"/>
        </w:rPr>
        <w:t>.000 zł. zakup materiałów i wyposażenia,</w:t>
      </w:r>
    </w:p>
    <w:p w:rsidR="00EC6D34" w:rsidRDefault="00EC6D34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71E20">
        <w:rPr>
          <w:rFonts w:eastAsiaTheme="minorHAnsi"/>
        </w:rPr>
        <w:t xml:space="preserve">  </w:t>
      </w:r>
      <w:r w:rsidR="00D767CA">
        <w:rPr>
          <w:rFonts w:eastAsiaTheme="minorHAnsi"/>
        </w:rPr>
        <w:t>- zwiększa się o kwotę 4.000</w:t>
      </w:r>
      <w:r>
        <w:rPr>
          <w:rFonts w:eastAsiaTheme="minorHAnsi"/>
        </w:rPr>
        <w:t xml:space="preserve"> </w:t>
      </w:r>
      <w:r w:rsidR="00D767CA">
        <w:rPr>
          <w:rFonts w:eastAsiaTheme="minorHAnsi"/>
        </w:rPr>
        <w:t>zł. zakup energii</w:t>
      </w:r>
      <w:r>
        <w:rPr>
          <w:rFonts w:eastAsiaTheme="minorHAnsi"/>
        </w:rPr>
        <w:t>,</w:t>
      </w:r>
    </w:p>
    <w:p w:rsidR="00EC6D34" w:rsidRPr="00047639" w:rsidRDefault="00EC6D34" w:rsidP="00E7130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71E20">
        <w:rPr>
          <w:rFonts w:eastAsiaTheme="minorHAnsi"/>
        </w:rPr>
        <w:t xml:space="preserve">  </w:t>
      </w:r>
      <w:r w:rsidR="00D767CA">
        <w:rPr>
          <w:rFonts w:eastAsiaTheme="minorHAnsi"/>
        </w:rPr>
        <w:t>- zwiększa się o kwotę 45.000 zł. zakup usług pozostałych.</w:t>
      </w:r>
    </w:p>
    <w:p w:rsidR="00047639" w:rsidRPr="004A7365" w:rsidRDefault="00FB6F7E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8F5827">
        <w:rPr>
          <w:rFonts w:eastAsiaTheme="minorHAnsi"/>
          <w:b/>
          <w:bCs/>
        </w:rPr>
        <w:t>III</w:t>
      </w:r>
      <w:r w:rsidR="00571E20">
        <w:rPr>
          <w:rFonts w:eastAsiaTheme="minorHAnsi"/>
          <w:b/>
          <w:bCs/>
        </w:rPr>
        <w:t>. Dział 801 „Oświata i wychowan</w:t>
      </w:r>
      <w:r w:rsidR="00D767CA">
        <w:rPr>
          <w:rFonts w:eastAsiaTheme="minorHAnsi"/>
          <w:b/>
          <w:bCs/>
        </w:rPr>
        <w:t xml:space="preserve">ie ” zwiększa się o kwotę  107.138,33 </w:t>
      </w:r>
      <w:r w:rsidR="0022408B">
        <w:rPr>
          <w:rFonts w:eastAsiaTheme="minorHAnsi"/>
          <w:b/>
          <w:bCs/>
        </w:rPr>
        <w:t>zł.</w:t>
      </w:r>
      <w:r w:rsidR="00044A42">
        <w:rPr>
          <w:rFonts w:eastAsiaTheme="minorHAnsi"/>
          <w:b/>
          <w:bCs/>
        </w:rPr>
        <w:t>:</w:t>
      </w:r>
      <w:r w:rsidR="00047639" w:rsidRPr="00047639">
        <w:rPr>
          <w:rFonts w:eastAsiaTheme="minorHAnsi"/>
          <w:b/>
          <w:bCs/>
        </w:rPr>
        <w:t xml:space="preserve">             </w:t>
      </w:r>
    </w:p>
    <w:p w:rsidR="00047639" w:rsidRPr="00047639" w:rsidRDefault="00047639" w:rsidP="0004763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571E20">
        <w:rPr>
          <w:rFonts w:eastAsiaTheme="minorHAnsi"/>
        </w:rPr>
        <w:t>ał 80113 „Dowożenie uczniów do s</w:t>
      </w:r>
      <w:r w:rsidR="00D767CA">
        <w:rPr>
          <w:rFonts w:eastAsiaTheme="minorHAnsi"/>
        </w:rPr>
        <w:t>zkół” zwiększa się o kwotę 44.000</w:t>
      </w:r>
      <w:r w:rsidR="00571E20">
        <w:rPr>
          <w:rFonts w:eastAsiaTheme="minorHAnsi"/>
        </w:rPr>
        <w:t xml:space="preserve"> </w:t>
      </w:r>
      <w:r w:rsidR="008A2340">
        <w:rPr>
          <w:rFonts w:eastAsiaTheme="minorHAnsi"/>
        </w:rPr>
        <w:t xml:space="preserve">zł., w </w:t>
      </w:r>
      <w:r w:rsidRPr="00047639">
        <w:rPr>
          <w:rFonts w:eastAsiaTheme="minorHAnsi"/>
        </w:rPr>
        <w:t>tym:</w:t>
      </w:r>
    </w:p>
    <w:p w:rsidR="00571E20" w:rsidRDefault="00044A42" w:rsidP="00571E2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D767CA">
        <w:rPr>
          <w:rFonts w:eastAsiaTheme="minorHAnsi"/>
        </w:rPr>
        <w:t xml:space="preserve">   - zwiększa się o kwotę 44.000 zł. zakup usług pozostałych. </w:t>
      </w:r>
    </w:p>
    <w:p w:rsidR="00D767CA" w:rsidRPr="00047639" w:rsidRDefault="00D767CA" w:rsidP="00D767CA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2. Rozdział 80195 „Pozostała działalność”  zwiększa się o kwotę 63.138,33</w:t>
      </w:r>
      <w:r w:rsidRPr="00047639">
        <w:rPr>
          <w:rFonts w:eastAsiaTheme="minorHAnsi"/>
        </w:rPr>
        <w:t xml:space="preserve"> zł., w tym: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</w:t>
      </w:r>
      <w:r w:rsidR="00951575">
        <w:rPr>
          <w:rFonts w:eastAsiaTheme="minorHAnsi"/>
        </w:rPr>
        <w:t xml:space="preserve"> zwiększa się o kwotę 20.446,23 </w:t>
      </w:r>
      <w:r w:rsidRPr="00047639">
        <w:rPr>
          <w:rFonts w:eastAsiaTheme="minorHAnsi"/>
        </w:rPr>
        <w:t>zł. wy</w:t>
      </w:r>
      <w:r>
        <w:rPr>
          <w:rFonts w:eastAsiaTheme="minorHAnsi"/>
        </w:rPr>
        <w:t>nagrodzenia osobowe pracowników (środki UE),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951575">
        <w:rPr>
          <w:rFonts w:eastAsiaTheme="minorHAnsi"/>
        </w:rPr>
        <w:t xml:space="preserve"> - zwiększa się o kwotę 2.401,97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pracowników (środki krajowe),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951575">
        <w:rPr>
          <w:rFonts w:eastAsiaTheme="minorHAnsi"/>
        </w:rPr>
        <w:t>- zwiększa się o kwotę 4.667,63</w:t>
      </w:r>
      <w:r w:rsidRPr="00047639">
        <w:rPr>
          <w:rFonts w:eastAsiaTheme="minorHAnsi"/>
        </w:rPr>
        <w:t xml:space="preserve"> zł. składki na ubezpieczenia społeczne</w:t>
      </w:r>
      <w:r>
        <w:rPr>
          <w:rFonts w:eastAsiaTheme="minorHAnsi"/>
        </w:rPr>
        <w:t xml:space="preserve"> (środki UE)</w:t>
      </w:r>
      <w:r w:rsidRPr="00047639">
        <w:rPr>
          <w:rFonts w:eastAsiaTheme="minorHAnsi"/>
        </w:rPr>
        <w:t xml:space="preserve">, </w:t>
      </w:r>
    </w:p>
    <w:p w:rsidR="00D767CA" w:rsidRPr="00047639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951575">
        <w:rPr>
          <w:rFonts w:eastAsiaTheme="minorHAnsi"/>
        </w:rPr>
        <w:t xml:space="preserve"> - zwiększa się o kwotę 548,34</w:t>
      </w:r>
      <w:r w:rsidRPr="00047639">
        <w:rPr>
          <w:rFonts w:eastAsiaTheme="minorHAnsi"/>
        </w:rPr>
        <w:t xml:space="preserve"> zł. składki na ubezpieczenia społeczne</w:t>
      </w:r>
      <w:r>
        <w:rPr>
          <w:rFonts w:eastAsiaTheme="minorHAnsi"/>
        </w:rPr>
        <w:t xml:space="preserve"> (środki krajowe)</w:t>
      </w:r>
      <w:r w:rsidRPr="00047639">
        <w:rPr>
          <w:rFonts w:eastAsiaTheme="minorHAnsi"/>
        </w:rPr>
        <w:t xml:space="preserve">, 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</w:t>
      </w:r>
      <w:r w:rsidR="00951575">
        <w:rPr>
          <w:rFonts w:eastAsiaTheme="minorHAnsi"/>
        </w:rPr>
        <w:t>kwotę 607,83</w:t>
      </w:r>
      <w:r>
        <w:rPr>
          <w:rFonts w:eastAsiaTheme="minorHAnsi"/>
        </w:rPr>
        <w:t xml:space="preserve"> zł. składki na Fundusz Pracy (środki UE)</w:t>
      </w:r>
      <w:r w:rsidRPr="00047639">
        <w:rPr>
          <w:rFonts w:eastAsiaTheme="minorHAnsi"/>
        </w:rPr>
        <w:t>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51575">
        <w:rPr>
          <w:rFonts w:eastAsiaTheme="minorHAnsi"/>
        </w:rPr>
        <w:t>- zwiększa się o kwotę 71,44</w:t>
      </w:r>
      <w:r>
        <w:rPr>
          <w:rFonts w:eastAsiaTheme="minorHAnsi"/>
        </w:rPr>
        <w:t xml:space="preserve"> zł. składki na Fundusz Pracy (środki krajowe)</w:t>
      </w:r>
      <w:r w:rsidRPr="00047639">
        <w:rPr>
          <w:rFonts w:eastAsiaTheme="minorHAnsi"/>
        </w:rPr>
        <w:t>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51575">
        <w:rPr>
          <w:rFonts w:eastAsiaTheme="minorHAnsi"/>
        </w:rPr>
        <w:t xml:space="preserve">- zwiększa się o kwotę 7.534,83 </w:t>
      </w:r>
      <w:r>
        <w:rPr>
          <w:rFonts w:eastAsiaTheme="minorHAnsi"/>
        </w:rPr>
        <w:t>zł. wynagrodzenia bezosobowe (środki UE)</w:t>
      </w:r>
      <w:r w:rsidRPr="00047639">
        <w:rPr>
          <w:rFonts w:eastAsiaTheme="minorHAnsi"/>
        </w:rPr>
        <w:t>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951575">
        <w:rPr>
          <w:rFonts w:eastAsiaTheme="minorHAnsi"/>
        </w:rPr>
        <w:t xml:space="preserve"> - zwiększa się o kwotę 885,17</w:t>
      </w:r>
      <w:r>
        <w:rPr>
          <w:rFonts w:eastAsiaTheme="minorHAnsi"/>
        </w:rPr>
        <w:t xml:space="preserve"> zł. wynagrodzenia bezosobowe (środki krajowe)</w:t>
      </w:r>
      <w:r w:rsidRPr="00047639">
        <w:rPr>
          <w:rFonts w:eastAsiaTheme="minorHAnsi"/>
        </w:rPr>
        <w:t>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Pr="00047639">
        <w:rPr>
          <w:rFonts w:eastAsiaTheme="minorHAnsi"/>
        </w:rPr>
        <w:t xml:space="preserve"> się o </w:t>
      </w:r>
      <w:r w:rsidR="00951575">
        <w:rPr>
          <w:rFonts w:eastAsiaTheme="minorHAnsi"/>
        </w:rPr>
        <w:t>kwotę 9.835,58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 (środki UE)</w:t>
      </w:r>
    </w:p>
    <w:p w:rsidR="00D767CA" w:rsidRPr="00047639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Pr="00047639">
        <w:rPr>
          <w:rFonts w:eastAsiaTheme="minorHAnsi"/>
        </w:rPr>
        <w:t xml:space="preserve"> się o </w:t>
      </w:r>
      <w:r w:rsidR="00951575">
        <w:rPr>
          <w:rFonts w:eastAsiaTheme="minorHAnsi"/>
        </w:rPr>
        <w:t>kwotę 1.155,44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 (środki krajowe)</w:t>
      </w:r>
    </w:p>
    <w:p w:rsidR="00D767CA" w:rsidRDefault="00951575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12.703,53</w:t>
      </w:r>
      <w:r w:rsidR="00D767CA" w:rsidRPr="00047639">
        <w:rPr>
          <w:rFonts w:eastAsiaTheme="minorHAnsi"/>
        </w:rPr>
        <w:t xml:space="preserve"> zł. zakup </w:t>
      </w:r>
      <w:r w:rsidR="00D767CA">
        <w:rPr>
          <w:rFonts w:eastAsiaTheme="minorHAnsi"/>
        </w:rPr>
        <w:t>środków dydaktycznych i książek (środki UE)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</w:t>
      </w:r>
      <w:r w:rsidR="00951575">
        <w:rPr>
          <w:rFonts w:eastAsiaTheme="minorHAnsi"/>
        </w:rPr>
        <w:t xml:space="preserve">sza się o kwotę 1.492,34 </w:t>
      </w:r>
      <w:r w:rsidRPr="00047639">
        <w:rPr>
          <w:rFonts w:eastAsiaTheme="minorHAnsi"/>
        </w:rPr>
        <w:t xml:space="preserve">zł. zakup </w:t>
      </w:r>
      <w:r>
        <w:rPr>
          <w:rFonts w:eastAsiaTheme="minorHAnsi"/>
        </w:rPr>
        <w:t>środków dydaktycznych i książek (środki krajowe)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951575">
        <w:rPr>
          <w:rFonts w:eastAsiaTheme="minorHAnsi"/>
        </w:rPr>
        <w:t xml:space="preserve"> - zwiększa się o kwotę 526,18</w:t>
      </w:r>
      <w:r>
        <w:rPr>
          <w:rFonts w:eastAsiaTheme="minorHAnsi"/>
        </w:rPr>
        <w:t xml:space="preserve"> zł. zakup usług pozostałych (środki UE),</w:t>
      </w:r>
    </w:p>
    <w:p w:rsidR="00D767CA" w:rsidRPr="00047639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951575">
        <w:rPr>
          <w:rFonts w:eastAsiaTheme="minorHAnsi"/>
        </w:rPr>
        <w:t xml:space="preserve">   - zwiększa się o kwotę 61,82</w:t>
      </w:r>
      <w:r>
        <w:rPr>
          <w:rFonts w:eastAsiaTheme="minorHAnsi"/>
        </w:rPr>
        <w:t xml:space="preserve"> zł. zakup usług pozostałych (środki krajowe),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>
        <w:rPr>
          <w:rFonts w:eastAsiaTheme="minorHAnsi"/>
        </w:rPr>
        <w:t xml:space="preserve">     -</w:t>
      </w:r>
      <w:r w:rsidR="00951575">
        <w:rPr>
          <w:rFonts w:eastAsiaTheme="minorHAnsi"/>
        </w:rPr>
        <w:t xml:space="preserve"> zwiększa się o kwotę 178,98</w:t>
      </w:r>
      <w:r>
        <w:rPr>
          <w:rFonts w:eastAsiaTheme="minorHAnsi"/>
        </w:rPr>
        <w:t xml:space="preserve"> zł. szkolenia pracowników (środki UE)</w:t>
      </w:r>
    </w:p>
    <w:p w:rsidR="00D767CA" w:rsidRDefault="00D767CA" w:rsidP="00D767CA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</w:t>
      </w:r>
      <w:r w:rsidR="00951575">
        <w:rPr>
          <w:rFonts w:eastAsiaTheme="minorHAnsi"/>
        </w:rPr>
        <w:t xml:space="preserve">   - zwiększa się o kwotę 21,02</w:t>
      </w:r>
      <w:r>
        <w:rPr>
          <w:rFonts w:eastAsiaTheme="minorHAnsi"/>
        </w:rPr>
        <w:t xml:space="preserve"> zł. szkolenia pracowników (środki krajowe)</w:t>
      </w:r>
      <w:r w:rsidR="00884BF7">
        <w:rPr>
          <w:rFonts w:eastAsiaTheme="minorHAnsi"/>
        </w:rPr>
        <w:t>.</w:t>
      </w:r>
    </w:p>
    <w:p w:rsidR="00884BF7" w:rsidRPr="00047639" w:rsidRDefault="00884BF7" w:rsidP="00884BF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8F5827">
        <w:rPr>
          <w:rFonts w:eastAsiaTheme="minorHAnsi"/>
          <w:b/>
        </w:rPr>
        <w:t>IV</w:t>
      </w:r>
      <w:r>
        <w:rPr>
          <w:rFonts w:eastAsiaTheme="minorHAnsi"/>
          <w:b/>
          <w:bCs/>
        </w:rPr>
        <w:t>. Dział 852 „Pomoc społeczna” zwiększa się o kwotę  3.027,67</w:t>
      </w:r>
      <w:r w:rsidRPr="00047639">
        <w:rPr>
          <w:rFonts w:eastAsiaTheme="minorHAnsi"/>
          <w:b/>
          <w:bCs/>
        </w:rPr>
        <w:t xml:space="preserve"> zł.:</w:t>
      </w:r>
    </w:p>
    <w:p w:rsidR="00884BF7" w:rsidRPr="00047639" w:rsidRDefault="00884BF7" w:rsidP="00884BF7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1. Rozdział 85215 „Dodatki mieszkaniowe”  zwiększa się o kwotę 3.027,67</w:t>
      </w:r>
      <w:r w:rsidRPr="00047639">
        <w:rPr>
          <w:rFonts w:eastAsiaTheme="minorHAnsi"/>
        </w:rPr>
        <w:t xml:space="preserve"> zł., w tym:</w:t>
      </w:r>
    </w:p>
    <w:p w:rsidR="00884BF7" w:rsidRDefault="00884BF7" w:rsidP="00884BF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  - zwiększa się o kwotę 3.027,67 zł. świadczenia społeczne. </w:t>
      </w:r>
    </w:p>
    <w:p w:rsidR="00015235" w:rsidRPr="00047639" w:rsidRDefault="008F5827" w:rsidP="000152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</w:rPr>
        <w:t xml:space="preserve">       V</w:t>
      </w:r>
      <w:r w:rsidR="00015235" w:rsidRPr="00047639">
        <w:rPr>
          <w:rFonts w:eastAsiaTheme="minorHAnsi"/>
          <w:b/>
          <w:bCs/>
        </w:rPr>
        <w:t>. Dział 853 „Pozostałe zadania w zakresie polityki społecznej” zwiększa się o kwotę</w:t>
      </w:r>
    </w:p>
    <w:p w:rsidR="00015235" w:rsidRPr="00047639" w:rsidRDefault="00015235" w:rsidP="0001523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 45.855,75 </w:t>
      </w:r>
      <w:r w:rsidRPr="00047639">
        <w:rPr>
          <w:rFonts w:eastAsiaTheme="minorHAnsi"/>
          <w:b/>
          <w:bCs/>
        </w:rPr>
        <w:t xml:space="preserve">zł.:           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1.Rozdział 85395 „P</w:t>
      </w:r>
      <w:r w:rsidRPr="00047639">
        <w:rPr>
          <w:rFonts w:eastAsiaTheme="minorHAnsi"/>
        </w:rPr>
        <w:t xml:space="preserve">ozostała działalność” </w:t>
      </w:r>
      <w:r>
        <w:rPr>
          <w:rFonts w:eastAsiaTheme="minorHAnsi"/>
        </w:rPr>
        <w:t xml:space="preserve"> zwiększa się o kwotę 45.855,75</w:t>
      </w:r>
      <w:r w:rsidRPr="00047639">
        <w:rPr>
          <w:rFonts w:eastAsiaTheme="minorHAnsi"/>
        </w:rPr>
        <w:t xml:space="preserve"> zł., w tym: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>- zwiększa się o kwotę 8.254,72</w:t>
      </w:r>
      <w:r w:rsidRPr="00047639">
        <w:rPr>
          <w:rFonts w:eastAsiaTheme="minorHAnsi"/>
        </w:rPr>
        <w:t xml:space="preserve"> zł. wydatki oso</w:t>
      </w:r>
      <w:r>
        <w:rPr>
          <w:rFonts w:eastAsiaTheme="minorHAnsi"/>
        </w:rPr>
        <w:t>bowe pracowników</w:t>
      </w:r>
      <w:r w:rsidRPr="00047639">
        <w:rPr>
          <w:rFonts w:eastAsiaTheme="minorHAnsi"/>
        </w:rPr>
        <w:t xml:space="preserve">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UE),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- zwiększa się o kwotę 971,14</w:t>
      </w:r>
      <w:r w:rsidRPr="00047639">
        <w:rPr>
          <w:rFonts w:eastAsiaTheme="minorHAnsi"/>
        </w:rPr>
        <w:t xml:space="preserve"> zł. wydatki oso</w:t>
      </w:r>
      <w:r>
        <w:rPr>
          <w:rFonts w:eastAsiaTheme="minorHAnsi"/>
        </w:rPr>
        <w:t>bowe pracowników</w:t>
      </w:r>
      <w:r w:rsidRPr="00047639">
        <w:rPr>
          <w:rFonts w:eastAsiaTheme="minorHAnsi"/>
        </w:rPr>
        <w:t xml:space="preserve">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krajowe),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- zwiększa się o kwotę 1.841,06 </w:t>
      </w:r>
      <w:r w:rsidRPr="00047639">
        <w:rPr>
          <w:rFonts w:eastAsiaTheme="minorHAnsi"/>
        </w:rPr>
        <w:t xml:space="preserve">zł. składki na ubezpieczenia społeczne 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(UE),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</w:t>
      </w:r>
      <w:r>
        <w:rPr>
          <w:rFonts w:eastAsiaTheme="minorHAnsi"/>
        </w:rPr>
        <w:t xml:space="preserve"> - zwiększa się o kwotę 216,68</w:t>
      </w:r>
      <w:r w:rsidRPr="00047639">
        <w:rPr>
          <w:rFonts w:eastAsiaTheme="minorHAnsi"/>
        </w:rPr>
        <w:t xml:space="preserve"> zł. składki na ubezpieczenia społeczne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krajowe),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- zwiększ</w:t>
      </w:r>
      <w:r>
        <w:rPr>
          <w:rFonts w:eastAsiaTheme="minorHAnsi"/>
        </w:rPr>
        <w:t>a się o kwotę 244,02</w:t>
      </w:r>
      <w:r w:rsidRPr="00047639">
        <w:rPr>
          <w:rFonts w:eastAsiaTheme="minorHAnsi"/>
        </w:rPr>
        <w:t xml:space="preserve"> zł. składki na Fundusz Pracy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UE),</w:t>
      </w:r>
    </w:p>
    <w:p w:rsidR="00015235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30,73</w:t>
      </w:r>
      <w:r w:rsidRPr="00047639">
        <w:rPr>
          <w:rFonts w:eastAsiaTheme="minorHAnsi"/>
        </w:rPr>
        <w:t xml:space="preserve"> zł. składki na Fundusz Pracy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krajowe),</w:t>
      </w:r>
    </w:p>
    <w:p w:rsidR="00015235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2.466,78 zł. wynagrodzenia bezosobowe (środki UE)</w:t>
      </w:r>
      <w:r w:rsidRPr="00047639">
        <w:rPr>
          <w:rFonts w:eastAsiaTheme="minorHAnsi"/>
        </w:rPr>
        <w:t>,</w:t>
      </w:r>
    </w:p>
    <w:p w:rsidR="00015235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290,22 zł. wynagrodzenia bezosobowe (środki krajowe)</w:t>
      </w:r>
      <w:r w:rsidRPr="00047639">
        <w:rPr>
          <w:rFonts w:eastAsiaTheme="minorHAnsi"/>
        </w:rPr>
        <w:t>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9.671,80</w:t>
      </w:r>
      <w:r w:rsidRPr="00047639">
        <w:rPr>
          <w:rFonts w:eastAsiaTheme="minorHAnsi"/>
        </w:rPr>
        <w:t xml:space="preserve"> zł. zakup materiałów i wyposażenia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UE),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 - zwiększa się o kwotę 1.137,84</w:t>
      </w:r>
      <w:r w:rsidRPr="00047639">
        <w:rPr>
          <w:rFonts w:eastAsiaTheme="minorHAnsi"/>
        </w:rPr>
        <w:t xml:space="preserve"> zł. zakup materiałów i wyposażenia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krajowe),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</w:t>
      </w:r>
      <w:r>
        <w:rPr>
          <w:rFonts w:eastAsiaTheme="minorHAnsi"/>
        </w:rPr>
        <w:t>- zwiększa się o kwotę 18.550,45</w:t>
      </w:r>
      <w:r w:rsidRPr="00047639">
        <w:rPr>
          <w:rFonts w:eastAsiaTheme="minorHAnsi"/>
        </w:rPr>
        <w:t xml:space="preserve"> zł. zakup usług pozostałych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UE),</w:t>
      </w:r>
    </w:p>
    <w:p w:rsidR="00015235" w:rsidRPr="00047639" w:rsidRDefault="00015235" w:rsidP="000152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    - zwiększa się o </w:t>
      </w:r>
      <w:r>
        <w:rPr>
          <w:rFonts w:eastAsiaTheme="minorHAnsi"/>
        </w:rPr>
        <w:t>kwotę 2.180,31</w:t>
      </w:r>
      <w:r w:rsidRPr="00047639">
        <w:rPr>
          <w:rFonts w:eastAsiaTheme="minorHAnsi"/>
        </w:rPr>
        <w:t>zł. zakup usług pozostałych (</w:t>
      </w:r>
      <w:r w:rsidR="00612D51">
        <w:rPr>
          <w:rFonts w:eastAsiaTheme="minorHAnsi"/>
        </w:rPr>
        <w:t xml:space="preserve">środki </w:t>
      </w:r>
      <w:r w:rsidRPr="00047639">
        <w:rPr>
          <w:rFonts w:eastAsiaTheme="minorHAnsi"/>
        </w:rPr>
        <w:t>krajowe),</w:t>
      </w:r>
    </w:p>
    <w:p w:rsidR="00584F1F" w:rsidRDefault="00584F1F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8A19DE" w:rsidRPr="007715C1" w:rsidRDefault="008A19DE" w:rsidP="008A19D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 w:rsidRPr="007715C1">
        <w:rPr>
          <w:rFonts w:eastAsiaTheme="minorHAnsi"/>
          <w:sz w:val="24"/>
          <w:szCs w:val="24"/>
        </w:rPr>
        <w:t>Ponadto wprowadza się przesuni</w:t>
      </w:r>
      <w:r>
        <w:rPr>
          <w:rFonts w:eastAsiaTheme="minorHAnsi"/>
          <w:sz w:val="24"/>
          <w:szCs w:val="24"/>
        </w:rPr>
        <w:t>ęcia między</w:t>
      </w:r>
      <w:r w:rsidRPr="007715C1">
        <w:rPr>
          <w:rFonts w:eastAsiaTheme="minorHAnsi"/>
          <w:sz w:val="24"/>
          <w:szCs w:val="24"/>
        </w:rPr>
        <w:t xml:space="preserve"> paragrafami  w jednym dziale</w:t>
      </w:r>
      <w:r>
        <w:rPr>
          <w:rFonts w:eastAsiaTheme="minorHAnsi"/>
          <w:sz w:val="24"/>
          <w:szCs w:val="24"/>
        </w:rPr>
        <w:t xml:space="preserve"> i rozdziale</w:t>
      </w:r>
      <w:r w:rsidRPr="007715C1">
        <w:rPr>
          <w:rFonts w:eastAsiaTheme="minorHAnsi"/>
          <w:sz w:val="24"/>
          <w:szCs w:val="24"/>
        </w:rPr>
        <w:t>:</w:t>
      </w:r>
    </w:p>
    <w:p w:rsidR="008A19DE" w:rsidRPr="007715C1" w:rsidRDefault="008A19DE" w:rsidP="008A19D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* Dział 855</w:t>
      </w:r>
      <w:r w:rsidRPr="007715C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Rozdział 85504 (dotyczy wynagrodzeń, pochodnych od wynagrodzeń oraz wprowadzenia nowego paragrafu).</w:t>
      </w:r>
    </w:p>
    <w:p w:rsidR="008A19DE" w:rsidRDefault="008A19DE" w:rsidP="004A7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4C18DC" w:rsidRPr="00047639" w:rsidRDefault="004C18DC" w:rsidP="008A234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8A2340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26628F" w:rsidRPr="0026628F" w:rsidRDefault="0026628F" w:rsidP="0026628F">
      <w:pPr>
        <w:pStyle w:val="Standard"/>
        <w:tabs>
          <w:tab w:val="left" w:pos="6093"/>
        </w:tabs>
        <w:spacing w:line="100" w:lineRule="atLeast"/>
        <w:ind w:left="5954"/>
        <w:rPr>
          <w:rFonts w:asciiTheme="minorHAnsi" w:hAnsiTheme="minorHAnsi" w:cstheme="minorHAnsi"/>
          <w:i/>
          <w:iCs/>
          <w:sz w:val="26"/>
          <w:szCs w:val="26"/>
        </w:rPr>
      </w:pPr>
      <w:r w:rsidRPr="0026628F">
        <w:rPr>
          <w:rFonts w:asciiTheme="minorHAnsi" w:hAnsiTheme="minorHAnsi" w:cstheme="minorHAnsi"/>
          <w:i/>
          <w:iCs/>
          <w:sz w:val="26"/>
          <w:szCs w:val="26"/>
        </w:rPr>
        <w:t>Przewodniczący Rady Gminy</w:t>
      </w:r>
    </w:p>
    <w:p w:rsidR="0026628F" w:rsidRPr="0026628F" w:rsidRDefault="0026628F" w:rsidP="0026628F">
      <w:pPr>
        <w:pStyle w:val="Standard"/>
        <w:tabs>
          <w:tab w:val="left" w:pos="6093"/>
        </w:tabs>
        <w:spacing w:line="100" w:lineRule="atLeast"/>
        <w:ind w:left="5954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 xml:space="preserve">          </w:t>
      </w:r>
      <w:r w:rsidRPr="0026628F">
        <w:rPr>
          <w:rFonts w:asciiTheme="minorHAnsi" w:hAnsiTheme="minorHAnsi" w:cstheme="minorHAnsi"/>
          <w:i/>
          <w:iCs/>
          <w:sz w:val="26"/>
          <w:szCs w:val="26"/>
        </w:rPr>
        <w:t>Zbigniew Banach</w:t>
      </w:r>
    </w:p>
    <w:p w:rsidR="008A2340" w:rsidRPr="00047639" w:rsidRDefault="008A2340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47639" w:rsidRPr="00047639" w:rsidRDefault="00047639" w:rsidP="0004763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</w:p>
    <w:sectPr w:rsidR="00047639" w:rsidRPr="000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3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0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2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9"/>
  </w:num>
  <w:num w:numId="9">
    <w:abstractNumId w:val="24"/>
  </w:num>
  <w:num w:numId="10">
    <w:abstractNumId w:val="22"/>
  </w:num>
  <w:num w:numId="11">
    <w:abstractNumId w:val="19"/>
  </w:num>
  <w:num w:numId="12">
    <w:abstractNumId w:val="12"/>
  </w:num>
  <w:num w:numId="13">
    <w:abstractNumId w:val="13"/>
  </w:num>
  <w:num w:numId="14">
    <w:abstractNumId w:val="21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8"/>
  </w:num>
  <w:num w:numId="20">
    <w:abstractNumId w:val="23"/>
  </w:num>
  <w:num w:numId="21">
    <w:abstractNumId w:val="3"/>
  </w:num>
  <w:num w:numId="22">
    <w:abstractNumId w:val="14"/>
  </w:num>
  <w:num w:numId="23">
    <w:abstractNumId w:val="5"/>
  </w:num>
  <w:num w:numId="24">
    <w:abstractNumId w:val="1"/>
  </w:num>
  <w:num w:numId="25">
    <w:abstractNumId w:val="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663F"/>
    <w:rsid w:val="000077D6"/>
    <w:rsid w:val="00015235"/>
    <w:rsid w:val="00044A42"/>
    <w:rsid w:val="00047639"/>
    <w:rsid w:val="0007443A"/>
    <w:rsid w:val="00080C21"/>
    <w:rsid w:val="000A675F"/>
    <w:rsid w:val="000B3C45"/>
    <w:rsid w:val="000C411A"/>
    <w:rsid w:val="000C61F2"/>
    <w:rsid w:val="000D2AAC"/>
    <w:rsid w:val="000D53F7"/>
    <w:rsid w:val="000F1832"/>
    <w:rsid w:val="000F330E"/>
    <w:rsid w:val="000F4B49"/>
    <w:rsid w:val="00116747"/>
    <w:rsid w:val="00117819"/>
    <w:rsid w:val="001179D9"/>
    <w:rsid w:val="001214E8"/>
    <w:rsid w:val="00162DD2"/>
    <w:rsid w:val="00163918"/>
    <w:rsid w:val="00163A23"/>
    <w:rsid w:val="00181C05"/>
    <w:rsid w:val="001865BE"/>
    <w:rsid w:val="001A04C1"/>
    <w:rsid w:val="001A6488"/>
    <w:rsid w:val="001B2A70"/>
    <w:rsid w:val="001B3FEE"/>
    <w:rsid w:val="001B6ED0"/>
    <w:rsid w:val="001C5042"/>
    <w:rsid w:val="001C77DD"/>
    <w:rsid w:val="001D19C3"/>
    <w:rsid w:val="001D48EF"/>
    <w:rsid w:val="001E73B0"/>
    <w:rsid w:val="001E7A0D"/>
    <w:rsid w:val="00215E01"/>
    <w:rsid w:val="00220340"/>
    <w:rsid w:val="0022408B"/>
    <w:rsid w:val="002271CB"/>
    <w:rsid w:val="0022730D"/>
    <w:rsid w:val="002275B6"/>
    <w:rsid w:val="002349AD"/>
    <w:rsid w:val="00256D9F"/>
    <w:rsid w:val="00265E32"/>
    <w:rsid w:val="0026628F"/>
    <w:rsid w:val="0027176E"/>
    <w:rsid w:val="00276513"/>
    <w:rsid w:val="00293EEC"/>
    <w:rsid w:val="002A6636"/>
    <w:rsid w:val="002B45AA"/>
    <w:rsid w:val="002C55BA"/>
    <w:rsid w:val="002E289B"/>
    <w:rsid w:val="002E352F"/>
    <w:rsid w:val="002F0DD8"/>
    <w:rsid w:val="002F56FC"/>
    <w:rsid w:val="0030031B"/>
    <w:rsid w:val="00315416"/>
    <w:rsid w:val="00316D96"/>
    <w:rsid w:val="00321C3C"/>
    <w:rsid w:val="00333488"/>
    <w:rsid w:val="00334A0C"/>
    <w:rsid w:val="00341035"/>
    <w:rsid w:val="00351DB5"/>
    <w:rsid w:val="00352BEA"/>
    <w:rsid w:val="0036371B"/>
    <w:rsid w:val="003677FA"/>
    <w:rsid w:val="00377D68"/>
    <w:rsid w:val="0039473A"/>
    <w:rsid w:val="003A4A8D"/>
    <w:rsid w:val="003B4FB6"/>
    <w:rsid w:val="003C047E"/>
    <w:rsid w:val="003C0E81"/>
    <w:rsid w:val="003C3CFD"/>
    <w:rsid w:val="003C3D53"/>
    <w:rsid w:val="003C76FF"/>
    <w:rsid w:val="003E034B"/>
    <w:rsid w:val="003E78F2"/>
    <w:rsid w:val="00404FC5"/>
    <w:rsid w:val="00405252"/>
    <w:rsid w:val="004100C4"/>
    <w:rsid w:val="004124E8"/>
    <w:rsid w:val="004147A3"/>
    <w:rsid w:val="0041705F"/>
    <w:rsid w:val="004217A6"/>
    <w:rsid w:val="00446DE1"/>
    <w:rsid w:val="00451201"/>
    <w:rsid w:val="004638B3"/>
    <w:rsid w:val="004641D2"/>
    <w:rsid w:val="00466349"/>
    <w:rsid w:val="00477CF4"/>
    <w:rsid w:val="0048439E"/>
    <w:rsid w:val="00485B0C"/>
    <w:rsid w:val="004879F8"/>
    <w:rsid w:val="00492684"/>
    <w:rsid w:val="00492A3D"/>
    <w:rsid w:val="004A356B"/>
    <w:rsid w:val="004A6993"/>
    <w:rsid w:val="004A7365"/>
    <w:rsid w:val="004B10CF"/>
    <w:rsid w:val="004B23B6"/>
    <w:rsid w:val="004B45F8"/>
    <w:rsid w:val="004B6259"/>
    <w:rsid w:val="004C18DC"/>
    <w:rsid w:val="004F0B08"/>
    <w:rsid w:val="004F5D80"/>
    <w:rsid w:val="004F75EC"/>
    <w:rsid w:val="005041A8"/>
    <w:rsid w:val="00507AC4"/>
    <w:rsid w:val="0053106B"/>
    <w:rsid w:val="00543761"/>
    <w:rsid w:val="0057055A"/>
    <w:rsid w:val="00571783"/>
    <w:rsid w:val="00571E20"/>
    <w:rsid w:val="00584F1F"/>
    <w:rsid w:val="00586567"/>
    <w:rsid w:val="005A52BD"/>
    <w:rsid w:val="005C456C"/>
    <w:rsid w:val="005F1E50"/>
    <w:rsid w:val="00601897"/>
    <w:rsid w:val="0060299D"/>
    <w:rsid w:val="00612D51"/>
    <w:rsid w:val="00613984"/>
    <w:rsid w:val="00626A10"/>
    <w:rsid w:val="00640250"/>
    <w:rsid w:val="00640A3C"/>
    <w:rsid w:val="006559C2"/>
    <w:rsid w:val="006618A0"/>
    <w:rsid w:val="0067287D"/>
    <w:rsid w:val="006731A0"/>
    <w:rsid w:val="00673330"/>
    <w:rsid w:val="006735E1"/>
    <w:rsid w:val="006804AE"/>
    <w:rsid w:val="006A16B6"/>
    <w:rsid w:val="006A42D3"/>
    <w:rsid w:val="006B600E"/>
    <w:rsid w:val="006B7CFF"/>
    <w:rsid w:val="006C07C4"/>
    <w:rsid w:val="006C1509"/>
    <w:rsid w:val="006E0330"/>
    <w:rsid w:val="006E4DF6"/>
    <w:rsid w:val="006E4EB0"/>
    <w:rsid w:val="006F3EA8"/>
    <w:rsid w:val="00722AD2"/>
    <w:rsid w:val="007265CC"/>
    <w:rsid w:val="00726DAF"/>
    <w:rsid w:val="00742A72"/>
    <w:rsid w:val="00744CAC"/>
    <w:rsid w:val="007538AE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D1B76"/>
    <w:rsid w:val="00807108"/>
    <w:rsid w:val="00817F1F"/>
    <w:rsid w:val="00841BAB"/>
    <w:rsid w:val="00843F26"/>
    <w:rsid w:val="008464A2"/>
    <w:rsid w:val="00862A02"/>
    <w:rsid w:val="008648C6"/>
    <w:rsid w:val="00870FD6"/>
    <w:rsid w:val="00884BF7"/>
    <w:rsid w:val="00890468"/>
    <w:rsid w:val="008A0263"/>
    <w:rsid w:val="008A19DE"/>
    <w:rsid w:val="008A1F72"/>
    <w:rsid w:val="008A2340"/>
    <w:rsid w:val="008B0523"/>
    <w:rsid w:val="008C1141"/>
    <w:rsid w:val="008C71DB"/>
    <w:rsid w:val="008D6CCF"/>
    <w:rsid w:val="008E336B"/>
    <w:rsid w:val="008E34F1"/>
    <w:rsid w:val="008F2DE0"/>
    <w:rsid w:val="008F5827"/>
    <w:rsid w:val="008F5C29"/>
    <w:rsid w:val="00902644"/>
    <w:rsid w:val="00904908"/>
    <w:rsid w:val="00905992"/>
    <w:rsid w:val="00906D4A"/>
    <w:rsid w:val="00942D8C"/>
    <w:rsid w:val="009468F3"/>
    <w:rsid w:val="00951575"/>
    <w:rsid w:val="00957415"/>
    <w:rsid w:val="009734F3"/>
    <w:rsid w:val="0098385B"/>
    <w:rsid w:val="00987E1F"/>
    <w:rsid w:val="00987F68"/>
    <w:rsid w:val="009908E5"/>
    <w:rsid w:val="009958B0"/>
    <w:rsid w:val="009A4D06"/>
    <w:rsid w:val="009C510D"/>
    <w:rsid w:val="009C66D3"/>
    <w:rsid w:val="009E1DA5"/>
    <w:rsid w:val="009E42F5"/>
    <w:rsid w:val="009E6930"/>
    <w:rsid w:val="009F1327"/>
    <w:rsid w:val="009F7DCE"/>
    <w:rsid w:val="00A10C5A"/>
    <w:rsid w:val="00A12467"/>
    <w:rsid w:val="00A13FD4"/>
    <w:rsid w:val="00A14774"/>
    <w:rsid w:val="00A237E8"/>
    <w:rsid w:val="00A317AE"/>
    <w:rsid w:val="00A33304"/>
    <w:rsid w:val="00A36112"/>
    <w:rsid w:val="00A42626"/>
    <w:rsid w:val="00A43C6B"/>
    <w:rsid w:val="00A448C5"/>
    <w:rsid w:val="00A60625"/>
    <w:rsid w:val="00A728D1"/>
    <w:rsid w:val="00A74583"/>
    <w:rsid w:val="00A930A9"/>
    <w:rsid w:val="00A95483"/>
    <w:rsid w:val="00AA10A2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62F8"/>
    <w:rsid w:val="00AF765B"/>
    <w:rsid w:val="00B03953"/>
    <w:rsid w:val="00B12663"/>
    <w:rsid w:val="00B161BB"/>
    <w:rsid w:val="00B16700"/>
    <w:rsid w:val="00B34125"/>
    <w:rsid w:val="00B47DE6"/>
    <w:rsid w:val="00B52FE6"/>
    <w:rsid w:val="00B55B9F"/>
    <w:rsid w:val="00B72DA5"/>
    <w:rsid w:val="00B75B94"/>
    <w:rsid w:val="00B7697E"/>
    <w:rsid w:val="00B91953"/>
    <w:rsid w:val="00B9252F"/>
    <w:rsid w:val="00BA0C7A"/>
    <w:rsid w:val="00BA4743"/>
    <w:rsid w:val="00BB13F7"/>
    <w:rsid w:val="00BD223B"/>
    <w:rsid w:val="00BD44A1"/>
    <w:rsid w:val="00C03F3A"/>
    <w:rsid w:val="00C5327D"/>
    <w:rsid w:val="00C546E3"/>
    <w:rsid w:val="00C54E65"/>
    <w:rsid w:val="00C605DD"/>
    <w:rsid w:val="00C625A9"/>
    <w:rsid w:val="00C91421"/>
    <w:rsid w:val="00C965B8"/>
    <w:rsid w:val="00CA6A69"/>
    <w:rsid w:val="00CB1E18"/>
    <w:rsid w:val="00CC362B"/>
    <w:rsid w:val="00CC5958"/>
    <w:rsid w:val="00CE511D"/>
    <w:rsid w:val="00CE7E18"/>
    <w:rsid w:val="00D04C3A"/>
    <w:rsid w:val="00D07A28"/>
    <w:rsid w:val="00D170B5"/>
    <w:rsid w:val="00D25B3C"/>
    <w:rsid w:val="00D27703"/>
    <w:rsid w:val="00D339E4"/>
    <w:rsid w:val="00D419AD"/>
    <w:rsid w:val="00D50456"/>
    <w:rsid w:val="00D514F4"/>
    <w:rsid w:val="00D767CA"/>
    <w:rsid w:val="00D779EA"/>
    <w:rsid w:val="00D80393"/>
    <w:rsid w:val="00DA79A9"/>
    <w:rsid w:val="00DB0293"/>
    <w:rsid w:val="00DB23E8"/>
    <w:rsid w:val="00DB6AAC"/>
    <w:rsid w:val="00DB795D"/>
    <w:rsid w:val="00DE1EED"/>
    <w:rsid w:val="00DF415D"/>
    <w:rsid w:val="00E005AC"/>
    <w:rsid w:val="00E0646D"/>
    <w:rsid w:val="00E07B6B"/>
    <w:rsid w:val="00E21654"/>
    <w:rsid w:val="00E21775"/>
    <w:rsid w:val="00E31225"/>
    <w:rsid w:val="00E4122C"/>
    <w:rsid w:val="00E45DA0"/>
    <w:rsid w:val="00E53F99"/>
    <w:rsid w:val="00E667F7"/>
    <w:rsid w:val="00E673B2"/>
    <w:rsid w:val="00E71303"/>
    <w:rsid w:val="00E76C94"/>
    <w:rsid w:val="00E80C7D"/>
    <w:rsid w:val="00EA3AAF"/>
    <w:rsid w:val="00EB4520"/>
    <w:rsid w:val="00EC262C"/>
    <w:rsid w:val="00EC6D34"/>
    <w:rsid w:val="00ED0F76"/>
    <w:rsid w:val="00ED547D"/>
    <w:rsid w:val="00EE2577"/>
    <w:rsid w:val="00EE343C"/>
    <w:rsid w:val="00EF1BFE"/>
    <w:rsid w:val="00EF564D"/>
    <w:rsid w:val="00EF5C9B"/>
    <w:rsid w:val="00EF5F30"/>
    <w:rsid w:val="00F21229"/>
    <w:rsid w:val="00F23C69"/>
    <w:rsid w:val="00F32290"/>
    <w:rsid w:val="00F44028"/>
    <w:rsid w:val="00F46988"/>
    <w:rsid w:val="00F46FCE"/>
    <w:rsid w:val="00F5417A"/>
    <w:rsid w:val="00F62060"/>
    <w:rsid w:val="00F66EA0"/>
    <w:rsid w:val="00F71C00"/>
    <w:rsid w:val="00F96AE7"/>
    <w:rsid w:val="00FA5243"/>
    <w:rsid w:val="00FB18B3"/>
    <w:rsid w:val="00FB4942"/>
    <w:rsid w:val="00FB6F7E"/>
    <w:rsid w:val="00FC4BCD"/>
    <w:rsid w:val="00FE3023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tandard">
    <w:name w:val="Standard"/>
    <w:rsid w:val="002662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tandard">
    <w:name w:val="Standard"/>
    <w:rsid w:val="002662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27</cp:revision>
  <cp:lastPrinted>2019-03-26T11:00:00Z</cp:lastPrinted>
  <dcterms:created xsi:type="dcterms:W3CDTF">2019-01-10T09:36:00Z</dcterms:created>
  <dcterms:modified xsi:type="dcterms:W3CDTF">2019-03-27T07:54:00Z</dcterms:modified>
</cp:coreProperties>
</file>