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035A1C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D2A62">
        <w:rPr>
          <w:b/>
          <w:bCs/>
          <w:sz w:val="28"/>
          <w:szCs w:val="28"/>
        </w:rPr>
        <w:t xml:space="preserve">          </w:t>
      </w:r>
      <w:r w:rsidR="00DB5A2E">
        <w:rPr>
          <w:b/>
          <w:bCs/>
          <w:sz w:val="28"/>
          <w:szCs w:val="28"/>
        </w:rPr>
        <w:t xml:space="preserve">         </w:t>
      </w:r>
      <w:r w:rsidR="009545B5">
        <w:rPr>
          <w:b/>
          <w:bCs/>
          <w:sz w:val="28"/>
          <w:szCs w:val="28"/>
        </w:rPr>
        <w:t xml:space="preserve">           </w:t>
      </w:r>
      <w:r w:rsidR="00E76C94">
        <w:rPr>
          <w:b/>
          <w:bCs/>
          <w:sz w:val="28"/>
          <w:szCs w:val="28"/>
        </w:rPr>
        <w:t xml:space="preserve">Uchwała Nr </w:t>
      </w:r>
      <w:r w:rsidR="009545B5">
        <w:rPr>
          <w:b/>
          <w:bCs/>
          <w:sz w:val="28"/>
          <w:szCs w:val="28"/>
        </w:rPr>
        <w:t>XVII/114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D0542B">
        <w:rPr>
          <w:b/>
          <w:bCs/>
          <w:sz w:val="28"/>
          <w:szCs w:val="28"/>
        </w:rPr>
        <w:t>20</w:t>
      </w:r>
      <w:r w:rsidR="00F46FCE">
        <w:rPr>
          <w:b/>
          <w:bCs/>
          <w:sz w:val="28"/>
          <w:szCs w:val="28"/>
        </w:rPr>
        <w:t xml:space="preserve"> </w:t>
      </w:r>
      <w:r w:rsidR="00492A3D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46FCE">
        <w:rPr>
          <w:b/>
          <w:bCs/>
          <w:sz w:val="28"/>
          <w:szCs w:val="28"/>
        </w:rPr>
        <w:t xml:space="preserve"> </w:t>
      </w:r>
      <w:r w:rsidR="0051652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Rady Gminy Milejewo </w:t>
      </w:r>
      <w:r>
        <w:rPr>
          <w:b/>
          <w:bCs/>
          <w:sz w:val="20"/>
          <w:szCs w:val="20"/>
        </w:rPr>
        <w:tab/>
      </w:r>
      <w:r w:rsidR="00F46FCE">
        <w:rPr>
          <w:b/>
          <w:bCs/>
          <w:sz w:val="28"/>
          <w:szCs w:val="28"/>
        </w:rPr>
        <w:t xml:space="preserve">           </w:t>
      </w:r>
      <w:r w:rsidR="00FE7780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FE7780"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035A1C">
        <w:rPr>
          <w:b/>
          <w:bCs/>
          <w:sz w:val="28"/>
          <w:szCs w:val="28"/>
        </w:rPr>
        <w:t xml:space="preserve">                     </w:t>
      </w:r>
      <w:r w:rsidR="00BA549D">
        <w:rPr>
          <w:b/>
          <w:bCs/>
          <w:sz w:val="28"/>
          <w:szCs w:val="28"/>
        </w:rPr>
        <w:t xml:space="preserve">z dnia </w:t>
      </w:r>
      <w:r w:rsidR="009545B5">
        <w:rPr>
          <w:b/>
          <w:bCs/>
          <w:sz w:val="28"/>
          <w:szCs w:val="28"/>
        </w:rPr>
        <w:t>17 grudnia</w:t>
      </w:r>
      <w:r w:rsidR="00035A1C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="006B522E">
        <w:rPr>
          <w:b/>
          <w:bCs/>
          <w:sz w:val="28"/>
          <w:szCs w:val="28"/>
        </w:rPr>
        <w:t>20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D0542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035536">
        <w:rPr>
          <w:i/>
          <w:color w:val="000000"/>
        </w:rPr>
        <w:t>(tekst jednolity Dz. U. z 2020 r. poz. 713</w:t>
      </w:r>
      <w:r w:rsidR="00035A1C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BC4068">
        <w:rPr>
          <w:i/>
          <w:color w:val="000000"/>
        </w:rPr>
        <w:t>t. j. Dz. U. z 2019 r. poz.</w:t>
      </w:r>
      <w:r w:rsidR="00035536">
        <w:rPr>
          <w:i/>
          <w:color w:val="000000"/>
        </w:rPr>
        <w:t xml:space="preserve"> </w:t>
      </w:r>
      <w:r w:rsidR="00BC4068">
        <w:rPr>
          <w:i/>
          <w:color w:val="000000"/>
        </w:rPr>
        <w:t>869</w:t>
      </w:r>
      <w:r w:rsidR="00F75F84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D0542B">
        <w:rPr>
          <w:sz w:val="26"/>
          <w:szCs w:val="26"/>
        </w:rPr>
        <w:t>20</w:t>
      </w:r>
      <w:r w:rsidR="009958B0">
        <w:rPr>
          <w:sz w:val="26"/>
          <w:szCs w:val="26"/>
        </w:rPr>
        <w:t xml:space="preserve"> rok w wysokości </w:t>
      </w:r>
      <w:r w:rsidR="0009162D">
        <w:rPr>
          <w:sz w:val="26"/>
          <w:szCs w:val="26"/>
        </w:rPr>
        <w:t>24 343 344,02</w:t>
      </w:r>
      <w:r w:rsidR="0020274F">
        <w:rPr>
          <w:sz w:val="26"/>
          <w:szCs w:val="26"/>
        </w:rPr>
        <w:t xml:space="preserve"> zł.</w:t>
      </w:r>
      <w:r w:rsidR="00841BA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 xml:space="preserve"> 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09162D">
        <w:rPr>
          <w:sz w:val="26"/>
          <w:szCs w:val="26"/>
        </w:rPr>
        <w:t>zwiększenia o kwotę 120 753,59</w:t>
      </w:r>
      <w:r w:rsidR="0020274F">
        <w:rPr>
          <w:sz w:val="26"/>
          <w:szCs w:val="26"/>
        </w:rPr>
        <w:t xml:space="preserve"> zł., zgodnie z załącznikiem Nr 1, 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09162D">
        <w:rPr>
          <w:sz w:val="26"/>
          <w:szCs w:val="26"/>
        </w:rPr>
        <w:t>ieżące        -    17 814 849,55</w:t>
      </w:r>
      <w:r w:rsidR="00B122E0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09162D">
        <w:rPr>
          <w:sz w:val="26"/>
          <w:szCs w:val="26"/>
        </w:rPr>
        <w:t>6 528 494,47</w:t>
      </w:r>
      <w:r w:rsidR="00DB5A2E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D0542B">
        <w:rPr>
          <w:sz w:val="26"/>
          <w:szCs w:val="26"/>
        </w:rPr>
        <w:t>20</w:t>
      </w:r>
      <w:r w:rsidR="006E0330">
        <w:rPr>
          <w:sz w:val="26"/>
          <w:szCs w:val="26"/>
        </w:rPr>
        <w:t xml:space="preserve"> rok w wysokości</w:t>
      </w:r>
      <w:r w:rsidR="0009162D">
        <w:rPr>
          <w:sz w:val="26"/>
          <w:szCs w:val="26"/>
        </w:rPr>
        <w:t xml:space="preserve"> 24 338 708,07</w:t>
      </w:r>
      <w:r w:rsidR="0020274F">
        <w:rPr>
          <w:sz w:val="26"/>
          <w:szCs w:val="26"/>
        </w:rPr>
        <w:t xml:space="preserve"> zł. </w:t>
      </w:r>
      <w:r w:rsidR="00C42431"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>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09162D">
        <w:rPr>
          <w:sz w:val="26"/>
          <w:szCs w:val="26"/>
        </w:rPr>
        <w:t>zwiększenia o kwotę 120 753,59</w:t>
      </w:r>
      <w:r w:rsidR="0020274F">
        <w:rPr>
          <w:sz w:val="26"/>
          <w:szCs w:val="26"/>
        </w:rPr>
        <w:t xml:space="preserve"> zł., zgodnie z załącznikiem Nr 2,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09162D">
        <w:rPr>
          <w:sz w:val="26"/>
          <w:szCs w:val="26"/>
        </w:rPr>
        <w:t xml:space="preserve">  -  17 414 088,84</w:t>
      </w:r>
      <w:r w:rsidR="00C03F3A">
        <w:rPr>
          <w:sz w:val="26"/>
          <w:szCs w:val="26"/>
        </w:rPr>
        <w:t xml:space="preserve"> zł.</w:t>
      </w:r>
    </w:p>
    <w:p w:rsidR="00C03F3A" w:rsidRDefault="0009162D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6 924 619,23</w:t>
      </w:r>
      <w:r w:rsidR="00841BA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</w:t>
      </w:r>
      <w:r w:rsidR="00D0542B">
        <w:rPr>
          <w:sz w:val="26"/>
          <w:szCs w:val="26"/>
        </w:rPr>
        <w:t>20</w:t>
      </w:r>
      <w:r>
        <w:rPr>
          <w:sz w:val="26"/>
          <w:szCs w:val="26"/>
        </w:rPr>
        <w:t xml:space="preserve"> r., zgodnie z załącznikiem     Nr </w:t>
      </w:r>
      <w:r w:rsidR="0020274F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C5765C" w:rsidRPr="00DB5A2E" w:rsidRDefault="008C7D76" w:rsidP="00C5765C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Bidi"/>
          <w:sz w:val="26"/>
          <w:szCs w:val="26"/>
        </w:rPr>
      </w:pPr>
      <w:r>
        <w:rPr>
          <w:sz w:val="26"/>
          <w:szCs w:val="26"/>
        </w:rPr>
        <w:t>§ 4</w:t>
      </w:r>
      <w:r w:rsidR="00415D12">
        <w:rPr>
          <w:sz w:val="26"/>
          <w:szCs w:val="26"/>
        </w:rPr>
        <w:t xml:space="preserve">. </w:t>
      </w:r>
      <w:r w:rsidR="00DB5A2E">
        <w:rPr>
          <w:rFonts w:eastAsiaTheme="minorHAnsi" w:cstheme="minorBidi"/>
          <w:sz w:val="26"/>
          <w:szCs w:val="26"/>
        </w:rPr>
        <w:t>Uchwala się dochody i wydatki związane z realizacją zadań realizowanych na podstawie umów lub porozumień między jednostkami samorządu terytorialnego</w:t>
      </w:r>
      <w:r w:rsidR="002B2E2F">
        <w:rPr>
          <w:rFonts w:eastAsiaTheme="minorHAnsi" w:cstheme="minorBidi"/>
          <w:sz w:val="26"/>
          <w:szCs w:val="26"/>
        </w:rPr>
        <w:t xml:space="preserve"> w 2020 r.</w:t>
      </w:r>
      <w:r w:rsidR="00C5765C" w:rsidRPr="00C5765C">
        <w:rPr>
          <w:rFonts w:eastAsiaTheme="minorHAnsi" w:cstheme="minorBidi"/>
          <w:sz w:val="26"/>
          <w:szCs w:val="26"/>
        </w:rPr>
        <w:t>, zgodnie z załącznikiem Nr</w:t>
      </w:r>
      <w:r w:rsidR="00C5765C">
        <w:rPr>
          <w:rFonts w:eastAsiaTheme="minorHAnsi" w:cstheme="minorBidi"/>
          <w:sz w:val="26"/>
          <w:szCs w:val="26"/>
        </w:rPr>
        <w:t xml:space="preserve"> 4</w:t>
      </w:r>
      <w:r w:rsidR="00C5765C" w:rsidRPr="00C5765C">
        <w:rPr>
          <w:rFonts w:eastAsiaTheme="minorHAnsi" w:cstheme="minorBidi"/>
          <w:sz w:val="26"/>
          <w:szCs w:val="26"/>
        </w:rPr>
        <w:t>.</w:t>
      </w:r>
    </w:p>
    <w:p w:rsidR="00C42431" w:rsidRPr="0009162D" w:rsidRDefault="001B4F4F" w:rsidP="0009162D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sz w:val="26"/>
          <w:szCs w:val="26"/>
        </w:rPr>
      </w:pPr>
      <w:r w:rsidRPr="001B4F4F">
        <w:rPr>
          <w:rFonts w:eastAsiaTheme="minorHAnsi"/>
          <w:sz w:val="26"/>
          <w:szCs w:val="26"/>
        </w:rPr>
        <w:t xml:space="preserve">§ 5. </w:t>
      </w:r>
      <w:r w:rsidR="0009162D">
        <w:rPr>
          <w:sz w:val="26"/>
          <w:szCs w:val="26"/>
        </w:rPr>
        <w:t>Uchwala się plan dochodów i wydatków związanych z realizacją inwestycji               z Rządowego Funduszu Inwestycji Lokalnych</w:t>
      </w:r>
      <w:r w:rsidR="002B2E2F">
        <w:rPr>
          <w:sz w:val="26"/>
          <w:szCs w:val="26"/>
        </w:rPr>
        <w:t xml:space="preserve"> </w:t>
      </w:r>
      <w:r w:rsidR="0009162D">
        <w:rPr>
          <w:sz w:val="26"/>
          <w:szCs w:val="26"/>
        </w:rPr>
        <w:t>na</w:t>
      </w:r>
      <w:r w:rsidR="002B2E2F">
        <w:rPr>
          <w:sz w:val="26"/>
          <w:szCs w:val="26"/>
        </w:rPr>
        <w:t xml:space="preserve"> 2020 r.</w:t>
      </w:r>
      <w:r w:rsidRPr="001B4F4F">
        <w:rPr>
          <w:sz w:val="26"/>
          <w:szCs w:val="26"/>
        </w:rPr>
        <w:t xml:space="preserve">, zgodnie z załącznikiem </w:t>
      </w:r>
      <w:r w:rsidR="00C5765C">
        <w:rPr>
          <w:sz w:val="26"/>
          <w:szCs w:val="26"/>
        </w:rPr>
        <w:t xml:space="preserve"> Nr 5</w:t>
      </w:r>
      <w:r w:rsidRPr="001B4F4F">
        <w:rPr>
          <w:sz w:val="26"/>
          <w:szCs w:val="26"/>
        </w:rPr>
        <w:t xml:space="preserve">.   </w:t>
      </w:r>
      <w:r w:rsidR="0009162D">
        <w:rPr>
          <w:rFonts w:eastAsiaTheme="minorHAnsi"/>
          <w:sz w:val="26"/>
          <w:szCs w:val="26"/>
        </w:rPr>
        <w:t>§ 6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415D12" w:rsidRPr="00B81AB5" w:rsidRDefault="00B81AB5" w:rsidP="00B81AB5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rFonts w:eastAsiaTheme="minorHAnsi"/>
          <w:i/>
          <w:iCs/>
          <w:sz w:val="26"/>
          <w:szCs w:val="26"/>
        </w:rPr>
      </w:pPr>
      <w:r w:rsidRPr="00B81AB5">
        <w:rPr>
          <w:rFonts w:eastAsiaTheme="minorHAnsi"/>
          <w:i/>
          <w:iCs/>
          <w:sz w:val="26"/>
          <w:szCs w:val="26"/>
        </w:rPr>
        <w:t>Przewodniczący Rady Gminy</w:t>
      </w:r>
    </w:p>
    <w:p w:rsidR="00B81AB5" w:rsidRPr="00B81AB5" w:rsidRDefault="00B81AB5" w:rsidP="00B81AB5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rFonts w:eastAsiaTheme="minorHAnsi"/>
          <w:i/>
          <w:iCs/>
          <w:sz w:val="26"/>
          <w:szCs w:val="26"/>
        </w:rPr>
      </w:pPr>
      <w:r>
        <w:rPr>
          <w:rFonts w:eastAsiaTheme="minorHAnsi"/>
          <w:i/>
          <w:iCs/>
          <w:sz w:val="26"/>
          <w:szCs w:val="26"/>
        </w:rPr>
        <w:t xml:space="preserve">          </w:t>
      </w:r>
      <w:r w:rsidRPr="00B81AB5">
        <w:rPr>
          <w:rFonts w:eastAsiaTheme="minorHAnsi"/>
          <w:i/>
          <w:iCs/>
          <w:sz w:val="26"/>
          <w:szCs w:val="26"/>
        </w:rPr>
        <w:t>Zbigniew Banach</w:t>
      </w:r>
    </w:p>
    <w:p w:rsidR="0009162D" w:rsidRDefault="0009162D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E81712" w:rsidRPr="00B40E88" w:rsidRDefault="00E81712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t>Uzasadnienie: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92620D">
        <w:rPr>
          <w:b/>
          <w:bCs/>
        </w:rPr>
        <w:t>bu</w:t>
      </w:r>
      <w:r w:rsidR="0009162D">
        <w:rPr>
          <w:b/>
          <w:bCs/>
        </w:rPr>
        <w:t>dżet ogółem o kwotę 120 753,59</w:t>
      </w:r>
      <w:r w:rsidR="00B122E0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E81712" w:rsidRPr="00FE3023" w:rsidRDefault="00E81712" w:rsidP="00E81712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09162D">
        <w:rPr>
          <w:b/>
          <w:bCs/>
        </w:rPr>
        <w:t>24 343 344,02</w:t>
      </w:r>
      <w:r w:rsidR="0079019C">
        <w:rPr>
          <w:b/>
          <w:bCs/>
        </w:rPr>
        <w:t xml:space="preserve"> </w:t>
      </w:r>
      <w:r w:rsidRPr="00FE3023">
        <w:rPr>
          <w:b/>
          <w:bCs/>
        </w:rPr>
        <w:t xml:space="preserve">zł. </w:t>
      </w:r>
    </w:p>
    <w:p w:rsidR="00E81712" w:rsidRDefault="00E81712" w:rsidP="00E81712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Wydatki wynoszą         </w:t>
      </w:r>
      <w:r w:rsidR="0009162D">
        <w:rPr>
          <w:b/>
          <w:bCs/>
        </w:rPr>
        <w:t>24 338 708,07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E81712" w:rsidRPr="00B122E0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I. </w:t>
      </w:r>
      <w:r>
        <w:rPr>
          <w:b/>
        </w:rPr>
        <w:t xml:space="preserve">Dział </w:t>
      </w:r>
      <w:r w:rsidR="0009162D">
        <w:rPr>
          <w:b/>
        </w:rPr>
        <w:t>700 „Gospodarka mieszkaniowa” zmniejsza</w:t>
      </w:r>
      <w:r>
        <w:rPr>
          <w:b/>
        </w:rPr>
        <w:t xml:space="preserve"> się o kwotę </w:t>
      </w:r>
      <w:r w:rsidR="0009162D">
        <w:rPr>
          <w:b/>
        </w:rPr>
        <w:t>325 230,67</w:t>
      </w:r>
      <w:r w:rsidR="00415D12">
        <w:rPr>
          <w:b/>
        </w:rPr>
        <w:t xml:space="preserve"> </w:t>
      </w:r>
      <w:r>
        <w:rPr>
          <w:b/>
        </w:rPr>
        <w:t>zł. :</w:t>
      </w:r>
    </w:p>
    <w:p w:rsidR="00E81712" w:rsidRDefault="00310C6E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</w:t>
      </w:r>
      <w:r w:rsidR="0009162D">
        <w:t>70004 „Różne jednostki obsługi gospodarki mieszkaniowej</w:t>
      </w:r>
      <w:r w:rsidR="00102DEE">
        <w:t>” zwiększa</w:t>
      </w:r>
      <w:r w:rsidR="00965557">
        <w:t xml:space="preserve"> się  o</w:t>
      </w:r>
      <w:r w:rsidR="0009162D">
        <w:t xml:space="preserve"> kwotę 7 753,59</w:t>
      </w:r>
      <w:r w:rsidR="00965557">
        <w:t xml:space="preserve"> zł., </w:t>
      </w:r>
      <w:r w:rsidR="00E81712">
        <w:t>w tym:</w:t>
      </w:r>
    </w:p>
    <w:p w:rsidR="00E81712" w:rsidRDefault="00310C6E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C5765C">
        <w:t xml:space="preserve"> się o </w:t>
      </w:r>
      <w:r w:rsidR="0009162D">
        <w:t>kwotę 7 753,59 zł. wpływy z usług.</w:t>
      </w:r>
    </w:p>
    <w:p w:rsidR="0009162D" w:rsidRDefault="0009162D" w:rsidP="0009162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2. Rozdział 70005 „Gospodarka gruntami i nieruchomościami” zmniejsza się  o kwotę 332 984,26 zł., w tym:</w:t>
      </w:r>
    </w:p>
    <w:p w:rsidR="0009162D" w:rsidRDefault="00CE36FE" w:rsidP="0009162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zmniejsza</w:t>
      </w:r>
      <w:r w:rsidR="0009162D">
        <w:t xml:space="preserve"> się o kwotę 332 984,26 z</w:t>
      </w:r>
      <w:r>
        <w:t>ł. wpłaty z tytułu odpłatnego nabycia prawa własności oraz prawa użytkowania wieczystego nieruchomości.</w:t>
      </w:r>
    </w:p>
    <w:p w:rsidR="00A31FE5" w:rsidRPr="00B122E0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II. </w:t>
      </w:r>
      <w:r w:rsidR="00CE36FE">
        <w:rPr>
          <w:b/>
        </w:rPr>
        <w:t>Dział 754 „Bezpieczeństwo publiczne i ochrona przeciwpożarowa</w:t>
      </w:r>
      <w:r w:rsidR="00834F21">
        <w:rPr>
          <w:b/>
        </w:rPr>
        <w:t>” z</w:t>
      </w:r>
      <w:r w:rsidR="00CE36FE">
        <w:rPr>
          <w:b/>
        </w:rPr>
        <w:t xml:space="preserve">większa się o kwotę              100 000 </w:t>
      </w:r>
      <w:r>
        <w:rPr>
          <w:b/>
        </w:rPr>
        <w:t>zł. :</w:t>
      </w:r>
    </w:p>
    <w:p w:rsidR="00A31FE5" w:rsidRDefault="00CE36FE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75412</w:t>
      </w:r>
      <w:r w:rsidR="00310C6E">
        <w:t xml:space="preserve"> </w:t>
      </w:r>
      <w:r>
        <w:t>„Ochotnicze straże pożarne</w:t>
      </w:r>
      <w:r w:rsidR="00A31FE5">
        <w:t>”</w:t>
      </w:r>
      <w:r w:rsidR="00834F21">
        <w:t xml:space="preserve"> zw</w:t>
      </w:r>
      <w:r>
        <w:t>iększa się  o kwotę 100 000</w:t>
      </w:r>
      <w:r w:rsidR="00A31FE5">
        <w:t xml:space="preserve"> zł., w tym:</w:t>
      </w:r>
    </w:p>
    <w:p w:rsidR="00545678" w:rsidRDefault="00834F21" w:rsidP="0054567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</w:t>
      </w:r>
      <w:r w:rsidR="00CE36FE">
        <w:t>większa się o kwotę 85 138,59</w:t>
      </w:r>
      <w:r w:rsidR="00A31FE5">
        <w:t xml:space="preserve"> zł. </w:t>
      </w:r>
      <w:r w:rsidR="00CE36FE">
        <w:t>dotacje otrzymane z państwowych funduszy celowych na realizację zadań bieżących,</w:t>
      </w:r>
    </w:p>
    <w:p w:rsidR="00CE36FE" w:rsidRDefault="00CE36FE" w:rsidP="00CE36F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14 861,41 zł. dotacje otrzymane z państwowych funduszy celowych na finansowanie lub dofinansowanie kosztów realizacji inwestycji i zakupów inwestycyjnych.</w:t>
      </w:r>
    </w:p>
    <w:p w:rsidR="00CE36FE" w:rsidRPr="00B122E0" w:rsidRDefault="00CE36FE" w:rsidP="00CE36F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III. </w:t>
      </w:r>
      <w:r>
        <w:rPr>
          <w:b/>
        </w:rPr>
        <w:t>Dział 758 „Różne rozliczenia” zwiększa się o kwotę 345 984,26 zł. :</w:t>
      </w:r>
    </w:p>
    <w:p w:rsidR="00CE36FE" w:rsidRDefault="00CE36FE" w:rsidP="00CE36F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75801 „Część oświatowa subwencji ogólnej dla  j. s. t.” zwiększa się  o kwotę 13 000 zł., w tym:</w:t>
      </w:r>
    </w:p>
    <w:p w:rsidR="00CE36FE" w:rsidRDefault="00CE36FE" w:rsidP="00CE36F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13 000 zł. subwencje ogólne z budżetu państwa.</w:t>
      </w:r>
    </w:p>
    <w:p w:rsidR="00CE36FE" w:rsidRDefault="00CE36FE" w:rsidP="00CE36F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2. Rozdział 75816„Wpływy do rozliczenia” zwiększa się  o kwotę 332 984,26 zł., w tym:</w:t>
      </w:r>
    </w:p>
    <w:p w:rsidR="00CE36FE" w:rsidRDefault="00CE36FE" w:rsidP="00CE36F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332 984,26 zł. środki na dofinansowanie własnych inwestycji gmin, pozyskane z innych źródeł.</w:t>
      </w:r>
    </w:p>
    <w:p w:rsidR="00545678" w:rsidRDefault="00545678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Pr="002E289B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E81712" w:rsidRPr="000A1D23" w:rsidRDefault="00310C6E" w:rsidP="000A1D23">
      <w:pPr>
        <w:pStyle w:val="Akapitzlist"/>
        <w:widowControl w:val="0"/>
        <w:numPr>
          <w:ilvl w:val="0"/>
          <w:numId w:val="33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Dział 600 ”Transport i łączność</w:t>
      </w:r>
      <w:r w:rsidR="00D0542B">
        <w:rPr>
          <w:rFonts w:eastAsiaTheme="minorHAnsi"/>
          <w:b/>
          <w:bCs/>
        </w:rPr>
        <w:t>”</w:t>
      </w:r>
      <w:r w:rsidR="000915D1">
        <w:rPr>
          <w:rFonts w:eastAsiaTheme="minorHAnsi"/>
          <w:b/>
          <w:bCs/>
        </w:rPr>
        <w:t xml:space="preserve"> zwiększa się o kwotę 5 000</w:t>
      </w:r>
      <w:r w:rsidR="001C43B2">
        <w:rPr>
          <w:rFonts w:eastAsiaTheme="minorHAnsi"/>
          <w:b/>
          <w:bCs/>
        </w:rPr>
        <w:t xml:space="preserve"> zł.:</w:t>
      </w:r>
    </w:p>
    <w:p w:rsidR="000A1D23" w:rsidRDefault="000A1D23" w:rsidP="000A1D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Pr="000A1D23">
        <w:rPr>
          <w:rFonts w:eastAsiaTheme="minorHAnsi"/>
        </w:rPr>
        <w:t>1</w:t>
      </w:r>
      <w:r w:rsidR="000915D1">
        <w:rPr>
          <w:rFonts w:eastAsiaTheme="minorHAnsi"/>
        </w:rPr>
        <w:t>. Rozdział 60004 „Lokalny transport zbiorowy</w:t>
      </w:r>
      <w:r w:rsidR="00310C6E">
        <w:rPr>
          <w:rFonts w:eastAsiaTheme="minorHAnsi"/>
        </w:rPr>
        <w:t>” zwiększa</w:t>
      </w:r>
      <w:r w:rsidRPr="000A1D23">
        <w:rPr>
          <w:rFonts w:eastAsiaTheme="minorHAnsi"/>
        </w:rPr>
        <w:t xml:space="preserve"> się o </w:t>
      </w:r>
      <w:r w:rsidR="000915D1">
        <w:rPr>
          <w:rFonts w:eastAsiaTheme="minorHAnsi"/>
        </w:rPr>
        <w:t>kwotę 5 000</w:t>
      </w:r>
      <w:r w:rsidR="00834F21">
        <w:rPr>
          <w:rFonts w:eastAsiaTheme="minorHAnsi"/>
        </w:rPr>
        <w:t xml:space="preserve"> zł.</w:t>
      </w:r>
      <w:r w:rsidR="00310C6E">
        <w:rPr>
          <w:rFonts w:eastAsiaTheme="minorHAnsi"/>
        </w:rPr>
        <w:t>, w tym:</w:t>
      </w:r>
    </w:p>
    <w:p w:rsidR="000A1D23" w:rsidRDefault="00D0542B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310C6E">
        <w:rPr>
          <w:rFonts w:eastAsiaTheme="minorHAnsi"/>
        </w:rPr>
        <w:t xml:space="preserve">          </w:t>
      </w:r>
      <w:r w:rsidR="000915D1">
        <w:rPr>
          <w:rFonts w:eastAsiaTheme="minorHAnsi"/>
        </w:rPr>
        <w:t xml:space="preserve">  - zwiększa się o kwotę 5 000 zł. dotacje celowe przekazane gminie na zadania bieżące </w:t>
      </w:r>
    </w:p>
    <w:p w:rsidR="000915D1" w:rsidRDefault="000915D1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  realizowane na podstawie porozumień (umów) między j. s. t. </w:t>
      </w:r>
    </w:p>
    <w:p w:rsidR="000915D1" w:rsidRDefault="006F4F1D" w:rsidP="000915D1">
      <w:pPr>
        <w:pStyle w:val="Akapitzlist"/>
        <w:widowControl w:val="0"/>
        <w:numPr>
          <w:ilvl w:val="0"/>
          <w:numId w:val="33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915D1">
        <w:rPr>
          <w:rFonts w:eastAsiaTheme="minorHAnsi"/>
          <w:b/>
          <w:bCs/>
        </w:rPr>
        <w:t>Dz</w:t>
      </w:r>
      <w:r w:rsidR="000915D1" w:rsidRPr="000915D1">
        <w:rPr>
          <w:rFonts w:eastAsiaTheme="minorHAnsi"/>
          <w:b/>
          <w:bCs/>
        </w:rPr>
        <w:t>iał 754 „Bezpieczeństwo publiczne i ochrona przeciwpożarowa</w:t>
      </w:r>
      <w:r w:rsidR="00267478" w:rsidRPr="000915D1">
        <w:rPr>
          <w:rFonts w:eastAsiaTheme="minorHAnsi"/>
          <w:b/>
          <w:bCs/>
        </w:rPr>
        <w:t>”</w:t>
      </w:r>
      <w:r w:rsidR="000915D1" w:rsidRPr="000915D1">
        <w:rPr>
          <w:rFonts w:eastAsiaTheme="minorHAnsi"/>
          <w:b/>
          <w:bCs/>
        </w:rPr>
        <w:t xml:space="preserve"> zwiększa</w:t>
      </w:r>
      <w:r w:rsidR="002B2CF3" w:rsidRPr="000915D1">
        <w:rPr>
          <w:rFonts w:eastAsiaTheme="minorHAnsi"/>
          <w:b/>
          <w:bCs/>
        </w:rPr>
        <w:t xml:space="preserve"> się o kwotę  </w:t>
      </w:r>
    </w:p>
    <w:p w:rsidR="000915D1" w:rsidRPr="000915D1" w:rsidRDefault="000915D1" w:rsidP="000915D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345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102 753,59 zł.:</w:t>
      </w:r>
      <w:r w:rsidRPr="00047639">
        <w:rPr>
          <w:rFonts w:eastAsiaTheme="minorHAnsi"/>
          <w:b/>
          <w:bCs/>
        </w:rPr>
        <w:t xml:space="preserve">             </w:t>
      </w:r>
    </w:p>
    <w:p w:rsidR="006F4F1D" w:rsidRPr="00047639" w:rsidRDefault="006F4F1D" w:rsidP="006F4F1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0915D1">
        <w:rPr>
          <w:rFonts w:eastAsiaTheme="minorHAnsi"/>
        </w:rPr>
        <w:t>ał 75412 „Ochotnicze straże pożarne</w:t>
      </w:r>
      <w:r w:rsidR="00267478">
        <w:rPr>
          <w:rFonts w:eastAsiaTheme="minorHAnsi"/>
        </w:rPr>
        <w:t xml:space="preserve">” </w:t>
      </w:r>
      <w:r w:rsidR="000915D1">
        <w:rPr>
          <w:rFonts w:eastAsiaTheme="minorHAnsi"/>
        </w:rPr>
        <w:t>zwiększa się o kwotę 102 753,59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0915D1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0915D1">
        <w:rPr>
          <w:rFonts w:eastAsiaTheme="minorHAnsi"/>
        </w:rPr>
        <w:t xml:space="preserve">   - zwiększa się o kwotę 85 138,59 zł. zakup materiałów i wyposażenia (Fundusz Sprawiedliwości)</w:t>
      </w:r>
    </w:p>
    <w:p w:rsidR="000915D1" w:rsidRDefault="000915D1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17 615 zł. wydatki na zakupy inwestycyjne, w tym wprowadza się nowe</w:t>
      </w:r>
    </w:p>
    <w:p w:rsidR="000915D1" w:rsidRDefault="000915D1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zadanie inwestycyjne p.n. ”Zakup namiotu pneumatycznego medycznego dla OSP Milejewo”</w:t>
      </w:r>
      <w:r w:rsidR="00E6722C">
        <w:rPr>
          <w:rFonts w:eastAsiaTheme="minorHAnsi"/>
        </w:rPr>
        <w:t xml:space="preserve">. </w:t>
      </w:r>
    </w:p>
    <w:p w:rsidR="00E6722C" w:rsidRDefault="00E6722C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(</w:t>
      </w:r>
      <w:r w:rsidR="004E5A74">
        <w:rPr>
          <w:rFonts w:eastAsiaTheme="minorHAnsi"/>
        </w:rPr>
        <w:t>w tym: ś</w:t>
      </w:r>
      <w:r>
        <w:rPr>
          <w:rFonts w:eastAsiaTheme="minorHAnsi"/>
        </w:rPr>
        <w:t xml:space="preserve">rodki własne gminy w kwocie 2 753,59 </w:t>
      </w:r>
      <w:r w:rsidR="009272A6">
        <w:rPr>
          <w:rFonts w:eastAsiaTheme="minorHAnsi"/>
        </w:rPr>
        <w:t>zł. oraz z</w:t>
      </w:r>
      <w:r w:rsidR="00657DCB">
        <w:rPr>
          <w:rFonts w:eastAsiaTheme="minorHAnsi"/>
        </w:rPr>
        <w:t xml:space="preserve"> dotacja w kwocie</w:t>
      </w:r>
      <w:r>
        <w:rPr>
          <w:rFonts w:eastAsiaTheme="minorHAnsi"/>
        </w:rPr>
        <w:t xml:space="preserve">  14 861,41 zł. ).</w:t>
      </w:r>
    </w:p>
    <w:p w:rsidR="00B62056" w:rsidRDefault="009B2790" w:rsidP="00B6205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</w:t>
      </w:r>
      <w:r w:rsidR="00223514">
        <w:rPr>
          <w:rFonts w:eastAsiaTheme="minorHAnsi"/>
        </w:rPr>
        <w:t xml:space="preserve">  </w:t>
      </w:r>
      <w:r>
        <w:rPr>
          <w:rFonts w:eastAsiaTheme="minorHAnsi"/>
        </w:rPr>
        <w:t xml:space="preserve"> </w:t>
      </w:r>
      <w:r w:rsidR="001B31F2">
        <w:rPr>
          <w:rFonts w:eastAsiaTheme="minorHAnsi"/>
          <w:b/>
        </w:rPr>
        <w:t>III</w:t>
      </w:r>
      <w:r>
        <w:rPr>
          <w:rFonts w:eastAsiaTheme="minorHAnsi"/>
          <w:b/>
          <w:bCs/>
        </w:rPr>
        <w:t>.</w:t>
      </w:r>
      <w:r w:rsidR="00223514">
        <w:rPr>
          <w:rFonts w:eastAsiaTheme="minorHAnsi"/>
          <w:b/>
          <w:bCs/>
        </w:rPr>
        <w:t xml:space="preserve">  </w:t>
      </w:r>
      <w:r>
        <w:rPr>
          <w:rFonts w:eastAsiaTheme="minorHAnsi"/>
          <w:b/>
          <w:bCs/>
        </w:rPr>
        <w:t>Dział 801 „Oświata i wychowa</w:t>
      </w:r>
      <w:r w:rsidR="001B31F2">
        <w:rPr>
          <w:rFonts w:eastAsiaTheme="minorHAnsi"/>
          <w:b/>
          <w:bCs/>
        </w:rPr>
        <w:t>nie” zwiększa się o kwotę 13 000</w:t>
      </w:r>
      <w:r>
        <w:rPr>
          <w:rFonts w:eastAsiaTheme="minorHAnsi"/>
          <w:b/>
          <w:bCs/>
        </w:rPr>
        <w:t xml:space="preserve"> zł.</w:t>
      </w:r>
    </w:p>
    <w:p w:rsidR="0079019C" w:rsidRPr="00047639" w:rsidRDefault="0079019C" w:rsidP="0079019C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</w:t>
      </w:r>
      <w:r w:rsidRPr="0079019C">
        <w:rPr>
          <w:rFonts w:eastAsiaTheme="minorHAnsi"/>
          <w:bCs/>
        </w:rPr>
        <w:t>1</w:t>
      </w:r>
      <w:r w:rsidRPr="0079019C">
        <w:rPr>
          <w:rFonts w:eastAsiaTheme="minorHAnsi"/>
        </w:rPr>
        <w:t>.</w:t>
      </w:r>
      <w:r w:rsidRPr="00047639">
        <w:rPr>
          <w:rFonts w:eastAsiaTheme="minorHAnsi"/>
        </w:rPr>
        <w:t xml:space="preserve"> Rozdzi</w:t>
      </w:r>
      <w:r>
        <w:rPr>
          <w:rFonts w:eastAsiaTheme="minorHAnsi"/>
        </w:rPr>
        <w:t>ał 801</w:t>
      </w:r>
      <w:r w:rsidR="001B31F2">
        <w:rPr>
          <w:rFonts w:eastAsiaTheme="minorHAnsi"/>
        </w:rPr>
        <w:t>01 „Szkoły podstawowe” zwiększa się o kwotę 13 000</w:t>
      </w:r>
      <w:r>
        <w:rPr>
          <w:rFonts w:eastAsiaTheme="minorHAnsi"/>
        </w:rPr>
        <w:t xml:space="preserve">  zł., w </w:t>
      </w:r>
      <w:r w:rsidRPr="00047639">
        <w:rPr>
          <w:rFonts w:eastAsiaTheme="minorHAnsi"/>
        </w:rPr>
        <w:t>tym:</w:t>
      </w:r>
    </w:p>
    <w:p w:rsidR="0079019C" w:rsidRDefault="001B31F2" w:rsidP="0079019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7 000 zł. zakup materiałów i wyposażenia</w:t>
      </w:r>
      <w:r w:rsidR="0079019C">
        <w:rPr>
          <w:rFonts w:eastAsiaTheme="minorHAnsi"/>
        </w:rPr>
        <w:t>,</w:t>
      </w:r>
    </w:p>
    <w:p w:rsidR="0079019C" w:rsidRDefault="0079019C" w:rsidP="0079019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C323DD">
        <w:rPr>
          <w:rFonts w:eastAsiaTheme="minorHAnsi"/>
        </w:rPr>
        <w:t xml:space="preserve">- zwiększa się o </w:t>
      </w:r>
      <w:r w:rsidR="001B31F2">
        <w:rPr>
          <w:rFonts w:eastAsiaTheme="minorHAnsi"/>
        </w:rPr>
        <w:t>kwotę 6 000 zł. zakup usług pozostałych.</w:t>
      </w:r>
    </w:p>
    <w:p w:rsidR="00AB6DFD" w:rsidRDefault="00240408" w:rsidP="001B31F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</w:p>
    <w:p w:rsidR="00AB6DFD" w:rsidRDefault="00AB6DFD" w:rsidP="005279B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Ponadto dokonuje się przesunięć między paragrafami w jednym dziale i rozdziale, które dotyczą wynagrodzeń i pochodnych od wynagrodzeń, w tym:</w:t>
      </w:r>
    </w:p>
    <w:p w:rsidR="00AB6DFD" w:rsidRPr="00AB6DFD" w:rsidRDefault="00AB6DFD" w:rsidP="00AB6DFD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D</w:t>
      </w:r>
      <w:r w:rsidRPr="00AB6DFD">
        <w:rPr>
          <w:rFonts w:eastAsiaTheme="minorHAnsi"/>
        </w:rPr>
        <w:t xml:space="preserve">ział </w:t>
      </w:r>
      <w:r w:rsidR="001B31F2">
        <w:rPr>
          <w:rFonts w:eastAsiaTheme="minorHAnsi"/>
        </w:rPr>
        <w:t>851 rozdział 85154</w:t>
      </w:r>
    </w:p>
    <w:p w:rsidR="005279BF" w:rsidRPr="00B62056" w:rsidRDefault="005279BF" w:rsidP="005279B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B81AB5" w:rsidRPr="00B81AB5" w:rsidRDefault="00B81AB5" w:rsidP="00B81AB5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rFonts w:eastAsiaTheme="minorHAnsi"/>
          <w:i/>
          <w:iCs/>
          <w:sz w:val="26"/>
          <w:szCs w:val="26"/>
        </w:rPr>
      </w:pPr>
      <w:r w:rsidRPr="00B81AB5">
        <w:rPr>
          <w:rFonts w:eastAsiaTheme="minorHAnsi"/>
          <w:i/>
          <w:iCs/>
          <w:sz w:val="26"/>
          <w:szCs w:val="26"/>
        </w:rPr>
        <w:t>Przewodniczący Rady Gminy</w:t>
      </w:r>
    </w:p>
    <w:p w:rsidR="00B81AB5" w:rsidRPr="00B81AB5" w:rsidRDefault="00B81AB5" w:rsidP="00B81AB5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rFonts w:eastAsiaTheme="minorHAnsi"/>
          <w:i/>
          <w:iCs/>
          <w:sz w:val="26"/>
          <w:szCs w:val="26"/>
        </w:rPr>
      </w:pPr>
      <w:r>
        <w:rPr>
          <w:rFonts w:eastAsiaTheme="minorHAnsi"/>
          <w:i/>
          <w:iCs/>
          <w:sz w:val="26"/>
          <w:szCs w:val="26"/>
        </w:rPr>
        <w:t xml:space="preserve">          </w:t>
      </w:r>
      <w:r w:rsidRPr="00B81AB5">
        <w:rPr>
          <w:rFonts w:eastAsiaTheme="minorHAnsi"/>
          <w:i/>
          <w:iCs/>
          <w:sz w:val="26"/>
          <w:szCs w:val="26"/>
        </w:rPr>
        <w:t>Zbigniew Banach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bookmarkStart w:id="0" w:name="_GoBack"/>
      <w:bookmarkEnd w:id="0"/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CF" w:rsidRDefault="00942CCF" w:rsidP="002F5594">
      <w:pPr>
        <w:spacing w:after="0" w:line="240" w:lineRule="auto"/>
      </w:pPr>
      <w:r>
        <w:separator/>
      </w:r>
    </w:p>
  </w:endnote>
  <w:endnote w:type="continuationSeparator" w:id="0">
    <w:p w:rsidR="00942CCF" w:rsidRDefault="00942CCF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CF" w:rsidRDefault="00942CCF" w:rsidP="002F5594">
      <w:pPr>
        <w:spacing w:after="0" w:line="240" w:lineRule="auto"/>
      </w:pPr>
      <w:r>
        <w:separator/>
      </w:r>
    </w:p>
  </w:footnote>
  <w:footnote w:type="continuationSeparator" w:id="0">
    <w:p w:rsidR="00942CCF" w:rsidRDefault="00942CCF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72F4047"/>
    <w:multiLevelType w:val="hybridMultilevel"/>
    <w:tmpl w:val="F8EE6CC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97B73ED"/>
    <w:multiLevelType w:val="hybridMultilevel"/>
    <w:tmpl w:val="CC6CFC1C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61A1A55"/>
    <w:multiLevelType w:val="multilevel"/>
    <w:tmpl w:val="B32C0C00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10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AB2467A"/>
    <w:multiLevelType w:val="hybridMultilevel"/>
    <w:tmpl w:val="94DE958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1F4A0E65"/>
    <w:multiLevelType w:val="hybridMultilevel"/>
    <w:tmpl w:val="5260C0E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06B5970"/>
    <w:multiLevelType w:val="hybridMultilevel"/>
    <w:tmpl w:val="8AFC90BC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9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F0149B0"/>
    <w:multiLevelType w:val="hybridMultilevel"/>
    <w:tmpl w:val="3ADED82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8006769"/>
    <w:multiLevelType w:val="multilevel"/>
    <w:tmpl w:val="FFF4CB12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25">
    <w:nsid w:val="4C297F2E"/>
    <w:multiLevelType w:val="hybridMultilevel"/>
    <w:tmpl w:val="C21AE076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3A143B"/>
    <w:multiLevelType w:val="hybridMultilevel"/>
    <w:tmpl w:val="5916F8C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65955DB"/>
    <w:multiLevelType w:val="hybridMultilevel"/>
    <w:tmpl w:val="14567B2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31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33">
    <w:nsid w:val="65732964"/>
    <w:multiLevelType w:val="hybridMultilevel"/>
    <w:tmpl w:val="17D46F86"/>
    <w:lvl w:ilvl="0" w:tplc="BA5CC9D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69F23643"/>
    <w:multiLevelType w:val="hybridMultilevel"/>
    <w:tmpl w:val="340C1716"/>
    <w:lvl w:ilvl="0" w:tplc="4BB266B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6E4B0F6E"/>
    <w:multiLevelType w:val="hybridMultilevel"/>
    <w:tmpl w:val="DBD63CFA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62018"/>
    <w:multiLevelType w:val="hybridMultilevel"/>
    <w:tmpl w:val="B2CA94F6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4D97065"/>
    <w:multiLevelType w:val="hybridMultilevel"/>
    <w:tmpl w:val="43C2EA9E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42"/>
  </w:num>
  <w:num w:numId="6">
    <w:abstractNumId w:val="41"/>
  </w:num>
  <w:num w:numId="7">
    <w:abstractNumId w:val="15"/>
  </w:num>
  <w:num w:numId="8">
    <w:abstractNumId w:val="13"/>
  </w:num>
  <w:num w:numId="9">
    <w:abstractNumId w:val="40"/>
  </w:num>
  <w:num w:numId="10">
    <w:abstractNumId w:val="36"/>
  </w:num>
  <w:num w:numId="11">
    <w:abstractNumId w:val="30"/>
  </w:num>
  <w:num w:numId="12">
    <w:abstractNumId w:val="18"/>
  </w:num>
  <w:num w:numId="13">
    <w:abstractNumId w:val="19"/>
  </w:num>
  <w:num w:numId="14">
    <w:abstractNumId w:val="32"/>
  </w:num>
  <w:num w:numId="15">
    <w:abstractNumId w:val="2"/>
  </w:num>
  <w:num w:numId="16">
    <w:abstractNumId w:val="31"/>
  </w:num>
  <w:num w:numId="17">
    <w:abstractNumId w:val="26"/>
  </w:num>
  <w:num w:numId="18">
    <w:abstractNumId w:val="23"/>
  </w:num>
  <w:num w:numId="19">
    <w:abstractNumId w:val="11"/>
  </w:num>
  <w:num w:numId="20">
    <w:abstractNumId w:val="39"/>
  </w:num>
  <w:num w:numId="21">
    <w:abstractNumId w:val="3"/>
  </w:num>
  <w:num w:numId="22">
    <w:abstractNumId w:val="20"/>
  </w:num>
  <w:num w:numId="23">
    <w:abstractNumId w:val="7"/>
  </w:num>
  <w:num w:numId="24">
    <w:abstractNumId w:val="1"/>
  </w:num>
  <w:num w:numId="25">
    <w:abstractNumId w:val="5"/>
  </w:num>
  <w:num w:numId="26">
    <w:abstractNumId w:val="17"/>
  </w:num>
  <w:num w:numId="27">
    <w:abstractNumId w:val="27"/>
  </w:num>
  <w:num w:numId="28">
    <w:abstractNumId w:val="16"/>
  </w:num>
  <w:num w:numId="29">
    <w:abstractNumId w:val="29"/>
  </w:num>
  <w:num w:numId="30">
    <w:abstractNumId w:val="35"/>
  </w:num>
  <w:num w:numId="31">
    <w:abstractNumId w:val="12"/>
  </w:num>
  <w:num w:numId="32">
    <w:abstractNumId w:val="4"/>
  </w:num>
  <w:num w:numId="33">
    <w:abstractNumId w:val="33"/>
  </w:num>
  <w:num w:numId="34">
    <w:abstractNumId w:val="28"/>
  </w:num>
  <w:num w:numId="35">
    <w:abstractNumId w:val="38"/>
  </w:num>
  <w:num w:numId="36">
    <w:abstractNumId w:val="21"/>
  </w:num>
  <w:num w:numId="37">
    <w:abstractNumId w:val="37"/>
  </w:num>
  <w:num w:numId="38">
    <w:abstractNumId w:val="9"/>
  </w:num>
  <w:num w:numId="39">
    <w:abstractNumId w:val="24"/>
  </w:num>
  <w:num w:numId="40">
    <w:abstractNumId w:val="34"/>
  </w:num>
  <w:num w:numId="41">
    <w:abstractNumId w:val="14"/>
  </w:num>
  <w:num w:numId="42">
    <w:abstractNumId w:val="2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77D6"/>
    <w:rsid w:val="0000795E"/>
    <w:rsid w:val="00020717"/>
    <w:rsid w:val="00035536"/>
    <w:rsid w:val="00035A1C"/>
    <w:rsid w:val="00043F72"/>
    <w:rsid w:val="00044A42"/>
    <w:rsid w:val="00047639"/>
    <w:rsid w:val="00052D43"/>
    <w:rsid w:val="0007443A"/>
    <w:rsid w:val="00080C21"/>
    <w:rsid w:val="000819A5"/>
    <w:rsid w:val="00083348"/>
    <w:rsid w:val="000915D1"/>
    <w:rsid w:val="0009162D"/>
    <w:rsid w:val="00092791"/>
    <w:rsid w:val="000A1D23"/>
    <w:rsid w:val="000A675F"/>
    <w:rsid w:val="000B3C45"/>
    <w:rsid w:val="000B458A"/>
    <w:rsid w:val="000B6C96"/>
    <w:rsid w:val="000C411A"/>
    <w:rsid w:val="000C61F2"/>
    <w:rsid w:val="000D2AAC"/>
    <w:rsid w:val="000D53F7"/>
    <w:rsid w:val="000F1832"/>
    <w:rsid w:val="000F4B49"/>
    <w:rsid w:val="00102DEE"/>
    <w:rsid w:val="00103F1F"/>
    <w:rsid w:val="00116747"/>
    <w:rsid w:val="00117819"/>
    <w:rsid w:val="001179D9"/>
    <w:rsid w:val="001214E8"/>
    <w:rsid w:val="00131C5D"/>
    <w:rsid w:val="001404BD"/>
    <w:rsid w:val="0014101C"/>
    <w:rsid w:val="00144D8A"/>
    <w:rsid w:val="00162DD2"/>
    <w:rsid w:val="00163918"/>
    <w:rsid w:val="00163A23"/>
    <w:rsid w:val="00181C05"/>
    <w:rsid w:val="001865BE"/>
    <w:rsid w:val="00195CC7"/>
    <w:rsid w:val="001A04C1"/>
    <w:rsid w:val="001A1909"/>
    <w:rsid w:val="001A6488"/>
    <w:rsid w:val="001B2A70"/>
    <w:rsid w:val="001B31F2"/>
    <w:rsid w:val="001B3FEE"/>
    <w:rsid w:val="001B441D"/>
    <w:rsid w:val="001B4F4F"/>
    <w:rsid w:val="001B6ED0"/>
    <w:rsid w:val="001C43B2"/>
    <w:rsid w:val="001C5042"/>
    <w:rsid w:val="001C77DD"/>
    <w:rsid w:val="001D19C3"/>
    <w:rsid w:val="001D1CFD"/>
    <w:rsid w:val="001D48EF"/>
    <w:rsid w:val="001E73B0"/>
    <w:rsid w:val="001E7A0D"/>
    <w:rsid w:val="0020274F"/>
    <w:rsid w:val="0020318B"/>
    <w:rsid w:val="00206129"/>
    <w:rsid w:val="00215E01"/>
    <w:rsid w:val="00223514"/>
    <w:rsid w:val="0022408B"/>
    <w:rsid w:val="00225F69"/>
    <w:rsid w:val="002271CB"/>
    <w:rsid w:val="0022730D"/>
    <w:rsid w:val="002275B6"/>
    <w:rsid w:val="00230AD2"/>
    <w:rsid w:val="002349AD"/>
    <w:rsid w:val="00240408"/>
    <w:rsid w:val="00256D9F"/>
    <w:rsid w:val="00265E32"/>
    <w:rsid w:val="00267478"/>
    <w:rsid w:val="0027176E"/>
    <w:rsid w:val="00276434"/>
    <w:rsid w:val="00276513"/>
    <w:rsid w:val="00281FAB"/>
    <w:rsid w:val="002852A5"/>
    <w:rsid w:val="00293EEC"/>
    <w:rsid w:val="002A6636"/>
    <w:rsid w:val="002B211B"/>
    <w:rsid w:val="002B2CF3"/>
    <w:rsid w:val="002B2E2F"/>
    <w:rsid w:val="002B45AA"/>
    <w:rsid w:val="002C55BA"/>
    <w:rsid w:val="002D2797"/>
    <w:rsid w:val="002E289B"/>
    <w:rsid w:val="002E352F"/>
    <w:rsid w:val="002F0DD8"/>
    <w:rsid w:val="002F41AB"/>
    <w:rsid w:val="002F5594"/>
    <w:rsid w:val="002F56FC"/>
    <w:rsid w:val="0030031B"/>
    <w:rsid w:val="00310C6E"/>
    <w:rsid w:val="00315416"/>
    <w:rsid w:val="00316D96"/>
    <w:rsid w:val="00321C3C"/>
    <w:rsid w:val="00333488"/>
    <w:rsid w:val="00334A0C"/>
    <w:rsid w:val="00340F4B"/>
    <w:rsid w:val="00341035"/>
    <w:rsid w:val="0034345C"/>
    <w:rsid w:val="00345796"/>
    <w:rsid w:val="00347AED"/>
    <w:rsid w:val="00351DB5"/>
    <w:rsid w:val="00352BEA"/>
    <w:rsid w:val="0036371B"/>
    <w:rsid w:val="003677FA"/>
    <w:rsid w:val="003777A3"/>
    <w:rsid w:val="00377D68"/>
    <w:rsid w:val="0039473A"/>
    <w:rsid w:val="003A4A8D"/>
    <w:rsid w:val="003B4FB6"/>
    <w:rsid w:val="003C047E"/>
    <w:rsid w:val="003C0E81"/>
    <w:rsid w:val="003C1ED4"/>
    <w:rsid w:val="003C3CFD"/>
    <w:rsid w:val="003C3D53"/>
    <w:rsid w:val="003C4EBE"/>
    <w:rsid w:val="003C76FF"/>
    <w:rsid w:val="003E034B"/>
    <w:rsid w:val="003E0A35"/>
    <w:rsid w:val="00404FC5"/>
    <w:rsid w:val="00405252"/>
    <w:rsid w:val="00407138"/>
    <w:rsid w:val="004100C4"/>
    <w:rsid w:val="004124E8"/>
    <w:rsid w:val="004147A3"/>
    <w:rsid w:val="00415D12"/>
    <w:rsid w:val="0041705F"/>
    <w:rsid w:val="004217A6"/>
    <w:rsid w:val="00422157"/>
    <w:rsid w:val="00446DE1"/>
    <w:rsid w:val="00451201"/>
    <w:rsid w:val="00456069"/>
    <w:rsid w:val="00460B25"/>
    <w:rsid w:val="00461B56"/>
    <w:rsid w:val="004638B3"/>
    <w:rsid w:val="004641D2"/>
    <w:rsid w:val="00466349"/>
    <w:rsid w:val="00471C2E"/>
    <w:rsid w:val="00477CF4"/>
    <w:rsid w:val="00477DCA"/>
    <w:rsid w:val="00482E57"/>
    <w:rsid w:val="0048439E"/>
    <w:rsid w:val="00485B0C"/>
    <w:rsid w:val="004879F8"/>
    <w:rsid w:val="00492684"/>
    <w:rsid w:val="00492A3D"/>
    <w:rsid w:val="004A0BBC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C488D"/>
    <w:rsid w:val="004C4B62"/>
    <w:rsid w:val="004D5FF3"/>
    <w:rsid w:val="004E5A74"/>
    <w:rsid w:val="004F0B08"/>
    <w:rsid w:val="004F5D80"/>
    <w:rsid w:val="004F75EC"/>
    <w:rsid w:val="00500163"/>
    <w:rsid w:val="005041A8"/>
    <w:rsid w:val="0050441E"/>
    <w:rsid w:val="00507AC4"/>
    <w:rsid w:val="00516526"/>
    <w:rsid w:val="00520E09"/>
    <w:rsid w:val="005279BF"/>
    <w:rsid w:val="0053106B"/>
    <w:rsid w:val="00543474"/>
    <w:rsid w:val="00543761"/>
    <w:rsid w:val="00545678"/>
    <w:rsid w:val="00550EC8"/>
    <w:rsid w:val="0057055A"/>
    <w:rsid w:val="00571783"/>
    <w:rsid w:val="00571E20"/>
    <w:rsid w:val="00584F1F"/>
    <w:rsid w:val="00586567"/>
    <w:rsid w:val="005A1B0A"/>
    <w:rsid w:val="005A52BD"/>
    <w:rsid w:val="005C456C"/>
    <w:rsid w:val="005C66E0"/>
    <w:rsid w:val="005E0EC5"/>
    <w:rsid w:val="005F12C2"/>
    <w:rsid w:val="005F1E50"/>
    <w:rsid w:val="005F3AFF"/>
    <w:rsid w:val="00601897"/>
    <w:rsid w:val="0060299D"/>
    <w:rsid w:val="00613984"/>
    <w:rsid w:val="00626A10"/>
    <w:rsid w:val="00630EED"/>
    <w:rsid w:val="00632D60"/>
    <w:rsid w:val="00640250"/>
    <w:rsid w:val="00640A3C"/>
    <w:rsid w:val="006559C2"/>
    <w:rsid w:val="006572BA"/>
    <w:rsid w:val="006578EA"/>
    <w:rsid w:val="00657DCB"/>
    <w:rsid w:val="006618A0"/>
    <w:rsid w:val="0067287D"/>
    <w:rsid w:val="006731A0"/>
    <w:rsid w:val="00673330"/>
    <w:rsid w:val="006735E1"/>
    <w:rsid w:val="006767D4"/>
    <w:rsid w:val="006804AE"/>
    <w:rsid w:val="00686435"/>
    <w:rsid w:val="006864DB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1509"/>
    <w:rsid w:val="006E0330"/>
    <w:rsid w:val="006E4EB0"/>
    <w:rsid w:val="006E69B7"/>
    <w:rsid w:val="006F24C7"/>
    <w:rsid w:val="006F3EA8"/>
    <w:rsid w:val="006F4F1D"/>
    <w:rsid w:val="006F7C81"/>
    <w:rsid w:val="00722676"/>
    <w:rsid w:val="00722AD2"/>
    <w:rsid w:val="00726DAF"/>
    <w:rsid w:val="0073239A"/>
    <w:rsid w:val="00742A72"/>
    <w:rsid w:val="00744CAC"/>
    <w:rsid w:val="007538AE"/>
    <w:rsid w:val="00755154"/>
    <w:rsid w:val="007617B7"/>
    <w:rsid w:val="00761E33"/>
    <w:rsid w:val="007715C1"/>
    <w:rsid w:val="00780326"/>
    <w:rsid w:val="00782B41"/>
    <w:rsid w:val="00784A7D"/>
    <w:rsid w:val="0079019C"/>
    <w:rsid w:val="00794560"/>
    <w:rsid w:val="007A245B"/>
    <w:rsid w:val="007A3952"/>
    <w:rsid w:val="007B1ACB"/>
    <w:rsid w:val="007B1B87"/>
    <w:rsid w:val="007B3341"/>
    <w:rsid w:val="007C35D3"/>
    <w:rsid w:val="007D102B"/>
    <w:rsid w:val="007D1B76"/>
    <w:rsid w:val="007D2A62"/>
    <w:rsid w:val="007E0874"/>
    <w:rsid w:val="00807108"/>
    <w:rsid w:val="00817F1F"/>
    <w:rsid w:val="00822626"/>
    <w:rsid w:val="00834A13"/>
    <w:rsid w:val="00834F21"/>
    <w:rsid w:val="00841BAB"/>
    <w:rsid w:val="00843F26"/>
    <w:rsid w:val="008464A2"/>
    <w:rsid w:val="00850A1C"/>
    <w:rsid w:val="00862A02"/>
    <w:rsid w:val="008648C6"/>
    <w:rsid w:val="00866DEC"/>
    <w:rsid w:val="00870FD6"/>
    <w:rsid w:val="00890468"/>
    <w:rsid w:val="0089419B"/>
    <w:rsid w:val="00894C69"/>
    <w:rsid w:val="0089757E"/>
    <w:rsid w:val="008A0263"/>
    <w:rsid w:val="008A2340"/>
    <w:rsid w:val="008B0523"/>
    <w:rsid w:val="008C1141"/>
    <w:rsid w:val="008C71DB"/>
    <w:rsid w:val="008C7D76"/>
    <w:rsid w:val="008D141F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620D"/>
    <w:rsid w:val="009272A6"/>
    <w:rsid w:val="0094249F"/>
    <w:rsid w:val="00942CCF"/>
    <w:rsid w:val="00942D8C"/>
    <w:rsid w:val="00945F21"/>
    <w:rsid w:val="009468F3"/>
    <w:rsid w:val="00946C97"/>
    <w:rsid w:val="009545B5"/>
    <w:rsid w:val="00957415"/>
    <w:rsid w:val="00957767"/>
    <w:rsid w:val="00965557"/>
    <w:rsid w:val="009734F3"/>
    <w:rsid w:val="0098385B"/>
    <w:rsid w:val="00987E1F"/>
    <w:rsid w:val="00987F68"/>
    <w:rsid w:val="009908E5"/>
    <w:rsid w:val="009958B0"/>
    <w:rsid w:val="009A4D06"/>
    <w:rsid w:val="009B2790"/>
    <w:rsid w:val="009B6E7C"/>
    <w:rsid w:val="009C19B6"/>
    <w:rsid w:val="009C2C27"/>
    <w:rsid w:val="009C510D"/>
    <w:rsid w:val="009C66D3"/>
    <w:rsid w:val="009E1DA5"/>
    <w:rsid w:val="009E42F5"/>
    <w:rsid w:val="009E43CB"/>
    <w:rsid w:val="009E6930"/>
    <w:rsid w:val="009F1327"/>
    <w:rsid w:val="009F7DCE"/>
    <w:rsid w:val="009F7E9F"/>
    <w:rsid w:val="00A10C5A"/>
    <w:rsid w:val="00A12467"/>
    <w:rsid w:val="00A13FD4"/>
    <w:rsid w:val="00A14774"/>
    <w:rsid w:val="00A22E79"/>
    <w:rsid w:val="00A237E8"/>
    <w:rsid w:val="00A317AE"/>
    <w:rsid w:val="00A31FE5"/>
    <w:rsid w:val="00A33304"/>
    <w:rsid w:val="00A36112"/>
    <w:rsid w:val="00A36C31"/>
    <w:rsid w:val="00A40A91"/>
    <w:rsid w:val="00A42626"/>
    <w:rsid w:val="00A43C6B"/>
    <w:rsid w:val="00A448C5"/>
    <w:rsid w:val="00A57B8A"/>
    <w:rsid w:val="00A60625"/>
    <w:rsid w:val="00A728D1"/>
    <w:rsid w:val="00A74583"/>
    <w:rsid w:val="00A74659"/>
    <w:rsid w:val="00A930A9"/>
    <w:rsid w:val="00A94376"/>
    <w:rsid w:val="00A943D2"/>
    <w:rsid w:val="00A95483"/>
    <w:rsid w:val="00AA10A2"/>
    <w:rsid w:val="00AA129E"/>
    <w:rsid w:val="00AA4DB2"/>
    <w:rsid w:val="00AA7858"/>
    <w:rsid w:val="00AB4AD4"/>
    <w:rsid w:val="00AB6DFD"/>
    <w:rsid w:val="00AC0416"/>
    <w:rsid w:val="00AC08A2"/>
    <w:rsid w:val="00AC1523"/>
    <w:rsid w:val="00AC1574"/>
    <w:rsid w:val="00AC5242"/>
    <w:rsid w:val="00AC6094"/>
    <w:rsid w:val="00AC6B34"/>
    <w:rsid w:val="00AD0C03"/>
    <w:rsid w:val="00AD346D"/>
    <w:rsid w:val="00AD34A3"/>
    <w:rsid w:val="00AD3947"/>
    <w:rsid w:val="00AD62F8"/>
    <w:rsid w:val="00AD77B7"/>
    <w:rsid w:val="00AE0B7E"/>
    <w:rsid w:val="00AF765B"/>
    <w:rsid w:val="00B03953"/>
    <w:rsid w:val="00B07AD2"/>
    <w:rsid w:val="00B122E0"/>
    <w:rsid w:val="00B12663"/>
    <w:rsid w:val="00B161BB"/>
    <w:rsid w:val="00B16700"/>
    <w:rsid w:val="00B34125"/>
    <w:rsid w:val="00B372CC"/>
    <w:rsid w:val="00B40E88"/>
    <w:rsid w:val="00B47DE6"/>
    <w:rsid w:val="00B52FE6"/>
    <w:rsid w:val="00B55B9F"/>
    <w:rsid w:val="00B57F9B"/>
    <w:rsid w:val="00B62056"/>
    <w:rsid w:val="00B66D1D"/>
    <w:rsid w:val="00B72DA5"/>
    <w:rsid w:val="00B75B94"/>
    <w:rsid w:val="00B7697E"/>
    <w:rsid w:val="00B81AB5"/>
    <w:rsid w:val="00B84AE8"/>
    <w:rsid w:val="00B91953"/>
    <w:rsid w:val="00B9252F"/>
    <w:rsid w:val="00BA0C7A"/>
    <w:rsid w:val="00BA4743"/>
    <w:rsid w:val="00BA549D"/>
    <w:rsid w:val="00BA6258"/>
    <w:rsid w:val="00BB13F7"/>
    <w:rsid w:val="00BC1B72"/>
    <w:rsid w:val="00BC4068"/>
    <w:rsid w:val="00BD223B"/>
    <w:rsid w:val="00BD44A1"/>
    <w:rsid w:val="00BE0E23"/>
    <w:rsid w:val="00BF04D7"/>
    <w:rsid w:val="00C03F3A"/>
    <w:rsid w:val="00C22353"/>
    <w:rsid w:val="00C323DD"/>
    <w:rsid w:val="00C42431"/>
    <w:rsid w:val="00C5327D"/>
    <w:rsid w:val="00C54E65"/>
    <w:rsid w:val="00C5765C"/>
    <w:rsid w:val="00C605DD"/>
    <w:rsid w:val="00C625A9"/>
    <w:rsid w:val="00C91421"/>
    <w:rsid w:val="00C92A81"/>
    <w:rsid w:val="00C965B8"/>
    <w:rsid w:val="00CA36CD"/>
    <w:rsid w:val="00CA6A69"/>
    <w:rsid w:val="00CB0873"/>
    <w:rsid w:val="00CB1E18"/>
    <w:rsid w:val="00CC362B"/>
    <w:rsid w:val="00CC5958"/>
    <w:rsid w:val="00CE36FE"/>
    <w:rsid w:val="00CE511D"/>
    <w:rsid w:val="00CE7E18"/>
    <w:rsid w:val="00CF2D2C"/>
    <w:rsid w:val="00D04C3A"/>
    <w:rsid w:val="00D0542B"/>
    <w:rsid w:val="00D07A28"/>
    <w:rsid w:val="00D170B5"/>
    <w:rsid w:val="00D219D1"/>
    <w:rsid w:val="00D25B3C"/>
    <w:rsid w:val="00D27703"/>
    <w:rsid w:val="00D339E4"/>
    <w:rsid w:val="00D419AD"/>
    <w:rsid w:val="00D50456"/>
    <w:rsid w:val="00D514F4"/>
    <w:rsid w:val="00D56787"/>
    <w:rsid w:val="00D6339A"/>
    <w:rsid w:val="00D70063"/>
    <w:rsid w:val="00D72755"/>
    <w:rsid w:val="00D779EA"/>
    <w:rsid w:val="00D80393"/>
    <w:rsid w:val="00D92529"/>
    <w:rsid w:val="00DA79A9"/>
    <w:rsid w:val="00DB0293"/>
    <w:rsid w:val="00DB23E8"/>
    <w:rsid w:val="00DB254D"/>
    <w:rsid w:val="00DB519A"/>
    <w:rsid w:val="00DB5A2E"/>
    <w:rsid w:val="00DB6AAC"/>
    <w:rsid w:val="00DB700B"/>
    <w:rsid w:val="00DB795D"/>
    <w:rsid w:val="00DC4AAA"/>
    <w:rsid w:val="00DC6108"/>
    <w:rsid w:val="00DE055A"/>
    <w:rsid w:val="00DE1EED"/>
    <w:rsid w:val="00DF415D"/>
    <w:rsid w:val="00E005AC"/>
    <w:rsid w:val="00E039CE"/>
    <w:rsid w:val="00E03F75"/>
    <w:rsid w:val="00E0646D"/>
    <w:rsid w:val="00E07B6B"/>
    <w:rsid w:val="00E21393"/>
    <w:rsid w:val="00E21654"/>
    <w:rsid w:val="00E21775"/>
    <w:rsid w:val="00E2785E"/>
    <w:rsid w:val="00E31225"/>
    <w:rsid w:val="00E40136"/>
    <w:rsid w:val="00E4122C"/>
    <w:rsid w:val="00E45DA0"/>
    <w:rsid w:val="00E53F99"/>
    <w:rsid w:val="00E667F7"/>
    <w:rsid w:val="00E6722C"/>
    <w:rsid w:val="00E673B2"/>
    <w:rsid w:val="00E706F3"/>
    <w:rsid w:val="00E71303"/>
    <w:rsid w:val="00E72CBE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2619"/>
    <w:rsid w:val="00EE343C"/>
    <w:rsid w:val="00EF1BFE"/>
    <w:rsid w:val="00EF564D"/>
    <w:rsid w:val="00EF5F30"/>
    <w:rsid w:val="00EF6CA7"/>
    <w:rsid w:val="00F05223"/>
    <w:rsid w:val="00F21229"/>
    <w:rsid w:val="00F23C69"/>
    <w:rsid w:val="00F2691C"/>
    <w:rsid w:val="00F32290"/>
    <w:rsid w:val="00F44028"/>
    <w:rsid w:val="00F46988"/>
    <w:rsid w:val="00F46FCE"/>
    <w:rsid w:val="00F47A21"/>
    <w:rsid w:val="00F5417A"/>
    <w:rsid w:val="00F60DF6"/>
    <w:rsid w:val="00F6143E"/>
    <w:rsid w:val="00F62060"/>
    <w:rsid w:val="00F66B0E"/>
    <w:rsid w:val="00F66EA0"/>
    <w:rsid w:val="00F71C00"/>
    <w:rsid w:val="00F75F84"/>
    <w:rsid w:val="00F76F08"/>
    <w:rsid w:val="00F844A5"/>
    <w:rsid w:val="00F96AE7"/>
    <w:rsid w:val="00FB18B3"/>
    <w:rsid w:val="00FB3CF3"/>
    <w:rsid w:val="00FB4942"/>
    <w:rsid w:val="00FB6F7E"/>
    <w:rsid w:val="00FC4BCD"/>
    <w:rsid w:val="00FD5152"/>
    <w:rsid w:val="00FE7780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15</cp:revision>
  <cp:lastPrinted>2020-10-21T07:26:00Z</cp:lastPrinted>
  <dcterms:created xsi:type="dcterms:W3CDTF">2019-01-10T09:36:00Z</dcterms:created>
  <dcterms:modified xsi:type="dcterms:W3CDTF">2020-12-22T08:53:00Z</dcterms:modified>
</cp:coreProperties>
</file>