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4147A3">
        <w:rPr>
          <w:b/>
          <w:bCs/>
          <w:sz w:val="28"/>
          <w:szCs w:val="28"/>
        </w:rPr>
        <w:t xml:space="preserve">      </w:t>
      </w:r>
      <w:r w:rsidR="009468F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Uchwała Nr </w:t>
      </w:r>
      <w:r w:rsidR="009468F3">
        <w:rPr>
          <w:b/>
          <w:bCs/>
          <w:sz w:val="28"/>
          <w:szCs w:val="28"/>
        </w:rPr>
        <w:t>III/15</w:t>
      </w:r>
      <w:r w:rsidR="004147A3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4147A3">
        <w:rPr>
          <w:b/>
          <w:bCs/>
          <w:sz w:val="28"/>
          <w:szCs w:val="28"/>
        </w:rPr>
        <w:t>9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</w:t>
      </w:r>
      <w:r w:rsidR="00F46FCE">
        <w:rPr>
          <w:b/>
          <w:bCs/>
          <w:sz w:val="28"/>
          <w:szCs w:val="28"/>
        </w:rPr>
        <w:t xml:space="preserve">z dnia </w:t>
      </w:r>
      <w:r w:rsidR="009468F3">
        <w:rPr>
          <w:b/>
          <w:bCs/>
          <w:sz w:val="28"/>
          <w:szCs w:val="28"/>
        </w:rPr>
        <w:t>14 lutego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>m (tekst jednolity Dz. U. z 2018 r. poz. 994</w:t>
      </w:r>
      <w:r>
        <w:rPr>
          <w:i/>
          <w:color w:val="000000"/>
        </w:rPr>
        <w:t xml:space="preserve"> ze zm.)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2017 r. poz. 2077</w:t>
      </w:r>
      <w:r w:rsidR="002275B6">
        <w:rPr>
          <w:i/>
          <w:color w:val="000000"/>
        </w:rPr>
        <w:t xml:space="preserve"> </w:t>
      </w:r>
      <w:r>
        <w:rPr>
          <w:i/>
          <w:color w:val="000000"/>
        </w:rPr>
        <w:t>ze zm.)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>1</w:t>
      </w:r>
      <w:r w:rsidR="004147A3">
        <w:rPr>
          <w:sz w:val="26"/>
          <w:szCs w:val="26"/>
        </w:rPr>
        <w:t>9</w:t>
      </w:r>
      <w:r w:rsidR="009958B0">
        <w:rPr>
          <w:sz w:val="26"/>
          <w:szCs w:val="26"/>
        </w:rPr>
        <w:t xml:space="preserve"> rok w wysokości </w:t>
      </w:r>
      <w:r w:rsidR="00841BAB">
        <w:rPr>
          <w:sz w:val="26"/>
          <w:szCs w:val="26"/>
        </w:rPr>
        <w:t xml:space="preserve">19 228 847,94 zł.,          </w:t>
      </w:r>
      <w:r>
        <w:rPr>
          <w:sz w:val="26"/>
          <w:szCs w:val="26"/>
        </w:rPr>
        <w:t xml:space="preserve">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841BAB">
        <w:rPr>
          <w:sz w:val="26"/>
          <w:szCs w:val="26"/>
        </w:rPr>
        <w:t>ieżące        -    14 803 337,87</w:t>
      </w:r>
      <w:r>
        <w:rPr>
          <w:sz w:val="26"/>
          <w:szCs w:val="26"/>
        </w:rPr>
        <w:t xml:space="preserve"> zł.</w:t>
      </w:r>
    </w:p>
    <w:p w:rsidR="00C03F3A" w:rsidRDefault="00841BAB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4 425 510,07</w:t>
      </w:r>
      <w:r w:rsidR="00C03F3A">
        <w:rPr>
          <w:sz w:val="26"/>
          <w:szCs w:val="26"/>
        </w:rPr>
        <w:t xml:space="preserve"> zł.</w:t>
      </w:r>
    </w:p>
    <w:p w:rsidR="00C03F3A" w:rsidRDefault="00C03F3A" w:rsidP="00C03F3A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E0330">
        <w:rPr>
          <w:sz w:val="26"/>
          <w:szCs w:val="26"/>
        </w:rPr>
        <w:t>1</w:t>
      </w:r>
      <w:r w:rsidR="00841BAB">
        <w:rPr>
          <w:sz w:val="26"/>
          <w:szCs w:val="26"/>
        </w:rPr>
        <w:t>9</w:t>
      </w:r>
      <w:r w:rsidR="006E0330">
        <w:rPr>
          <w:sz w:val="26"/>
          <w:szCs w:val="26"/>
        </w:rPr>
        <w:t xml:space="preserve"> rok w wysokości</w:t>
      </w:r>
      <w:r w:rsidR="00841BAB">
        <w:rPr>
          <w:sz w:val="26"/>
          <w:szCs w:val="26"/>
        </w:rPr>
        <w:t xml:space="preserve"> 19 218 804,71 zł.,</w:t>
      </w:r>
      <w:r>
        <w:rPr>
          <w:sz w:val="26"/>
          <w:szCs w:val="26"/>
        </w:rPr>
        <w:t xml:space="preserve"> zgodnie z załącznikiem Nr </w:t>
      </w:r>
      <w:r w:rsidR="00841BAB">
        <w:rPr>
          <w:sz w:val="26"/>
          <w:szCs w:val="26"/>
        </w:rPr>
        <w:t>1</w:t>
      </w:r>
      <w:r>
        <w:rPr>
          <w:sz w:val="26"/>
          <w:szCs w:val="26"/>
        </w:rPr>
        <w:t>, w tym:.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14 131 849,69</w:t>
      </w:r>
      <w:r w:rsidR="00C03F3A">
        <w:rPr>
          <w:sz w:val="26"/>
          <w:szCs w:val="26"/>
        </w:rPr>
        <w:t xml:space="preserve"> zł.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5 086 955,02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    Nr </w:t>
      </w:r>
      <w:r w:rsidR="00841BAB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AC6B34" w:rsidRDefault="006E0330" w:rsidP="00AC6B3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AC6B34">
        <w:rPr>
          <w:sz w:val="26"/>
          <w:szCs w:val="26"/>
        </w:rPr>
        <w:t>. Uchwala się dochody i wydatki związane z realizacją zadań realizowanych na podstawie umów lub porozumień miedzy jednostkami samorządu terytorialnego w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Nr </w:t>
      </w:r>
      <w:r w:rsidR="00841BAB">
        <w:rPr>
          <w:sz w:val="26"/>
          <w:szCs w:val="26"/>
        </w:rPr>
        <w:t>3</w:t>
      </w:r>
      <w:r w:rsidR="00AC6B34">
        <w:rPr>
          <w:sz w:val="26"/>
          <w:szCs w:val="26"/>
        </w:rPr>
        <w:t>.</w:t>
      </w:r>
    </w:p>
    <w:p w:rsidR="00C03F3A" w:rsidRPr="00341035" w:rsidRDefault="00FB18B3" w:rsidP="00C03F3A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C03F3A" w:rsidRDefault="00C03F3A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A12467" w:rsidRPr="003678A3" w:rsidRDefault="003678A3" w:rsidP="003678A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i/>
          <w:iCs/>
          <w:sz w:val="26"/>
          <w:szCs w:val="26"/>
        </w:rPr>
      </w:pPr>
      <w:r w:rsidRPr="003678A3">
        <w:rPr>
          <w:i/>
          <w:iCs/>
          <w:sz w:val="26"/>
          <w:szCs w:val="26"/>
        </w:rPr>
        <w:t xml:space="preserve">Przewodniczący Rady Gminy </w:t>
      </w:r>
    </w:p>
    <w:p w:rsidR="003678A3" w:rsidRPr="003678A3" w:rsidRDefault="003678A3" w:rsidP="003678A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</w:t>
      </w:r>
      <w:r w:rsidRPr="003678A3">
        <w:rPr>
          <w:i/>
          <w:iCs/>
          <w:sz w:val="26"/>
          <w:szCs w:val="26"/>
        </w:rPr>
        <w:t>Zbigniew Banach</w:t>
      </w: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F564D" w:rsidRPr="00EF564D" w:rsidRDefault="00EF564D" w:rsidP="00EF564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rPr>
          <w:rFonts w:eastAsiaTheme="minorHAnsi"/>
          <w:b/>
          <w:bCs/>
          <w:sz w:val="24"/>
          <w:szCs w:val="24"/>
        </w:rPr>
      </w:pPr>
      <w:r w:rsidRPr="00EF564D">
        <w:rPr>
          <w:rFonts w:eastAsiaTheme="minorHAnsi"/>
          <w:b/>
          <w:bCs/>
          <w:sz w:val="24"/>
          <w:szCs w:val="24"/>
        </w:rPr>
        <w:t xml:space="preserve">Wprowadza się przesunięcia w wydatkach, które nie powodują zwiększeń czy zmniejszeń </w:t>
      </w:r>
    </w:p>
    <w:p w:rsidR="00EF564D" w:rsidRPr="00EF564D" w:rsidRDefault="00EF564D" w:rsidP="00EF564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rPr>
          <w:rFonts w:eastAsiaTheme="minorHAnsi"/>
          <w:b/>
          <w:bCs/>
          <w:sz w:val="24"/>
          <w:szCs w:val="24"/>
        </w:rPr>
      </w:pPr>
      <w:r w:rsidRPr="00EF564D">
        <w:rPr>
          <w:rFonts w:eastAsiaTheme="minorHAnsi"/>
          <w:b/>
          <w:bCs/>
          <w:sz w:val="24"/>
          <w:szCs w:val="24"/>
        </w:rPr>
        <w:t>wydatków ogółem, a dochody pozostają bez zmian:</w:t>
      </w:r>
    </w:p>
    <w:p w:rsidR="00EF564D" w:rsidRDefault="00EF564D" w:rsidP="00EF564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</w:p>
    <w:p w:rsidR="007538AE" w:rsidRPr="00EF564D" w:rsidRDefault="007538AE" w:rsidP="00EF564D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EF564D">
        <w:rPr>
          <w:b/>
          <w:bCs/>
        </w:rPr>
        <w:t>Doch</w:t>
      </w:r>
      <w:r w:rsidR="00377D68" w:rsidRPr="00EF564D">
        <w:rPr>
          <w:b/>
          <w:bCs/>
        </w:rPr>
        <w:t>ody wynosz</w:t>
      </w:r>
      <w:r w:rsidR="00CC5958" w:rsidRPr="00EF564D">
        <w:rPr>
          <w:b/>
          <w:bCs/>
        </w:rPr>
        <w:t xml:space="preserve">ą        </w:t>
      </w:r>
      <w:r w:rsidR="00EF564D">
        <w:rPr>
          <w:b/>
          <w:bCs/>
        </w:rPr>
        <w:t>19.228.847,94</w:t>
      </w:r>
      <w:r w:rsidRPr="00EF564D"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EF564D">
        <w:rPr>
          <w:b/>
          <w:bCs/>
        </w:rPr>
        <w:t xml:space="preserve">19.218.804,71 </w:t>
      </w:r>
      <w:r>
        <w:rPr>
          <w:b/>
          <w:bCs/>
        </w:rPr>
        <w:t>zł.</w:t>
      </w:r>
      <w:r>
        <w:rPr>
          <w:b/>
          <w:bCs/>
        </w:rPr>
        <w:tab/>
      </w:r>
    </w:p>
    <w:p w:rsidR="00571E20" w:rsidRDefault="00571E20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047639" w:rsidRPr="002E289B" w:rsidRDefault="00047639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047639" w:rsidRPr="00047639" w:rsidRDefault="00AB4AD4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36371B">
        <w:rPr>
          <w:rFonts w:eastAsiaTheme="minorHAnsi"/>
          <w:b/>
          <w:bCs/>
        </w:rPr>
        <w:t>I. Dział 600 ”Transport i łączność</w:t>
      </w:r>
      <w:r w:rsidR="00640A3C">
        <w:rPr>
          <w:rFonts w:eastAsiaTheme="minorHAnsi"/>
          <w:b/>
          <w:bCs/>
        </w:rPr>
        <w:t>” zwiększa</w:t>
      </w:r>
      <w:r w:rsidR="000C61F2">
        <w:rPr>
          <w:rFonts w:eastAsiaTheme="minorHAnsi"/>
          <w:b/>
          <w:bCs/>
        </w:rPr>
        <w:t xml:space="preserve"> się o </w:t>
      </w:r>
      <w:r w:rsidR="00640A3C">
        <w:rPr>
          <w:rFonts w:eastAsiaTheme="minorHAnsi"/>
          <w:b/>
          <w:bCs/>
        </w:rPr>
        <w:t>kwotę 3.584,15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36371B" w:rsidRDefault="00640A3C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1</w:t>
      </w:r>
      <w:r w:rsidR="0036371B">
        <w:rPr>
          <w:rFonts w:eastAsiaTheme="minorHAnsi"/>
        </w:rPr>
        <w:t>. Rozdział 60016 „Drogi publiczne gmi</w:t>
      </w:r>
      <w:r>
        <w:rPr>
          <w:rFonts w:eastAsiaTheme="minorHAnsi"/>
        </w:rPr>
        <w:t>nne” zwiększa się o kwotę 3.584,15</w:t>
      </w:r>
      <w:r w:rsidR="0036371B">
        <w:rPr>
          <w:rFonts w:eastAsiaTheme="minorHAnsi"/>
        </w:rPr>
        <w:t xml:space="preserve"> zł.</w:t>
      </w:r>
      <w:r w:rsidR="00DB23E8">
        <w:rPr>
          <w:rFonts w:eastAsiaTheme="minorHAnsi"/>
        </w:rPr>
        <w:t>, w tym</w:t>
      </w:r>
      <w:r w:rsidR="0036371B" w:rsidRPr="00047639">
        <w:rPr>
          <w:rFonts w:eastAsiaTheme="minorHAnsi"/>
        </w:rPr>
        <w:t xml:space="preserve">: </w:t>
      </w:r>
    </w:p>
    <w:p w:rsidR="0036371B" w:rsidRDefault="0036371B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640A3C">
        <w:rPr>
          <w:rFonts w:eastAsiaTheme="minorHAnsi"/>
        </w:rPr>
        <w:t xml:space="preserve">  - zwiększa się o kwotę 13.453,23 zł. zakup usług remontowych,</w:t>
      </w:r>
    </w:p>
    <w:p w:rsidR="00640A3C" w:rsidRDefault="00640A3C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zwiększa się o kwotę 40.000 zł. zakup usług pozostałych,</w:t>
      </w:r>
    </w:p>
    <w:p w:rsidR="00640A3C" w:rsidRDefault="00640A3C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zwi</w:t>
      </w:r>
      <w:r w:rsidR="006731A0">
        <w:rPr>
          <w:rFonts w:eastAsiaTheme="minorHAnsi"/>
        </w:rPr>
        <w:t xml:space="preserve">ększa się o kwotę </w:t>
      </w:r>
      <w:r>
        <w:rPr>
          <w:rFonts w:eastAsiaTheme="minorHAnsi"/>
        </w:rPr>
        <w:t>130,92 zł. odpis</w:t>
      </w:r>
      <w:r w:rsidR="006731A0">
        <w:rPr>
          <w:rFonts w:eastAsiaTheme="minorHAnsi"/>
        </w:rPr>
        <w:t>y</w:t>
      </w:r>
      <w:r>
        <w:rPr>
          <w:rFonts w:eastAsiaTheme="minorHAnsi"/>
        </w:rPr>
        <w:t xml:space="preserve"> na ZFŚS,</w:t>
      </w:r>
    </w:p>
    <w:p w:rsidR="00640A3C" w:rsidRDefault="00640A3C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zmniejsza się o kwotę 50.000 zł. wydatki inwestycyjne p. n. „Modernizacja cząstkowa dróg </w:t>
      </w:r>
    </w:p>
    <w:p w:rsidR="00640A3C" w:rsidRDefault="00640A3C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gminnych”. Plan przed zmianą 150.000 zł.- 50.000 zł.= 100.000 zł.</w:t>
      </w:r>
    </w:p>
    <w:p w:rsidR="00E21775" w:rsidRDefault="00640A3C" w:rsidP="00E2177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</w:t>
      </w:r>
      <w:r>
        <w:rPr>
          <w:rFonts w:eastAsiaTheme="minorHAnsi"/>
          <w:b/>
          <w:bCs/>
        </w:rPr>
        <w:t>II. Dział 700</w:t>
      </w:r>
      <w:r w:rsidR="00E21775" w:rsidRPr="00047639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”Gospodarka mieszkaniowa</w:t>
      </w:r>
      <w:r w:rsidR="001E7A0D">
        <w:rPr>
          <w:rFonts w:eastAsiaTheme="minorHAnsi"/>
          <w:b/>
          <w:bCs/>
        </w:rPr>
        <w:t>” zmniejsza</w:t>
      </w:r>
      <w:r w:rsidR="00E21775">
        <w:rPr>
          <w:rFonts w:eastAsiaTheme="minorHAnsi"/>
          <w:b/>
          <w:bCs/>
        </w:rPr>
        <w:t xml:space="preserve"> się </w:t>
      </w:r>
      <w:r w:rsidR="00862A02">
        <w:rPr>
          <w:rFonts w:eastAsiaTheme="minorHAnsi"/>
          <w:b/>
          <w:bCs/>
        </w:rPr>
        <w:t xml:space="preserve">o </w:t>
      </w:r>
      <w:r>
        <w:rPr>
          <w:rFonts w:eastAsiaTheme="minorHAnsi"/>
          <w:b/>
          <w:bCs/>
        </w:rPr>
        <w:t>kwotę 39.000</w:t>
      </w:r>
      <w:r w:rsidR="001E7A0D">
        <w:rPr>
          <w:rFonts w:eastAsiaTheme="minorHAnsi"/>
          <w:b/>
          <w:bCs/>
        </w:rPr>
        <w:t xml:space="preserve"> zł.:</w:t>
      </w:r>
    </w:p>
    <w:p w:rsidR="00640A3C" w:rsidRDefault="00640A3C" w:rsidP="001E7A0D">
      <w:pPr>
        <w:pStyle w:val="Akapitzlist"/>
        <w:widowControl w:val="0"/>
        <w:numPr>
          <w:ilvl w:val="0"/>
          <w:numId w:val="2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70005„Gospodarka gruntami i nieruchomościami” zmniejsza się o kwotę 39.000</w:t>
      </w:r>
      <w:r w:rsidR="00E21775" w:rsidRPr="001E7A0D">
        <w:rPr>
          <w:rFonts w:eastAsiaTheme="minorHAnsi"/>
        </w:rPr>
        <w:t xml:space="preserve"> zł</w:t>
      </w:r>
      <w:r w:rsidR="00DB23E8">
        <w:rPr>
          <w:rFonts w:eastAsiaTheme="minorHAnsi"/>
        </w:rPr>
        <w:t>, w tym</w:t>
      </w:r>
      <w:r w:rsidR="00E21775" w:rsidRPr="001E7A0D">
        <w:rPr>
          <w:rFonts w:eastAsiaTheme="minorHAnsi"/>
        </w:rPr>
        <w:t>.</w:t>
      </w:r>
      <w:r>
        <w:rPr>
          <w:rFonts w:eastAsiaTheme="minorHAnsi"/>
        </w:rPr>
        <w:t>:</w:t>
      </w:r>
    </w:p>
    <w:p w:rsidR="00E21775" w:rsidRPr="00640A3C" w:rsidRDefault="00640A3C" w:rsidP="00640A3C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60"/>
        <w:jc w:val="both"/>
        <w:rPr>
          <w:rFonts w:eastAsiaTheme="minorHAnsi"/>
        </w:rPr>
      </w:pPr>
      <w:r>
        <w:rPr>
          <w:rFonts w:eastAsiaTheme="minorHAnsi"/>
        </w:rPr>
        <w:t>- zmniejsza się o kwotę 39.000 zł. wydatki na zakupy inwestycyjne p. n. „</w:t>
      </w:r>
      <w:r w:rsidR="004F0B08">
        <w:rPr>
          <w:rFonts w:eastAsiaTheme="minorHAnsi"/>
        </w:rPr>
        <w:t>Wykup gruntów wg ustawy o gospodarce nieruchomościami”. Plan przed zmianą 50.000 zł – 39.000 zł =                 11.000 zł.</w:t>
      </w:r>
    </w:p>
    <w:p w:rsidR="00321C3C" w:rsidRPr="00047639" w:rsidRDefault="00321C3C" w:rsidP="00321C3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571E20">
        <w:rPr>
          <w:rFonts w:eastAsiaTheme="minorHAnsi"/>
        </w:rPr>
        <w:t xml:space="preserve"> </w:t>
      </w:r>
      <w:r w:rsidR="004F0B08" w:rsidRPr="00571E20">
        <w:rPr>
          <w:rFonts w:eastAsiaTheme="minorHAnsi"/>
          <w:b/>
        </w:rPr>
        <w:t>III</w:t>
      </w:r>
      <w:r w:rsidR="004F0B08" w:rsidRPr="00571E20">
        <w:rPr>
          <w:rFonts w:eastAsiaTheme="minorHAnsi"/>
          <w:b/>
          <w:bCs/>
        </w:rPr>
        <w:t>.</w:t>
      </w:r>
      <w:r w:rsidR="004F0B08">
        <w:rPr>
          <w:rFonts w:eastAsiaTheme="minorHAnsi"/>
          <w:b/>
          <w:bCs/>
        </w:rPr>
        <w:t xml:space="preserve"> Dział 710 „Działalność usługowa” zmniejsza się o kwotę  39.000</w:t>
      </w:r>
      <w:r w:rsidRPr="00047639">
        <w:rPr>
          <w:rFonts w:eastAsiaTheme="minorHAnsi"/>
          <w:b/>
          <w:bCs/>
        </w:rPr>
        <w:t xml:space="preserve"> zł.:</w:t>
      </w:r>
    </w:p>
    <w:p w:rsidR="00321C3C" w:rsidRPr="00321C3C" w:rsidRDefault="004F0B08" w:rsidP="00321C3C">
      <w:pPr>
        <w:pStyle w:val="Akapitzlist"/>
        <w:widowControl w:val="0"/>
        <w:numPr>
          <w:ilvl w:val="0"/>
          <w:numId w:val="27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71004 „Plany zagospodarowania przestrzennego</w:t>
      </w:r>
      <w:r w:rsidR="00321C3C" w:rsidRPr="00321C3C">
        <w:rPr>
          <w:rFonts w:eastAsiaTheme="minorHAnsi"/>
        </w:rPr>
        <w:t xml:space="preserve"> ”  zmniejsza się </w:t>
      </w:r>
    </w:p>
    <w:p w:rsidR="00321C3C" w:rsidRPr="00321C3C" w:rsidRDefault="004F0B08" w:rsidP="00321C3C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eastAsiaTheme="minorHAnsi"/>
        </w:rPr>
      </w:pPr>
      <w:r>
        <w:rPr>
          <w:rFonts w:eastAsiaTheme="minorHAnsi"/>
        </w:rPr>
        <w:t xml:space="preserve">   o kwotę 39.000 </w:t>
      </w:r>
      <w:r w:rsidR="00321C3C">
        <w:rPr>
          <w:rFonts w:eastAsiaTheme="minorHAnsi"/>
        </w:rPr>
        <w:t xml:space="preserve">zł., w tym: </w:t>
      </w:r>
    </w:p>
    <w:p w:rsidR="00321C3C" w:rsidRDefault="00321C3C" w:rsidP="00321C3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</w:t>
      </w:r>
      <w:r w:rsidR="004F0B08">
        <w:rPr>
          <w:rFonts w:eastAsiaTheme="minorHAnsi"/>
        </w:rPr>
        <w:t xml:space="preserve">   - zmniejsza się o kwotę 39.000 zł. wydatki inwestycyjne p. n. „Zmiana studium uwarunkowań i </w:t>
      </w:r>
    </w:p>
    <w:p w:rsidR="004F0B08" w:rsidRDefault="004F0B08" w:rsidP="004F0B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</w:t>
      </w:r>
      <w:r w:rsidRPr="004F0B08">
        <w:rPr>
          <w:rFonts w:eastAsiaTheme="minorHAnsi"/>
        </w:rPr>
        <w:t>kierunków zagospodarowania przestrzennego gminy Milejewo”. Plan przed zmianą</w:t>
      </w:r>
      <w:r>
        <w:rPr>
          <w:rFonts w:eastAsiaTheme="minorHAnsi"/>
        </w:rPr>
        <w:t xml:space="preserve"> 50.000 zł. </w:t>
      </w:r>
    </w:p>
    <w:p w:rsidR="004F0B08" w:rsidRPr="004F0B08" w:rsidRDefault="004F0B08" w:rsidP="004F0B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- 39.000 zł.= 11.000 zł. </w:t>
      </w:r>
    </w:p>
    <w:p w:rsidR="00AD346D" w:rsidRPr="00047639" w:rsidRDefault="004F0B08" w:rsidP="00AD346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571E20" w:rsidRPr="00571E20">
        <w:rPr>
          <w:rFonts w:eastAsiaTheme="minorHAnsi"/>
          <w:b/>
        </w:rPr>
        <w:t xml:space="preserve"> </w:t>
      </w:r>
      <w:r w:rsidRPr="00571E20">
        <w:rPr>
          <w:rFonts w:eastAsiaTheme="minorHAnsi"/>
          <w:b/>
        </w:rPr>
        <w:t>IV</w:t>
      </w:r>
      <w:r>
        <w:rPr>
          <w:rFonts w:eastAsiaTheme="minorHAnsi"/>
          <w:b/>
          <w:bCs/>
        </w:rPr>
        <w:t>. Dział 750 „Administracja publiczna” zwiększa się o kwotę  59.168,56</w:t>
      </w:r>
      <w:r w:rsidR="00AD346D" w:rsidRPr="00047639">
        <w:rPr>
          <w:rFonts w:eastAsiaTheme="minorHAnsi"/>
          <w:b/>
          <w:bCs/>
        </w:rPr>
        <w:t xml:space="preserve"> zł.: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</w:t>
      </w:r>
      <w:r w:rsidR="004F0B08">
        <w:rPr>
          <w:rFonts w:eastAsiaTheme="minorHAnsi"/>
        </w:rPr>
        <w:t>Rozdział 75011</w:t>
      </w:r>
      <w:r>
        <w:rPr>
          <w:rFonts w:eastAsiaTheme="minorHAnsi"/>
        </w:rPr>
        <w:t xml:space="preserve"> </w:t>
      </w:r>
      <w:r w:rsidR="004F0B08">
        <w:rPr>
          <w:rFonts w:eastAsiaTheme="minorHAnsi"/>
        </w:rPr>
        <w:t>„Urzędy wojewódzkie”  zwiększa się o kwotę 1.120,01 zł.</w:t>
      </w:r>
      <w:r w:rsidR="00DB23E8">
        <w:rPr>
          <w:rFonts w:eastAsiaTheme="minorHAnsi"/>
        </w:rPr>
        <w:t>, w tym</w:t>
      </w:r>
      <w:r w:rsidRPr="00047639">
        <w:rPr>
          <w:rFonts w:eastAsiaTheme="minorHAnsi"/>
        </w:rPr>
        <w:t>: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D779EA">
        <w:rPr>
          <w:rFonts w:eastAsiaTheme="minorHAnsi"/>
        </w:rPr>
        <w:t xml:space="preserve">  </w:t>
      </w:r>
      <w:r w:rsidR="00ED547D">
        <w:rPr>
          <w:rFonts w:eastAsiaTheme="minorHAnsi"/>
        </w:rPr>
        <w:t xml:space="preserve">   </w:t>
      </w:r>
      <w:r w:rsidR="004F0B08">
        <w:rPr>
          <w:rFonts w:eastAsiaTheme="minorHAnsi"/>
        </w:rPr>
        <w:t>- zwiększa się o kwotę 1.000 zł. podróże służbowe krajowe</w:t>
      </w:r>
      <w:r w:rsidRPr="00047639">
        <w:rPr>
          <w:rFonts w:eastAsiaTheme="minorHAnsi"/>
        </w:rPr>
        <w:t>,</w:t>
      </w:r>
    </w:p>
    <w:p w:rsidR="00AD346D" w:rsidRPr="00047639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</w:t>
      </w:r>
      <w:r w:rsidR="00ED547D">
        <w:rPr>
          <w:rFonts w:eastAsiaTheme="minorHAnsi"/>
        </w:rPr>
        <w:t xml:space="preserve">  </w:t>
      </w:r>
      <w:r w:rsidR="004F0B08">
        <w:rPr>
          <w:rFonts w:eastAsiaTheme="minorHAnsi"/>
        </w:rPr>
        <w:t xml:space="preserve"> - zwiększa</w:t>
      </w:r>
      <w:r>
        <w:rPr>
          <w:rFonts w:eastAsiaTheme="minorHAnsi"/>
        </w:rPr>
        <w:t xml:space="preserve"> si</w:t>
      </w:r>
      <w:r w:rsidR="004F0B08">
        <w:rPr>
          <w:rFonts w:eastAsiaTheme="minorHAnsi"/>
        </w:rPr>
        <w:t>ę o kwotę 120,01</w:t>
      </w:r>
      <w:r w:rsidRPr="00047639">
        <w:rPr>
          <w:rFonts w:eastAsiaTheme="minorHAnsi"/>
        </w:rPr>
        <w:t xml:space="preserve"> zł</w:t>
      </w:r>
      <w:r w:rsidR="004F0B08">
        <w:rPr>
          <w:rFonts w:eastAsiaTheme="minorHAnsi"/>
        </w:rPr>
        <w:t>. odpis</w:t>
      </w:r>
      <w:r w:rsidR="006731A0">
        <w:rPr>
          <w:rFonts w:eastAsiaTheme="minorHAnsi"/>
        </w:rPr>
        <w:t>y</w:t>
      </w:r>
      <w:r w:rsidR="004F0B08">
        <w:rPr>
          <w:rFonts w:eastAsiaTheme="minorHAnsi"/>
        </w:rPr>
        <w:t xml:space="preserve"> na ZFŚS</w:t>
      </w:r>
      <w:r w:rsidRPr="00047639">
        <w:rPr>
          <w:rFonts w:eastAsiaTheme="minorHAnsi"/>
        </w:rPr>
        <w:t>,</w:t>
      </w:r>
    </w:p>
    <w:p w:rsidR="00E71303" w:rsidRPr="00047639" w:rsidRDefault="00E71303" w:rsidP="00E7130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571E20">
        <w:rPr>
          <w:rFonts w:eastAsiaTheme="minorHAnsi"/>
        </w:rPr>
        <w:t xml:space="preserve"> </w:t>
      </w:r>
      <w:r>
        <w:rPr>
          <w:rFonts w:eastAsiaTheme="minorHAnsi"/>
        </w:rPr>
        <w:t xml:space="preserve">2. </w:t>
      </w:r>
      <w:r w:rsidR="004F0B08">
        <w:rPr>
          <w:rFonts w:eastAsiaTheme="minorHAnsi"/>
        </w:rPr>
        <w:t>Rozdział 75023 „Urzędy gmin</w:t>
      </w:r>
      <w:r>
        <w:rPr>
          <w:rFonts w:eastAsiaTheme="minorHAnsi"/>
        </w:rPr>
        <w:t>”  zw</w:t>
      </w:r>
      <w:r w:rsidR="004F0B08">
        <w:rPr>
          <w:rFonts w:eastAsiaTheme="minorHAnsi"/>
        </w:rPr>
        <w:t>iększa się o kwotę 78.048,55</w:t>
      </w:r>
      <w:r w:rsidRPr="00047639">
        <w:rPr>
          <w:rFonts w:eastAsiaTheme="minorHAnsi"/>
        </w:rPr>
        <w:t xml:space="preserve"> zł., w tym:</w:t>
      </w:r>
    </w:p>
    <w:p w:rsidR="00E71303" w:rsidRDefault="00E71303" w:rsidP="00E7130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lastRenderedPageBreak/>
        <w:t xml:space="preserve">        </w:t>
      </w:r>
      <w:r>
        <w:rPr>
          <w:rFonts w:eastAsiaTheme="minorHAnsi"/>
        </w:rPr>
        <w:t xml:space="preserve"> </w:t>
      </w:r>
      <w:r w:rsidR="004F0B08">
        <w:rPr>
          <w:rFonts w:eastAsiaTheme="minorHAnsi"/>
        </w:rPr>
        <w:t xml:space="preserve">    - zwiększa się o kwotę 17.000 zł. zakup materiałów i wyposażenia,</w:t>
      </w:r>
    </w:p>
    <w:p w:rsidR="00EC6D34" w:rsidRDefault="00EC6D34" w:rsidP="00E7130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571E20">
        <w:rPr>
          <w:rFonts w:eastAsiaTheme="minorHAnsi"/>
        </w:rPr>
        <w:t xml:space="preserve">  </w:t>
      </w:r>
      <w:r>
        <w:rPr>
          <w:rFonts w:eastAsiaTheme="minorHAnsi"/>
        </w:rPr>
        <w:t>- zwiększa się o kwotę 60.000 zł. zakup usług pozostałych,</w:t>
      </w:r>
    </w:p>
    <w:p w:rsidR="00EC6D34" w:rsidRPr="00047639" w:rsidRDefault="00EC6D34" w:rsidP="00E7130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571E20">
        <w:rPr>
          <w:rFonts w:eastAsiaTheme="minorHAnsi"/>
        </w:rPr>
        <w:t xml:space="preserve">  </w:t>
      </w:r>
      <w:r>
        <w:rPr>
          <w:rFonts w:eastAsiaTheme="minorHAnsi"/>
        </w:rPr>
        <w:t>- zwiększa się o kwotę 1.048,55 zł. odpis</w:t>
      </w:r>
      <w:r w:rsidR="006731A0">
        <w:rPr>
          <w:rFonts w:eastAsiaTheme="minorHAnsi"/>
        </w:rPr>
        <w:t>y</w:t>
      </w:r>
      <w:r>
        <w:rPr>
          <w:rFonts w:eastAsiaTheme="minorHAnsi"/>
        </w:rPr>
        <w:t xml:space="preserve"> na ZFŚS.</w:t>
      </w:r>
    </w:p>
    <w:p w:rsidR="00AD346D" w:rsidRDefault="00E71303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3</w:t>
      </w:r>
      <w:r w:rsidR="00AD346D" w:rsidRPr="00047639">
        <w:rPr>
          <w:rFonts w:eastAsiaTheme="minorHAnsi"/>
        </w:rPr>
        <w:t>. Ro</w:t>
      </w:r>
      <w:r w:rsidR="00EC6D34">
        <w:rPr>
          <w:rFonts w:eastAsiaTheme="minorHAnsi"/>
        </w:rPr>
        <w:t>zdział 75095 „Pozostała działalność</w:t>
      </w:r>
      <w:r w:rsidR="00AD346D" w:rsidRPr="00047639">
        <w:rPr>
          <w:rFonts w:eastAsiaTheme="minorHAnsi"/>
        </w:rPr>
        <w:t>” zmniejsza się</w:t>
      </w:r>
      <w:r w:rsidR="00EC6D34">
        <w:rPr>
          <w:rFonts w:eastAsiaTheme="minorHAnsi"/>
        </w:rPr>
        <w:t xml:space="preserve"> o kwotę 20.000 zł.</w:t>
      </w:r>
      <w:r w:rsidR="00DB23E8">
        <w:rPr>
          <w:rFonts w:eastAsiaTheme="minorHAnsi"/>
        </w:rPr>
        <w:t>, w tym</w:t>
      </w:r>
      <w:r w:rsidR="00EC6D34">
        <w:rPr>
          <w:rFonts w:eastAsiaTheme="minorHAnsi"/>
        </w:rPr>
        <w:t xml:space="preserve">: 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 w:rsidR="00ED547D">
        <w:rPr>
          <w:rFonts w:eastAsiaTheme="minorHAnsi"/>
        </w:rPr>
        <w:t xml:space="preserve">   </w:t>
      </w:r>
      <w:r>
        <w:rPr>
          <w:rFonts w:eastAsiaTheme="minorHAnsi"/>
        </w:rPr>
        <w:t xml:space="preserve"> </w:t>
      </w:r>
      <w:r w:rsidR="00EC6D34">
        <w:rPr>
          <w:rFonts w:eastAsiaTheme="minorHAnsi"/>
        </w:rPr>
        <w:t>- zwiększa się o kwotę 5.000</w:t>
      </w:r>
      <w:r w:rsidR="00D779EA">
        <w:rPr>
          <w:rFonts w:eastAsiaTheme="minorHAnsi"/>
        </w:rPr>
        <w:t xml:space="preserve"> zł</w:t>
      </w:r>
      <w:r w:rsidR="00EC6D34">
        <w:rPr>
          <w:rFonts w:eastAsiaTheme="minorHAnsi"/>
        </w:rPr>
        <w:t>. zakup materiałów i wyposażenia</w:t>
      </w:r>
      <w:r w:rsidRPr="00047639">
        <w:rPr>
          <w:rFonts w:eastAsiaTheme="minorHAnsi"/>
        </w:rPr>
        <w:t>,</w:t>
      </w:r>
    </w:p>
    <w:p w:rsidR="00E71303" w:rsidRDefault="00EC6D34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25.000</w:t>
      </w:r>
      <w:r w:rsidR="00E71303">
        <w:rPr>
          <w:rFonts w:eastAsiaTheme="minorHAnsi"/>
        </w:rPr>
        <w:t xml:space="preserve"> zł. wy</w:t>
      </w:r>
      <w:r>
        <w:rPr>
          <w:rFonts w:eastAsiaTheme="minorHAnsi"/>
        </w:rPr>
        <w:t xml:space="preserve">datki inwestycyjne p. n. „Przygotowanie uproszczonych </w:t>
      </w:r>
    </w:p>
    <w:p w:rsidR="00EC6D34" w:rsidRDefault="00EC6D34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projektów, kosztorysów i przedmiarów robót na zadania do realizacji z udziałem środków</w:t>
      </w:r>
    </w:p>
    <w:p w:rsidR="00EC6D34" w:rsidRPr="004F0B08" w:rsidRDefault="00EC6D34" w:rsidP="00EC6D3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zewnętrznych”.  </w:t>
      </w:r>
      <w:r w:rsidRPr="004F0B08">
        <w:rPr>
          <w:rFonts w:eastAsiaTheme="minorHAnsi"/>
        </w:rPr>
        <w:t>”. Plan przed zmianą</w:t>
      </w:r>
      <w:r>
        <w:rPr>
          <w:rFonts w:eastAsiaTheme="minorHAnsi"/>
        </w:rPr>
        <w:t xml:space="preserve"> 75.000 zł. - 25.000 zł.= 50.000 zł. </w:t>
      </w:r>
    </w:p>
    <w:p w:rsidR="001B3FEE" w:rsidRPr="00047639" w:rsidRDefault="00EC6D34" w:rsidP="001B3F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1B3FEE">
        <w:rPr>
          <w:rFonts w:eastAsiaTheme="minorHAnsi"/>
          <w:b/>
          <w:bCs/>
        </w:rPr>
        <w:t>V</w:t>
      </w:r>
      <w:r>
        <w:rPr>
          <w:rFonts w:eastAsiaTheme="minorHAnsi"/>
          <w:b/>
          <w:bCs/>
        </w:rPr>
        <w:t>. Dział 758 „Różne rozliczenia” zwiększa się o kwotę  5.000</w:t>
      </w:r>
      <w:r w:rsidR="001B3FEE" w:rsidRPr="00047639">
        <w:rPr>
          <w:rFonts w:eastAsiaTheme="minorHAnsi"/>
          <w:b/>
          <w:bCs/>
        </w:rPr>
        <w:t xml:space="preserve"> zł.:</w:t>
      </w:r>
    </w:p>
    <w:p w:rsidR="001B3FEE" w:rsidRPr="00047639" w:rsidRDefault="00ED547D" w:rsidP="001B3FE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FB6F7E">
        <w:rPr>
          <w:rFonts w:eastAsiaTheme="minorHAnsi"/>
        </w:rPr>
        <w:t xml:space="preserve">1. Rozdział </w:t>
      </w:r>
      <w:r w:rsidR="00EC6D34">
        <w:rPr>
          <w:rFonts w:eastAsiaTheme="minorHAnsi"/>
        </w:rPr>
        <w:t>75809 „Rozliczenia między j. s. t.”  zwiększa</w:t>
      </w:r>
      <w:r w:rsidR="001B3FEE">
        <w:rPr>
          <w:rFonts w:eastAsiaTheme="minorHAnsi"/>
        </w:rPr>
        <w:t xml:space="preserve"> si</w:t>
      </w:r>
      <w:r w:rsidR="00EC6D34">
        <w:rPr>
          <w:rFonts w:eastAsiaTheme="minorHAnsi"/>
        </w:rPr>
        <w:t xml:space="preserve">ę o kwotę 5.000 </w:t>
      </w:r>
      <w:r w:rsidR="001B3FEE" w:rsidRPr="00047639">
        <w:rPr>
          <w:rFonts w:eastAsiaTheme="minorHAnsi"/>
        </w:rPr>
        <w:t>zł., w tym:</w:t>
      </w:r>
    </w:p>
    <w:p w:rsidR="00001144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EC6D34">
        <w:rPr>
          <w:rFonts w:eastAsiaTheme="minorHAnsi"/>
        </w:rPr>
        <w:t xml:space="preserve">     - zwiększa się o kwotę 5.000 zł. wpłaty gmin na rzecz innych j. s. t. </w:t>
      </w:r>
      <w:r w:rsidR="00571E20">
        <w:rPr>
          <w:rFonts w:eastAsiaTheme="minorHAnsi"/>
        </w:rPr>
        <w:t xml:space="preserve">oraz związków gmin na </w:t>
      </w:r>
    </w:p>
    <w:p w:rsidR="00571E20" w:rsidRDefault="00571E20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dofinasowanie zadań bieżących.</w:t>
      </w:r>
    </w:p>
    <w:p w:rsidR="00047639" w:rsidRPr="004A7365" w:rsidRDefault="00FB6F7E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B7697E">
        <w:rPr>
          <w:rFonts w:eastAsiaTheme="minorHAnsi"/>
          <w:b/>
          <w:bCs/>
        </w:rPr>
        <w:t>V</w:t>
      </w:r>
      <w:r w:rsidR="00044A42">
        <w:rPr>
          <w:rFonts w:eastAsiaTheme="minorHAnsi"/>
          <w:b/>
          <w:bCs/>
        </w:rPr>
        <w:t>I</w:t>
      </w:r>
      <w:r w:rsidR="00571E20">
        <w:rPr>
          <w:rFonts w:eastAsiaTheme="minorHAnsi"/>
          <w:b/>
          <w:bCs/>
        </w:rPr>
        <w:t>. Dział 801 „Oświata i wychowanie ” zwiększa się o kwotę  87,28</w:t>
      </w:r>
      <w:r w:rsidR="0022408B">
        <w:rPr>
          <w:rFonts w:eastAsiaTheme="minorHAnsi"/>
          <w:b/>
          <w:bCs/>
        </w:rPr>
        <w:t xml:space="preserve"> zł.</w:t>
      </w:r>
      <w:r w:rsidR="00044A42">
        <w:rPr>
          <w:rFonts w:eastAsiaTheme="minorHAnsi"/>
          <w:b/>
          <w:bCs/>
        </w:rPr>
        <w:t>:</w:t>
      </w:r>
      <w:r w:rsidR="00047639" w:rsidRPr="00047639">
        <w:rPr>
          <w:rFonts w:eastAsiaTheme="minorHAnsi"/>
          <w:b/>
          <w:bCs/>
        </w:rPr>
        <w:t xml:space="preserve">             </w:t>
      </w:r>
    </w:p>
    <w:p w:rsidR="00047639" w:rsidRPr="00047639" w:rsidRDefault="00047639" w:rsidP="000476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571E20">
        <w:rPr>
          <w:rFonts w:eastAsiaTheme="minorHAnsi"/>
        </w:rPr>
        <w:t xml:space="preserve">ał 80113 „Dowożenie uczniów do szkół” zwiększa się o kwotę 87,28 </w:t>
      </w:r>
      <w:r w:rsidR="008A2340">
        <w:rPr>
          <w:rFonts w:eastAsiaTheme="minorHAnsi"/>
        </w:rPr>
        <w:t xml:space="preserve">zł., w </w:t>
      </w:r>
      <w:r w:rsidRPr="00047639">
        <w:rPr>
          <w:rFonts w:eastAsiaTheme="minorHAnsi"/>
        </w:rPr>
        <w:t>tym:</w:t>
      </w:r>
    </w:p>
    <w:p w:rsidR="00571E20" w:rsidRPr="00047639" w:rsidRDefault="00044A42" w:rsidP="00571E2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571E20">
        <w:rPr>
          <w:rFonts w:eastAsiaTheme="minorHAnsi"/>
        </w:rPr>
        <w:t xml:space="preserve">   - zwiększa się o kwotę 87,28 zł. odpis</w:t>
      </w:r>
      <w:r w:rsidR="006731A0">
        <w:rPr>
          <w:rFonts w:eastAsiaTheme="minorHAnsi"/>
        </w:rPr>
        <w:t>y</w:t>
      </w:r>
      <w:r w:rsidR="00571E20">
        <w:rPr>
          <w:rFonts w:eastAsiaTheme="minorHAnsi"/>
        </w:rPr>
        <w:t xml:space="preserve"> na ZFŚS.</w:t>
      </w:r>
    </w:p>
    <w:p w:rsidR="008A2340" w:rsidRPr="00047639" w:rsidRDefault="00571E20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B7697E">
        <w:rPr>
          <w:rFonts w:eastAsiaTheme="minorHAnsi"/>
          <w:b/>
          <w:bCs/>
        </w:rPr>
        <w:t>V</w:t>
      </w:r>
      <w:r w:rsidR="00044A42">
        <w:rPr>
          <w:rFonts w:eastAsiaTheme="minorHAnsi"/>
          <w:b/>
          <w:bCs/>
        </w:rPr>
        <w:t>I</w:t>
      </w:r>
      <w:r w:rsidR="00B7697E">
        <w:rPr>
          <w:rFonts w:eastAsiaTheme="minorHAnsi"/>
          <w:b/>
          <w:bCs/>
        </w:rPr>
        <w:t>I</w:t>
      </w:r>
      <w:r>
        <w:rPr>
          <w:rFonts w:eastAsiaTheme="minorHAnsi"/>
          <w:b/>
          <w:bCs/>
        </w:rPr>
        <w:t>. Dział 921 „Kultura i ochrona dziedzictwa narodowego</w:t>
      </w:r>
      <w:r w:rsidR="0022730D">
        <w:rPr>
          <w:rFonts w:eastAsiaTheme="minorHAnsi"/>
          <w:b/>
          <w:bCs/>
        </w:rPr>
        <w:t>”</w:t>
      </w:r>
      <w:r>
        <w:rPr>
          <w:rFonts w:eastAsiaTheme="minorHAnsi"/>
          <w:b/>
          <w:bCs/>
        </w:rPr>
        <w:t xml:space="preserve"> zwiększa się o kwotę 10.160,01</w:t>
      </w:r>
      <w:r w:rsidR="00044A42">
        <w:rPr>
          <w:rFonts w:eastAsiaTheme="minorHAnsi"/>
          <w:b/>
          <w:bCs/>
        </w:rPr>
        <w:t xml:space="preserve"> zł.:</w:t>
      </w:r>
      <w:r w:rsidR="008A2340" w:rsidRPr="00047639">
        <w:rPr>
          <w:rFonts w:eastAsiaTheme="minorHAnsi"/>
          <w:b/>
          <w:bCs/>
        </w:rPr>
        <w:t xml:space="preserve">              </w:t>
      </w:r>
    </w:p>
    <w:p w:rsidR="008A2340" w:rsidRPr="00047639" w:rsidRDefault="008A2340" w:rsidP="008A2340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571E20">
        <w:rPr>
          <w:rFonts w:eastAsiaTheme="minorHAnsi"/>
        </w:rPr>
        <w:t>ał 92109</w:t>
      </w:r>
      <w:r>
        <w:rPr>
          <w:rFonts w:eastAsiaTheme="minorHAnsi"/>
        </w:rPr>
        <w:t xml:space="preserve"> </w:t>
      </w:r>
      <w:r w:rsidR="00571E20">
        <w:rPr>
          <w:rFonts w:eastAsiaTheme="minorHAnsi"/>
        </w:rPr>
        <w:t>„Domy i ośrodki kultury, świetlice i kluby” zwiększa się o kwotę 10.160,01</w:t>
      </w:r>
      <w:r w:rsidR="004A7365">
        <w:rPr>
          <w:rFonts w:eastAsiaTheme="minorHAnsi"/>
        </w:rPr>
        <w:t xml:space="preserve"> </w:t>
      </w:r>
      <w:r w:rsidR="002A6636">
        <w:rPr>
          <w:rFonts w:eastAsiaTheme="minorHAnsi"/>
        </w:rPr>
        <w:t>zł.,</w:t>
      </w:r>
      <w:r w:rsidR="006559C2">
        <w:rPr>
          <w:rFonts w:eastAsiaTheme="minorHAnsi"/>
        </w:rPr>
        <w:t xml:space="preserve">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8A2340" w:rsidRDefault="0095741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571E20">
        <w:rPr>
          <w:rFonts w:eastAsiaTheme="minorHAnsi"/>
        </w:rPr>
        <w:t xml:space="preserve">       - zwiększa się o kwotę 10.000</w:t>
      </w:r>
      <w:r w:rsidR="004C18DC">
        <w:rPr>
          <w:rFonts w:eastAsiaTheme="minorHAnsi"/>
        </w:rPr>
        <w:t xml:space="preserve"> zł.</w:t>
      </w:r>
      <w:r w:rsidR="00571E20">
        <w:rPr>
          <w:rFonts w:eastAsiaTheme="minorHAnsi"/>
        </w:rPr>
        <w:t xml:space="preserve"> zakup materiałów i wyposażenia</w:t>
      </w:r>
      <w:r w:rsidR="004A7365">
        <w:rPr>
          <w:rFonts w:eastAsiaTheme="minorHAnsi"/>
        </w:rPr>
        <w:t>,</w:t>
      </w:r>
    </w:p>
    <w:p w:rsidR="004A7365" w:rsidRDefault="00571E20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160,01 </w:t>
      </w:r>
      <w:r w:rsidR="004A7365">
        <w:rPr>
          <w:rFonts w:eastAsiaTheme="minorHAnsi"/>
        </w:rPr>
        <w:t>zł</w:t>
      </w:r>
      <w:r>
        <w:rPr>
          <w:rFonts w:eastAsiaTheme="minorHAnsi"/>
        </w:rPr>
        <w:t>. odpis</w:t>
      </w:r>
      <w:r w:rsidR="006731A0">
        <w:rPr>
          <w:rFonts w:eastAsiaTheme="minorHAnsi"/>
        </w:rPr>
        <w:t>y</w:t>
      </w:r>
      <w:r>
        <w:rPr>
          <w:rFonts w:eastAsiaTheme="minorHAnsi"/>
        </w:rPr>
        <w:t xml:space="preserve"> na ZFŚS.</w:t>
      </w:r>
    </w:p>
    <w:p w:rsidR="00584F1F" w:rsidRDefault="00584F1F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7715C1" w:rsidRDefault="007715C1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C18DC" w:rsidRPr="00047639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8A2340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8A2340" w:rsidRP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3678A3" w:rsidRPr="003678A3" w:rsidRDefault="003678A3" w:rsidP="003678A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i/>
          <w:iCs/>
        </w:rPr>
      </w:pPr>
      <w:r w:rsidRPr="003678A3">
        <w:rPr>
          <w:i/>
          <w:iCs/>
        </w:rPr>
        <w:t xml:space="preserve">Przewodniczący Rady Gminy </w:t>
      </w:r>
    </w:p>
    <w:p w:rsidR="003678A3" w:rsidRPr="003678A3" w:rsidRDefault="003678A3" w:rsidP="003678A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ind w:left="5664"/>
        <w:jc w:val="both"/>
      </w:pPr>
      <w:bookmarkStart w:id="0" w:name="_GoBack"/>
      <w:bookmarkEnd w:id="0"/>
      <w:r w:rsidRPr="003678A3">
        <w:rPr>
          <w:i/>
          <w:iCs/>
        </w:rPr>
        <w:t xml:space="preserve">           Zbigniew Banach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sectPr w:rsidR="00047639" w:rsidRPr="0004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3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0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2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10"/>
  </w:num>
  <w:num w:numId="8">
    <w:abstractNumId w:val="9"/>
  </w:num>
  <w:num w:numId="9">
    <w:abstractNumId w:val="24"/>
  </w:num>
  <w:num w:numId="10">
    <w:abstractNumId w:val="22"/>
  </w:num>
  <w:num w:numId="11">
    <w:abstractNumId w:val="19"/>
  </w:num>
  <w:num w:numId="12">
    <w:abstractNumId w:val="12"/>
  </w:num>
  <w:num w:numId="13">
    <w:abstractNumId w:val="13"/>
  </w:num>
  <w:num w:numId="14">
    <w:abstractNumId w:val="21"/>
  </w:num>
  <w:num w:numId="15">
    <w:abstractNumId w:val="2"/>
  </w:num>
  <w:num w:numId="16">
    <w:abstractNumId w:val="20"/>
  </w:num>
  <w:num w:numId="17">
    <w:abstractNumId w:val="17"/>
  </w:num>
  <w:num w:numId="18">
    <w:abstractNumId w:val="16"/>
  </w:num>
  <w:num w:numId="19">
    <w:abstractNumId w:val="8"/>
  </w:num>
  <w:num w:numId="20">
    <w:abstractNumId w:val="23"/>
  </w:num>
  <w:num w:numId="21">
    <w:abstractNumId w:val="3"/>
  </w:num>
  <w:num w:numId="22">
    <w:abstractNumId w:val="14"/>
  </w:num>
  <w:num w:numId="23">
    <w:abstractNumId w:val="5"/>
  </w:num>
  <w:num w:numId="24">
    <w:abstractNumId w:val="1"/>
  </w:num>
  <w:num w:numId="25">
    <w:abstractNumId w:val="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44A42"/>
    <w:rsid w:val="00047639"/>
    <w:rsid w:val="0007443A"/>
    <w:rsid w:val="00080C21"/>
    <w:rsid w:val="000A675F"/>
    <w:rsid w:val="000B3C45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62DD2"/>
    <w:rsid w:val="00163918"/>
    <w:rsid w:val="00163A23"/>
    <w:rsid w:val="00181C05"/>
    <w:rsid w:val="001865BE"/>
    <w:rsid w:val="001A04C1"/>
    <w:rsid w:val="001A6488"/>
    <w:rsid w:val="001B2A70"/>
    <w:rsid w:val="001B3FEE"/>
    <w:rsid w:val="001B6ED0"/>
    <w:rsid w:val="001C5042"/>
    <w:rsid w:val="001C77DD"/>
    <w:rsid w:val="001D19C3"/>
    <w:rsid w:val="001D48EF"/>
    <w:rsid w:val="001E73B0"/>
    <w:rsid w:val="001E7A0D"/>
    <w:rsid w:val="00215E01"/>
    <w:rsid w:val="0022408B"/>
    <w:rsid w:val="002271CB"/>
    <w:rsid w:val="0022730D"/>
    <w:rsid w:val="002275B6"/>
    <w:rsid w:val="002349AD"/>
    <w:rsid w:val="00256D9F"/>
    <w:rsid w:val="00265E32"/>
    <w:rsid w:val="0027176E"/>
    <w:rsid w:val="00276513"/>
    <w:rsid w:val="00293EEC"/>
    <w:rsid w:val="002A6636"/>
    <w:rsid w:val="002B45AA"/>
    <w:rsid w:val="002C55BA"/>
    <w:rsid w:val="002E289B"/>
    <w:rsid w:val="002E352F"/>
    <w:rsid w:val="002F0DD8"/>
    <w:rsid w:val="002F56FC"/>
    <w:rsid w:val="0030031B"/>
    <w:rsid w:val="00315416"/>
    <w:rsid w:val="00316D96"/>
    <w:rsid w:val="00321C3C"/>
    <w:rsid w:val="00333488"/>
    <w:rsid w:val="00334A0C"/>
    <w:rsid w:val="00341035"/>
    <w:rsid w:val="00351DB5"/>
    <w:rsid w:val="00352BEA"/>
    <w:rsid w:val="0036371B"/>
    <w:rsid w:val="003677FA"/>
    <w:rsid w:val="003678A3"/>
    <w:rsid w:val="00377D68"/>
    <w:rsid w:val="0039473A"/>
    <w:rsid w:val="003A4A8D"/>
    <w:rsid w:val="003B4FB6"/>
    <w:rsid w:val="003C047E"/>
    <w:rsid w:val="003C0E81"/>
    <w:rsid w:val="003C3CFD"/>
    <w:rsid w:val="003C3D53"/>
    <w:rsid w:val="003C76FF"/>
    <w:rsid w:val="003E034B"/>
    <w:rsid w:val="00404FC5"/>
    <w:rsid w:val="00405252"/>
    <w:rsid w:val="004100C4"/>
    <w:rsid w:val="004124E8"/>
    <w:rsid w:val="004147A3"/>
    <w:rsid w:val="0041705F"/>
    <w:rsid w:val="004217A6"/>
    <w:rsid w:val="00446DE1"/>
    <w:rsid w:val="00451201"/>
    <w:rsid w:val="004638B3"/>
    <w:rsid w:val="004641D2"/>
    <w:rsid w:val="00466349"/>
    <w:rsid w:val="00477CF4"/>
    <w:rsid w:val="0048439E"/>
    <w:rsid w:val="00485B0C"/>
    <w:rsid w:val="004879F8"/>
    <w:rsid w:val="00492684"/>
    <w:rsid w:val="00492A3D"/>
    <w:rsid w:val="004A356B"/>
    <w:rsid w:val="004A6993"/>
    <w:rsid w:val="004A7365"/>
    <w:rsid w:val="004B10CF"/>
    <w:rsid w:val="004B23B6"/>
    <w:rsid w:val="004B45F8"/>
    <w:rsid w:val="004B6259"/>
    <w:rsid w:val="004C18DC"/>
    <w:rsid w:val="004F0B08"/>
    <w:rsid w:val="004F5D80"/>
    <w:rsid w:val="004F75EC"/>
    <w:rsid w:val="005041A8"/>
    <w:rsid w:val="00507AC4"/>
    <w:rsid w:val="0053106B"/>
    <w:rsid w:val="00543761"/>
    <w:rsid w:val="0057055A"/>
    <w:rsid w:val="00571783"/>
    <w:rsid w:val="00571E20"/>
    <w:rsid w:val="00584F1F"/>
    <w:rsid w:val="00586567"/>
    <w:rsid w:val="005A52BD"/>
    <w:rsid w:val="005C456C"/>
    <w:rsid w:val="005F1E50"/>
    <w:rsid w:val="00601897"/>
    <w:rsid w:val="0060299D"/>
    <w:rsid w:val="00613984"/>
    <w:rsid w:val="00626A10"/>
    <w:rsid w:val="00640250"/>
    <w:rsid w:val="00640A3C"/>
    <w:rsid w:val="006559C2"/>
    <w:rsid w:val="006618A0"/>
    <w:rsid w:val="0067287D"/>
    <w:rsid w:val="006731A0"/>
    <w:rsid w:val="00673330"/>
    <w:rsid w:val="006735E1"/>
    <w:rsid w:val="006804AE"/>
    <w:rsid w:val="006A16B6"/>
    <w:rsid w:val="006A42D3"/>
    <w:rsid w:val="006B600E"/>
    <w:rsid w:val="006B7CFF"/>
    <w:rsid w:val="006C07C4"/>
    <w:rsid w:val="006C1509"/>
    <w:rsid w:val="006E0330"/>
    <w:rsid w:val="006E4EB0"/>
    <w:rsid w:val="006F3EA8"/>
    <w:rsid w:val="00722AD2"/>
    <w:rsid w:val="00726DAF"/>
    <w:rsid w:val="00742A72"/>
    <w:rsid w:val="00744CAC"/>
    <w:rsid w:val="007538AE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D1B76"/>
    <w:rsid w:val="00807108"/>
    <w:rsid w:val="00817F1F"/>
    <w:rsid w:val="00841BAB"/>
    <w:rsid w:val="00843F26"/>
    <w:rsid w:val="008464A2"/>
    <w:rsid w:val="00862A02"/>
    <w:rsid w:val="008648C6"/>
    <w:rsid w:val="00870FD6"/>
    <w:rsid w:val="00890468"/>
    <w:rsid w:val="008A0263"/>
    <w:rsid w:val="008A2340"/>
    <w:rsid w:val="008B0523"/>
    <w:rsid w:val="008C1141"/>
    <w:rsid w:val="008C71DB"/>
    <w:rsid w:val="008D6CCF"/>
    <w:rsid w:val="008E336B"/>
    <w:rsid w:val="008E34F1"/>
    <w:rsid w:val="008F2DE0"/>
    <w:rsid w:val="008F5C29"/>
    <w:rsid w:val="00902644"/>
    <w:rsid w:val="00904908"/>
    <w:rsid w:val="00905992"/>
    <w:rsid w:val="00906D4A"/>
    <w:rsid w:val="00942D8C"/>
    <w:rsid w:val="009468F3"/>
    <w:rsid w:val="00957415"/>
    <w:rsid w:val="009734F3"/>
    <w:rsid w:val="0098385B"/>
    <w:rsid w:val="00987E1F"/>
    <w:rsid w:val="00987F68"/>
    <w:rsid w:val="009908E5"/>
    <w:rsid w:val="009958B0"/>
    <w:rsid w:val="009A4D06"/>
    <w:rsid w:val="009C510D"/>
    <w:rsid w:val="009C66D3"/>
    <w:rsid w:val="009E1DA5"/>
    <w:rsid w:val="009E42F5"/>
    <w:rsid w:val="009E6930"/>
    <w:rsid w:val="009F1327"/>
    <w:rsid w:val="009F7DCE"/>
    <w:rsid w:val="00A10C5A"/>
    <w:rsid w:val="00A12467"/>
    <w:rsid w:val="00A13FD4"/>
    <w:rsid w:val="00A14774"/>
    <w:rsid w:val="00A237E8"/>
    <w:rsid w:val="00A317AE"/>
    <w:rsid w:val="00A33304"/>
    <w:rsid w:val="00A36112"/>
    <w:rsid w:val="00A42626"/>
    <w:rsid w:val="00A43C6B"/>
    <w:rsid w:val="00A448C5"/>
    <w:rsid w:val="00A60625"/>
    <w:rsid w:val="00A728D1"/>
    <w:rsid w:val="00A74583"/>
    <w:rsid w:val="00A930A9"/>
    <w:rsid w:val="00A95483"/>
    <w:rsid w:val="00AA10A2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62F8"/>
    <w:rsid w:val="00AF765B"/>
    <w:rsid w:val="00B03953"/>
    <w:rsid w:val="00B12663"/>
    <w:rsid w:val="00B161BB"/>
    <w:rsid w:val="00B16700"/>
    <w:rsid w:val="00B34125"/>
    <w:rsid w:val="00B47DE6"/>
    <w:rsid w:val="00B52FE6"/>
    <w:rsid w:val="00B55B9F"/>
    <w:rsid w:val="00B72DA5"/>
    <w:rsid w:val="00B75B94"/>
    <w:rsid w:val="00B7697E"/>
    <w:rsid w:val="00B91953"/>
    <w:rsid w:val="00B9252F"/>
    <w:rsid w:val="00BA0C7A"/>
    <w:rsid w:val="00BA4743"/>
    <w:rsid w:val="00BB13F7"/>
    <w:rsid w:val="00BD223B"/>
    <w:rsid w:val="00BD44A1"/>
    <w:rsid w:val="00C03F3A"/>
    <w:rsid w:val="00C5327D"/>
    <w:rsid w:val="00C54E65"/>
    <w:rsid w:val="00C605DD"/>
    <w:rsid w:val="00C625A9"/>
    <w:rsid w:val="00C91421"/>
    <w:rsid w:val="00C965B8"/>
    <w:rsid w:val="00CA6A69"/>
    <w:rsid w:val="00CB1E18"/>
    <w:rsid w:val="00CC362B"/>
    <w:rsid w:val="00CC5958"/>
    <w:rsid w:val="00CE511D"/>
    <w:rsid w:val="00CE7E18"/>
    <w:rsid w:val="00D04C3A"/>
    <w:rsid w:val="00D07A28"/>
    <w:rsid w:val="00D170B5"/>
    <w:rsid w:val="00D25B3C"/>
    <w:rsid w:val="00D27703"/>
    <w:rsid w:val="00D339E4"/>
    <w:rsid w:val="00D419AD"/>
    <w:rsid w:val="00D50456"/>
    <w:rsid w:val="00D514F4"/>
    <w:rsid w:val="00D779EA"/>
    <w:rsid w:val="00D80393"/>
    <w:rsid w:val="00DA79A9"/>
    <w:rsid w:val="00DB0293"/>
    <w:rsid w:val="00DB23E8"/>
    <w:rsid w:val="00DB6AAC"/>
    <w:rsid w:val="00DB795D"/>
    <w:rsid w:val="00DE1EED"/>
    <w:rsid w:val="00DF415D"/>
    <w:rsid w:val="00E005AC"/>
    <w:rsid w:val="00E0646D"/>
    <w:rsid w:val="00E07B6B"/>
    <w:rsid w:val="00E21654"/>
    <w:rsid w:val="00E21775"/>
    <w:rsid w:val="00E31225"/>
    <w:rsid w:val="00E4122C"/>
    <w:rsid w:val="00E45DA0"/>
    <w:rsid w:val="00E53F99"/>
    <w:rsid w:val="00E667F7"/>
    <w:rsid w:val="00E673B2"/>
    <w:rsid w:val="00E71303"/>
    <w:rsid w:val="00E76C94"/>
    <w:rsid w:val="00E80C7D"/>
    <w:rsid w:val="00EA3AAF"/>
    <w:rsid w:val="00EB4520"/>
    <w:rsid w:val="00EC262C"/>
    <w:rsid w:val="00EC6D34"/>
    <w:rsid w:val="00ED0F76"/>
    <w:rsid w:val="00ED547D"/>
    <w:rsid w:val="00EE343C"/>
    <w:rsid w:val="00EF1BFE"/>
    <w:rsid w:val="00EF564D"/>
    <w:rsid w:val="00EF5F30"/>
    <w:rsid w:val="00F21229"/>
    <w:rsid w:val="00F23C69"/>
    <w:rsid w:val="00F32290"/>
    <w:rsid w:val="00F44028"/>
    <w:rsid w:val="00F46988"/>
    <w:rsid w:val="00F46FCE"/>
    <w:rsid w:val="00F5417A"/>
    <w:rsid w:val="00F62060"/>
    <w:rsid w:val="00F66EA0"/>
    <w:rsid w:val="00F71C00"/>
    <w:rsid w:val="00F96AE7"/>
    <w:rsid w:val="00FB18B3"/>
    <w:rsid w:val="00FB4942"/>
    <w:rsid w:val="00FB6F7E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12</cp:revision>
  <cp:lastPrinted>2019-02-05T12:23:00Z</cp:lastPrinted>
  <dcterms:created xsi:type="dcterms:W3CDTF">2019-01-10T09:36:00Z</dcterms:created>
  <dcterms:modified xsi:type="dcterms:W3CDTF">2019-02-21T09:45:00Z</dcterms:modified>
</cp:coreProperties>
</file>