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7D2A62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36C31"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           </w:t>
      </w:r>
      <w:r w:rsidR="00415D12">
        <w:rPr>
          <w:b/>
          <w:bCs/>
          <w:sz w:val="28"/>
          <w:szCs w:val="28"/>
        </w:rPr>
        <w:t xml:space="preserve">        </w:t>
      </w:r>
      <w:r w:rsidR="005A1B0A">
        <w:rPr>
          <w:b/>
          <w:bCs/>
          <w:sz w:val="28"/>
          <w:szCs w:val="28"/>
        </w:rPr>
        <w:t xml:space="preserve">      </w:t>
      </w:r>
      <w:r w:rsidR="00E76C94">
        <w:rPr>
          <w:b/>
          <w:bCs/>
          <w:sz w:val="28"/>
          <w:szCs w:val="28"/>
        </w:rPr>
        <w:t xml:space="preserve">Uchwała Nr </w:t>
      </w:r>
      <w:r w:rsidR="005A1B0A">
        <w:rPr>
          <w:b/>
          <w:bCs/>
          <w:sz w:val="28"/>
          <w:szCs w:val="28"/>
        </w:rPr>
        <w:t>IX/64/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A1B0A">
        <w:rPr>
          <w:b/>
          <w:bCs/>
          <w:sz w:val="28"/>
          <w:szCs w:val="28"/>
        </w:rPr>
        <w:t xml:space="preserve"> </w:t>
      </w:r>
      <w:r w:rsidR="00F46FCE">
        <w:rPr>
          <w:b/>
          <w:bCs/>
          <w:sz w:val="28"/>
          <w:szCs w:val="28"/>
        </w:rPr>
        <w:t xml:space="preserve">z dnia </w:t>
      </w:r>
      <w:r w:rsidR="005A1B0A">
        <w:rPr>
          <w:b/>
          <w:bCs/>
          <w:sz w:val="28"/>
          <w:szCs w:val="28"/>
        </w:rPr>
        <w:t>12 grudnia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 w:rsidR="00020717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415D12">
        <w:rPr>
          <w:sz w:val="26"/>
          <w:szCs w:val="26"/>
        </w:rPr>
        <w:t>23 622 013,46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415D12">
        <w:rPr>
          <w:sz w:val="26"/>
          <w:szCs w:val="26"/>
        </w:rPr>
        <w:t>zwiększenia o kwotę 150 002,02</w:t>
      </w:r>
      <w:r w:rsidR="0020274F">
        <w:rPr>
          <w:sz w:val="26"/>
          <w:szCs w:val="26"/>
        </w:rPr>
        <w:t xml:space="preserve"> zł., zgodnie z załącznikiem Nr 1, </w:t>
      </w:r>
      <w:r w:rsidR="00866DEC">
        <w:rPr>
          <w:sz w:val="26"/>
          <w:szCs w:val="26"/>
        </w:rPr>
        <w:t xml:space="preserve">                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415D12">
        <w:rPr>
          <w:sz w:val="26"/>
          <w:szCs w:val="26"/>
        </w:rPr>
        <w:t>ieżące        -    16 443 177,47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415D12">
        <w:rPr>
          <w:sz w:val="26"/>
          <w:szCs w:val="26"/>
        </w:rPr>
        <w:t>7 178 835,99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415D12">
        <w:rPr>
          <w:sz w:val="26"/>
          <w:szCs w:val="26"/>
        </w:rPr>
        <w:t xml:space="preserve"> 23 611 970,23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415D12">
        <w:rPr>
          <w:sz w:val="26"/>
          <w:szCs w:val="26"/>
        </w:rPr>
        <w:t>zwiększenia o kwotę 150 002,02</w:t>
      </w:r>
      <w:r w:rsidR="0020274F">
        <w:rPr>
          <w:sz w:val="26"/>
          <w:szCs w:val="26"/>
        </w:rPr>
        <w:t xml:space="preserve"> zł., zgodnie z załącznikiem Nr 2, </w:t>
      </w:r>
      <w:r w:rsidR="00C42431">
        <w:rPr>
          <w:sz w:val="26"/>
          <w:szCs w:val="26"/>
        </w:rPr>
        <w:t xml:space="preserve">                  </w:t>
      </w:r>
      <w:r w:rsidR="0020274F">
        <w:rPr>
          <w:sz w:val="26"/>
          <w:szCs w:val="26"/>
        </w:rPr>
        <w:t>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415D12">
        <w:rPr>
          <w:sz w:val="26"/>
          <w:szCs w:val="26"/>
        </w:rPr>
        <w:t xml:space="preserve">  -  15 999 127,96</w:t>
      </w:r>
      <w:r w:rsidR="00C03F3A">
        <w:rPr>
          <w:sz w:val="26"/>
          <w:szCs w:val="26"/>
        </w:rPr>
        <w:t xml:space="preserve"> zł.</w:t>
      </w:r>
    </w:p>
    <w:p w:rsidR="00C03F3A" w:rsidRDefault="00415D12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7 612 842,27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15D12" w:rsidRDefault="008C7D76" w:rsidP="00415D1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>. Uchwala się dochody i wydatki związane z realizacją zadań realizowanych na podstawie umów lub porozumień miedzy jednostkami samorządu terytorialnego             w 2019 r., zgodnie z załącznikiem Nr 4.</w:t>
      </w:r>
    </w:p>
    <w:p w:rsidR="00C42431" w:rsidRDefault="00415D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365D82" w:rsidRPr="00365D82" w:rsidRDefault="00365D82" w:rsidP="00365D8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i/>
          <w:iCs/>
          <w:sz w:val="24"/>
          <w:szCs w:val="24"/>
        </w:rPr>
      </w:pPr>
      <w:r w:rsidRPr="00365D82">
        <w:rPr>
          <w:rFonts w:asciiTheme="minorHAnsi" w:hAnsiTheme="minorHAnsi" w:cstheme="minorHAnsi"/>
          <w:i/>
          <w:iCs/>
          <w:sz w:val="24"/>
          <w:szCs w:val="24"/>
        </w:rPr>
        <w:t>Przewodniczący Rady Gminy</w:t>
      </w:r>
    </w:p>
    <w:p w:rsidR="00415D12" w:rsidRDefault="00365D82" w:rsidP="00365D82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sz w:val="26"/>
          <w:szCs w:val="26"/>
        </w:rPr>
      </w:pPr>
      <w:r w:rsidRPr="00365D82">
        <w:rPr>
          <w:rFonts w:asciiTheme="minorHAnsi" w:hAnsiTheme="minorHAnsi" w:cstheme="minorHAnsi"/>
          <w:i/>
          <w:iCs/>
          <w:sz w:val="24"/>
          <w:szCs w:val="24"/>
        </w:rPr>
        <w:t xml:space="preserve">        Zbigniew Banach</w:t>
      </w: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415D12">
        <w:rPr>
          <w:b/>
          <w:bCs/>
        </w:rPr>
        <w:t>dżet ogółem o kwotę 150.002,02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415D12">
        <w:rPr>
          <w:b/>
          <w:bCs/>
        </w:rPr>
        <w:t>23.622.013,46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415D12">
        <w:rPr>
          <w:b/>
          <w:bCs/>
        </w:rPr>
        <w:t>23.611.970,23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5C66E0">
        <w:rPr>
          <w:b/>
        </w:rPr>
        <w:t xml:space="preserve">Dział </w:t>
      </w:r>
      <w:r w:rsidR="00415D12">
        <w:rPr>
          <w:b/>
        </w:rPr>
        <w:t>600 „Transport i łączność</w:t>
      </w:r>
      <w:r>
        <w:rPr>
          <w:b/>
        </w:rPr>
        <w:t xml:space="preserve">” zwiększa się o kwotę </w:t>
      </w:r>
      <w:r w:rsidR="00415D12">
        <w:rPr>
          <w:b/>
        </w:rPr>
        <w:t>15</w:t>
      </w:r>
      <w:r w:rsidR="005C66E0">
        <w:rPr>
          <w:b/>
        </w:rPr>
        <w:t>.000</w:t>
      </w:r>
      <w:r>
        <w:rPr>
          <w:b/>
        </w:rPr>
        <w:t xml:space="preserve"> zł. 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415D12">
        <w:t>. Rozdział 60016 „Drogi publiczne gminne” zwiększa się  o kwotę 15</w:t>
      </w:r>
      <w:r w:rsidR="005C66E0">
        <w:t>.000</w:t>
      </w:r>
      <w:r w:rsidR="00415D12">
        <w:t xml:space="preserve"> zł.,</w:t>
      </w:r>
      <w:r w:rsidR="005C66E0">
        <w:t xml:space="preserve"> </w:t>
      </w:r>
      <w:r>
        <w:t>w tym:</w:t>
      </w:r>
    </w:p>
    <w:p w:rsidR="00B122E0" w:rsidRDefault="0050016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</w:t>
      </w:r>
      <w:r w:rsidR="00415D12">
        <w:t xml:space="preserve">15.000 zł. środki na dofinasowanie własnych inwestycji gmin, pozyskane z innych źródeł. </w:t>
      </w:r>
    </w:p>
    <w:p w:rsidR="00C22353" w:rsidRDefault="00C22353" w:rsidP="00C22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</w:rPr>
        <w:t>Dział 750 „Administracja publiczna”</w:t>
      </w:r>
      <w:r w:rsidR="00415D12">
        <w:rPr>
          <w:b/>
        </w:rPr>
        <w:t xml:space="preserve"> zwiększa się o kwotę 14.425,40</w:t>
      </w:r>
      <w:r>
        <w:rPr>
          <w:b/>
        </w:rPr>
        <w:t xml:space="preserve"> zł. :</w:t>
      </w:r>
    </w:p>
    <w:p w:rsidR="00C22353" w:rsidRDefault="00C22353" w:rsidP="00C22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75095 „Pozostała działalność” </w:t>
      </w:r>
      <w:r w:rsidR="00415D12">
        <w:t>zwiększa się  o kwotę 14.425,40</w:t>
      </w:r>
      <w:r>
        <w:t xml:space="preserve"> zł., w tym:</w:t>
      </w:r>
    </w:p>
    <w:p w:rsidR="00C22353" w:rsidRDefault="00415D12" w:rsidP="00C22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14.425,40 zł. wpływy z rozliczeń/zwrotów z lat ubiegłych.</w:t>
      </w:r>
    </w:p>
    <w:p w:rsidR="00E81712" w:rsidRPr="00B122E0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="00E81712">
        <w:rPr>
          <w:b/>
          <w:bCs/>
        </w:rPr>
        <w:t xml:space="preserve">II. </w:t>
      </w:r>
      <w:r w:rsidR="00E81712">
        <w:rPr>
          <w:b/>
        </w:rPr>
        <w:t xml:space="preserve">Dział </w:t>
      </w:r>
      <w:r w:rsidR="00B122E0">
        <w:rPr>
          <w:b/>
        </w:rPr>
        <w:t>756 „Dochody od osób prawnych, od osób fizycznych i od innych jednostek nieposiadających osobowości prawnej oraz wydatki związane z ich poborem” zwiększa</w:t>
      </w:r>
      <w:r w:rsidR="00E81712">
        <w:rPr>
          <w:b/>
        </w:rPr>
        <w:t xml:space="preserve"> się o kwotę </w:t>
      </w:r>
      <w:r w:rsidR="00415D12">
        <w:rPr>
          <w:b/>
        </w:rPr>
        <w:t xml:space="preserve">22.350 </w:t>
      </w:r>
      <w:r w:rsidR="00E81712">
        <w:rPr>
          <w:b/>
        </w:rPr>
        <w:t>zł. :</w:t>
      </w:r>
    </w:p>
    <w:p w:rsidR="00E81712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 „Wpływy z podatku rolnego, podatku leśnego, podatku od spadków i darowizn, podatku od czynności cywilno-prawnych oraz podatków i opłat lokalnych od osób fizycznych” zwiększa się  o</w:t>
      </w:r>
      <w:r w:rsidR="00043F72">
        <w:t xml:space="preserve"> kwotę 22.350</w:t>
      </w:r>
      <w:r>
        <w:t xml:space="preserve"> zł., </w:t>
      </w:r>
      <w:r w:rsidR="00E81712">
        <w:t>w tym:</w:t>
      </w:r>
    </w:p>
    <w:p w:rsidR="00E81712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</w:t>
      </w:r>
      <w:r w:rsidR="00043F72">
        <w:t>za się o kwotę 22.350</w:t>
      </w:r>
      <w:r w:rsidR="00965557">
        <w:t xml:space="preserve"> zł. wpływy z podatku od czynności cywilnoprawnych.</w:t>
      </w:r>
    </w:p>
    <w:p w:rsidR="00E81712" w:rsidRPr="005F1E50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IV. Dział 758 „Różne rozliczenia</w:t>
      </w:r>
      <w:r w:rsidR="00E81712" w:rsidRPr="005F1E50">
        <w:rPr>
          <w:rFonts w:eastAsiaTheme="minorHAnsi"/>
          <w:b/>
          <w:bCs/>
        </w:rPr>
        <w:t>” zwiększa się o kwotę</w:t>
      </w:r>
      <w:r w:rsidR="00043F72">
        <w:rPr>
          <w:rFonts w:eastAsiaTheme="minorHAnsi"/>
          <w:b/>
          <w:bCs/>
        </w:rPr>
        <w:t xml:space="preserve"> 6.642</w:t>
      </w:r>
      <w:r w:rsidR="00E81712" w:rsidRPr="005F1E50">
        <w:rPr>
          <w:rFonts w:eastAsiaTheme="minorHAnsi"/>
          <w:b/>
          <w:bCs/>
        </w:rPr>
        <w:t xml:space="preserve"> zł.:</w:t>
      </w:r>
    </w:p>
    <w:p w:rsidR="00E81712" w:rsidRPr="005F1E50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75801 „Część oświatowa subwencji ogólnej dla j. s. t.</w:t>
      </w:r>
      <w:r w:rsidR="00E81712" w:rsidRPr="005F1E50">
        <w:rPr>
          <w:rFonts w:eastAsiaTheme="minorHAnsi"/>
        </w:rPr>
        <w:t>”</w:t>
      </w:r>
      <w:r w:rsidR="00E81712">
        <w:rPr>
          <w:rFonts w:eastAsiaTheme="minorHAnsi"/>
        </w:rPr>
        <w:t xml:space="preserve"> zwiększa si</w:t>
      </w:r>
      <w:r w:rsidR="00043F72">
        <w:rPr>
          <w:rFonts w:eastAsiaTheme="minorHAnsi"/>
        </w:rPr>
        <w:t>ę o kwotę 6.642</w:t>
      </w:r>
      <w:r w:rsidR="00E81712">
        <w:rPr>
          <w:rFonts w:eastAsiaTheme="minorHAnsi"/>
        </w:rPr>
        <w:t xml:space="preserve"> </w:t>
      </w:r>
      <w:r w:rsidR="00E81712" w:rsidRPr="005F1E50">
        <w:rPr>
          <w:rFonts w:eastAsiaTheme="minorHAnsi"/>
        </w:rPr>
        <w:t>zł. w tym: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 w:rsidR="00043F72">
        <w:rPr>
          <w:rFonts w:eastAsiaTheme="minorHAnsi"/>
        </w:rPr>
        <w:t>ę o kwotę 6.642</w:t>
      </w:r>
      <w:r>
        <w:rPr>
          <w:rFonts w:eastAsiaTheme="minorHAnsi"/>
        </w:rPr>
        <w:t xml:space="preserve"> zł. </w:t>
      </w:r>
      <w:r w:rsidR="00C22353">
        <w:t>subwencje ogólne z budżetu państwa.</w:t>
      </w:r>
    </w:p>
    <w:p w:rsidR="00043F72" w:rsidRPr="005F1E50" w:rsidRDefault="00043F72" w:rsidP="00043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V. Dział 900 „Gospodarka komunalna i ochrona środowiska </w:t>
      </w:r>
      <w:r w:rsidRPr="005F1E50">
        <w:rPr>
          <w:rFonts w:eastAsiaTheme="minorHAnsi"/>
          <w:b/>
          <w:bCs/>
        </w:rPr>
        <w:t>” zwiększa się o kwotę</w:t>
      </w:r>
      <w:r>
        <w:rPr>
          <w:rFonts w:eastAsiaTheme="minorHAnsi"/>
          <w:b/>
          <w:bCs/>
        </w:rPr>
        <w:t xml:space="preserve"> 91.584,62</w:t>
      </w:r>
      <w:r w:rsidRPr="005F1E50">
        <w:rPr>
          <w:rFonts w:eastAsiaTheme="minorHAnsi"/>
          <w:b/>
          <w:bCs/>
        </w:rPr>
        <w:t xml:space="preserve"> zł.:</w:t>
      </w:r>
    </w:p>
    <w:p w:rsidR="00043F72" w:rsidRPr="005F1E50" w:rsidRDefault="00043F72" w:rsidP="00043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90002 „Gospodarka odpadami komunalnymi</w:t>
      </w:r>
      <w:r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się o kwotę 91.584,62 </w:t>
      </w:r>
      <w:r w:rsidRPr="005F1E50">
        <w:rPr>
          <w:rFonts w:eastAsiaTheme="minorHAnsi"/>
        </w:rPr>
        <w:t>zł. w tym:</w:t>
      </w:r>
    </w:p>
    <w:p w:rsidR="00043F72" w:rsidRDefault="00043F72" w:rsidP="00043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 xml:space="preserve">ę o kwotę 91.584,62 zł. </w:t>
      </w:r>
      <w:r>
        <w:t xml:space="preserve">wpływy z innych lokalnych opłat </w:t>
      </w:r>
      <w:r w:rsidR="00BA6258">
        <w:t xml:space="preserve">pobieranych </w:t>
      </w:r>
      <w:r>
        <w:t>przez j. s. t. na podstawie odrębnych ustaw.</w:t>
      </w:r>
    </w:p>
    <w:p w:rsidR="00965557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E81712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A1D23">
        <w:rPr>
          <w:rFonts w:eastAsiaTheme="minorHAnsi"/>
          <w:b/>
          <w:bCs/>
        </w:rPr>
        <w:t xml:space="preserve">Dział 600 ”Transport i łączność” zwiększa się o </w:t>
      </w:r>
      <w:r w:rsidR="000A1D23" w:rsidRPr="000A1D23">
        <w:rPr>
          <w:rFonts w:eastAsiaTheme="minorHAnsi"/>
          <w:b/>
          <w:bCs/>
        </w:rPr>
        <w:t>kwotę 67.000</w:t>
      </w:r>
      <w:r w:rsidRPr="000A1D23">
        <w:rPr>
          <w:rFonts w:eastAsiaTheme="minorHAnsi"/>
          <w:b/>
          <w:bCs/>
        </w:rPr>
        <w:t xml:space="preserve"> zł.:</w:t>
      </w:r>
    </w:p>
    <w:p w:rsidR="000A1D23" w:rsidRP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>
        <w:rPr>
          <w:rFonts w:eastAsiaTheme="minorHAnsi"/>
        </w:rPr>
        <w:t>. Rozdział 60004 „Lokalny transport zbiorowy</w:t>
      </w:r>
      <w:r w:rsidRPr="000A1D23">
        <w:rPr>
          <w:rFonts w:eastAsiaTheme="minorHAnsi"/>
        </w:rPr>
        <w:t xml:space="preserve">” zwiększa się o </w:t>
      </w:r>
      <w:r>
        <w:rPr>
          <w:rFonts w:eastAsiaTheme="minorHAnsi"/>
        </w:rPr>
        <w:t>kwotę 7.000</w:t>
      </w:r>
      <w:r w:rsidRPr="000A1D23">
        <w:rPr>
          <w:rFonts w:eastAsiaTheme="minorHAnsi"/>
        </w:rPr>
        <w:t xml:space="preserve"> zł., w tym: </w:t>
      </w:r>
    </w:p>
    <w:p w:rsidR="000A1D23" w:rsidRP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A1D23">
        <w:rPr>
          <w:rFonts w:eastAsiaTheme="minorHAnsi"/>
        </w:rPr>
        <w:lastRenderedPageBreak/>
        <w:t xml:space="preserve">        </w:t>
      </w:r>
      <w:r>
        <w:rPr>
          <w:rFonts w:eastAsiaTheme="minorHAnsi"/>
        </w:rPr>
        <w:t xml:space="preserve">      - zwiększa się o kwotę 7.000 zł. dotacje celowe przekazane gminie na zadania bieżące  </w:t>
      </w:r>
    </w:p>
    <w:p w:rsidR="000A1D23" w:rsidRPr="000A1D23" w:rsidRDefault="000A1D23" w:rsidP="000A1D2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realizowane </w:t>
      </w:r>
      <w:r w:rsidR="009B6E7C">
        <w:rPr>
          <w:rFonts w:eastAsiaTheme="minorHAnsi"/>
        </w:rPr>
        <w:t xml:space="preserve">na podstawie porozumień (umów) między j. s. t. </w:t>
      </w:r>
    </w:p>
    <w:p w:rsidR="00E81712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9B6E7C">
        <w:rPr>
          <w:rFonts w:eastAsiaTheme="minorHAnsi"/>
        </w:rPr>
        <w:t xml:space="preserve">          2</w:t>
      </w:r>
      <w:r w:rsidR="00C22353">
        <w:rPr>
          <w:rFonts w:eastAsiaTheme="minorHAnsi"/>
        </w:rPr>
        <w:t>. Rozdział 60016 „Drogi publiczne gminne</w:t>
      </w:r>
      <w:r>
        <w:rPr>
          <w:rFonts w:eastAsiaTheme="minorHAnsi"/>
        </w:rPr>
        <w:t xml:space="preserve">” zwiększa się o </w:t>
      </w:r>
      <w:r w:rsidR="009B6E7C">
        <w:rPr>
          <w:rFonts w:eastAsiaTheme="minorHAnsi"/>
        </w:rPr>
        <w:t>kwotę 60.000</w:t>
      </w:r>
      <w:r>
        <w:rPr>
          <w:rFonts w:eastAsiaTheme="minorHAnsi"/>
        </w:rPr>
        <w:t xml:space="preserve"> zł., w tym</w:t>
      </w:r>
      <w:r w:rsidRPr="00047639">
        <w:rPr>
          <w:rFonts w:eastAsiaTheme="minorHAnsi"/>
        </w:rPr>
        <w:t xml:space="preserve">: </w:t>
      </w:r>
    </w:p>
    <w:p w:rsidR="00965557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9B6E7C">
        <w:rPr>
          <w:rFonts w:eastAsiaTheme="minorHAnsi"/>
        </w:rPr>
        <w:t xml:space="preserve">   - zwiększa się o kwotę 10.000 zł. zakup usług remontowych,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zwiększa się o kwotę 15.000 zł. zakup usług pozostałych,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zwiększa się o kwotę 35.000 zł. wydatki inwestycyjne, w tym:</w:t>
      </w:r>
    </w:p>
    <w:p w:rsidR="009B6E7C" w:rsidRDefault="0050441E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9B6E7C">
        <w:rPr>
          <w:rFonts w:eastAsiaTheme="minorHAnsi"/>
        </w:rPr>
        <w:t xml:space="preserve"> a) zwiększa się o kwotę 15.000 zł. wydatki p. n. Modernizacja cząstkowa dróg gminnych” 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Plan przed zmianą 100.000 zł.+15.000= 115.000 zł.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b) zwiększa się o kwotę 20.000 zł., w tym: wprowadza się nowe zadanie p. n. „Remont drogi </w:t>
      </w:r>
    </w:p>
    <w:p w:rsidR="009B6E7C" w:rsidRDefault="009B6E7C" w:rsidP="009B6E7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A1B0A">
        <w:rPr>
          <w:rFonts w:eastAsiaTheme="minorHAnsi"/>
        </w:rPr>
        <w:t xml:space="preserve">                   gminnej 287</w:t>
      </w:r>
      <w:r>
        <w:rPr>
          <w:rFonts w:eastAsiaTheme="minorHAnsi"/>
        </w:rPr>
        <w:t xml:space="preserve"> w miejscowości Milejewo”. W tym: środki Gminy w kwocie 5.000 zł. oraz  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2B211B">
        <w:rPr>
          <w:rFonts w:eastAsiaTheme="minorHAnsi"/>
        </w:rPr>
        <w:t xml:space="preserve">          oraz 15.000 zł. </w:t>
      </w:r>
      <w:r>
        <w:rPr>
          <w:rFonts w:eastAsiaTheme="minorHAnsi"/>
        </w:rPr>
        <w:t xml:space="preserve"> Państwowego Gospodarstwa Leśnego Lasy Państwowe </w:t>
      </w:r>
      <w:r w:rsidR="002B211B">
        <w:rPr>
          <w:rFonts w:eastAsiaTheme="minorHAnsi"/>
        </w:rPr>
        <w:t>Nadleśnictwa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2B211B">
        <w:rPr>
          <w:rFonts w:eastAsiaTheme="minorHAnsi"/>
        </w:rPr>
        <w:t xml:space="preserve">                    </w:t>
      </w:r>
      <w:r>
        <w:rPr>
          <w:rFonts w:eastAsiaTheme="minorHAnsi"/>
        </w:rPr>
        <w:t xml:space="preserve"> Elbląg. </w:t>
      </w:r>
    </w:p>
    <w:p w:rsidR="00E81712" w:rsidRPr="00047639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E81712" w:rsidRPr="00571E20">
        <w:rPr>
          <w:rFonts w:eastAsiaTheme="minorHAnsi"/>
          <w:b/>
        </w:rPr>
        <w:t xml:space="preserve"> </w:t>
      </w:r>
      <w:r w:rsidR="002F41AB">
        <w:rPr>
          <w:rFonts w:eastAsiaTheme="minorHAnsi"/>
          <w:b/>
        </w:rPr>
        <w:t xml:space="preserve"> </w:t>
      </w:r>
      <w:r w:rsidR="00E81712">
        <w:rPr>
          <w:rFonts w:eastAsiaTheme="minorHAnsi"/>
          <w:b/>
        </w:rPr>
        <w:t>II</w:t>
      </w:r>
      <w:r w:rsidR="00347AED">
        <w:rPr>
          <w:rFonts w:eastAsiaTheme="minorHAnsi"/>
          <w:b/>
          <w:bCs/>
        </w:rPr>
        <w:t>. Dział 750 „Administracja publiczna</w:t>
      </w:r>
      <w:r w:rsidR="00E81712">
        <w:rPr>
          <w:rFonts w:eastAsiaTheme="minorHAnsi"/>
          <w:b/>
          <w:bCs/>
        </w:rPr>
        <w:t>”</w:t>
      </w:r>
      <w:r w:rsidR="00347AED">
        <w:rPr>
          <w:rFonts w:eastAsiaTheme="minorHAnsi"/>
          <w:b/>
          <w:bCs/>
        </w:rPr>
        <w:t xml:space="preserve"> zwiększa się o kwotę  7.000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6572BA" w:rsidRDefault="00347AED" w:rsidP="006572BA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75023 „Urzędy gmin”  zwiększa się o kwotę 2.000</w:t>
      </w:r>
      <w:r w:rsidR="00E81712" w:rsidRPr="006572BA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</w:p>
    <w:p w:rsidR="00E81712" w:rsidRDefault="00E81712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347AED">
        <w:rPr>
          <w:rFonts w:eastAsiaTheme="minorHAnsi"/>
        </w:rPr>
        <w:t>- zwiększa się o kwotę 2.000</w:t>
      </w:r>
      <w:r>
        <w:rPr>
          <w:rFonts w:eastAsiaTheme="minorHAnsi"/>
        </w:rPr>
        <w:t xml:space="preserve"> </w:t>
      </w:r>
      <w:r w:rsidR="00347AED">
        <w:rPr>
          <w:rFonts w:eastAsiaTheme="minorHAnsi"/>
        </w:rPr>
        <w:t>zł. podróże służbowe krajowe.</w:t>
      </w:r>
    </w:p>
    <w:p w:rsidR="00347AED" w:rsidRPr="006572BA" w:rsidRDefault="00347AED" w:rsidP="00347AE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75095 „Pozostała działalność”  zwiększa się o kwotę 5.000</w:t>
      </w:r>
      <w:r w:rsidRPr="006572BA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</w:p>
    <w:p w:rsidR="00347AED" w:rsidRDefault="00347AED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5.000 zł. wynagrodzenia agencyjno-prowizyjne.</w:t>
      </w:r>
    </w:p>
    <w:p w:rsidR="00722676" w:rsidRDefault="00347AED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</w:t>
      </w:r>
      <w:r w:rsidR="00722676">
        <w:rPr>
          <w:rFonts w:eastAsiaTheme="minorHAnsi"/>
          <w:b/>
        </w:rPr>
        <w:t>III</w:t>
      </w:r>
      <w:r>
        <w:rPr>
          <w:rFonts w:eastAsiaTheme="minorHAnsi"/>
          <w:b/>
          <w:bCs/>
        </w:rPr>
        <w:t>. Dział 754 „Bezpieczeństwo publiczne i ochrona przeciwpożarowa” zwiększa</w:t>
      </w:r>
      <w:r w:rsidR="00E908A6">
        <w:rPr>
          <w:rFonts w:eastAsiaTheme="minorHAnsi"/>
          <w:b/>
          <w:bCs/>
        </w:rPr>
        <w:t xml:space="preserve"> się o kwotę  </w:t>
      </w:r>
    </w:p>
    <w:p w:rsidR="00347AED" w:rsidRPr="00047639" w:rsidRDefault="00347AED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13.000 zł.: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347AED">
        <w:rPr>
          <w:rFonts w:eastAsiaTheme="minorHAnsi"/>
        </w:rPr>
        <w:t>1. Rozdział 75412 „Ochotnicze straże pożarne”  zwiększa</w:t>
      </w:r>
      <w:r w:rsidRPr="00722676">
        <w:rPr>
          <w:rFonts w:eastAsiaTheme="minorHAnsi"/>
        </w:rPr>
        <w:t xml:space="preserve"> się o kwotę </w:t>
      </w:r>
      <w:r w:rsidR="00347AED">
        <w:rPr>
          <w:rFonts w:eastAsiaTheme="minorHAnsi"/>
        </w:rPr>
        <w:t>13.000 zł., w tym:</w:t>
      </w:r>
      <w:r w:rsidR="00F66B0E">
        <w:rPr>
          <w:rFonts w:eastAsiaTheme="minorHAnsi"/>
        </w:rPr>
        <w:t xml:space="preserve">                </w:t>
      </w:r>
    </w:p>
    <w:p w:rsidR="00722676" w:rsidRDefault="00347AED" w:rsidP="00347AE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</w:t>
      </w:r>
      <w:r w:rsidR="00E908A6">
        <w:rPr>
          <w:rFonts w:eastAsiaTheme="minorHAnsi"/>
        </w:rPr>
        <w:t xml:space="preserve"> się</w:t>
      </w:r>
      <w:r>
        <w:rPr>
          <w:rFonts w:eastAsiaTheme="minorHAnsi"/>
        </w:rPr>
        <w:t xml:space="preserve"> o kwotę 8.000 zł. zakup materiałów i wyposażenia,</w:t>
      </w:r>
    </w:p>
    <w:p w:rsidR="00347AED" w:rsidRDefault="00347AED" w:rsidP="00347AE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5.000 zł. zakup usług pozostałych. </w:t>
      </w:r>
    </w:p>
    <w:p w:rsidR="00E81712" w:rsidRPr="004A7365" w:rsidRDefault="003777A3" w:rsidP="00900F3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50441E">
        <w:rPr>
          <w:rFonts w:eastAsiaTheme="minorHAnsi"/>
          <w:b/>
          <w:bCs/>
        </w:rPr>
        <w:t>IV</w:t>
      </w:r>
      <w:r w:rsidR="00E81712">
        <w:rPr>
          <w:rFonts w:eastAsiaTheme="minorHAnsi"/>
          <w:b/>
          <w:bCs/>
        </w:rPr>
        <w:t xml:space="preserve">. Dział 801 „Oświata i wychowanie ” </w:t>
      </w:r>
      <w:r w:rsidR="00F60DF6">
        <w:rPr>
          <w:rFonts w:eastAsiaTheme="minorHAnsi"/>
          <w:b/>
          <w:bCs/>
        </w:rPr>
        <w:t>zwiększa się</w:t>
      </w:r>
      <w:r w:rsidR="00550EC8">
        <w:rPr>
          <w:rFonts w:eastAsiaTheme="minorHAnsi"/>
          <w:b/>
          <w:bCs/>
        </w:rPr>
        <w:t xml:space="preserve"> o kwotę  34.666,40</w:t>
      </w:r>
      <w:r w:rsidR="00E81712">
        <w:rPr>
          <w:rFonts w:eastAsiaTheme="minorHAnsi"/>
          <w:b/>
          <w:bCs/>
        </w:rPr>
        <w:t xml:space="preserve"> zł.:</w:t>
      </w:r>
      <w:r w:rsidR="00E81712" w:rsidRPr="00047639">
        <w:rPr>
          <w:rFonts w:eastAsiaTheme="minorHAnsi"/>
          <w:b/>
          <w:bCs/>
        </w:rPr>
        <w:t xml:space="preserve">             </w:t>
      </w:r>
    </w:p>
    <w:p w:rsidR="00E81712" w:rsidRPr="00047639" w:rsidRDefault="00E81712" w:rsidP="00E81712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F60DF6">
        <w:rPr>
          <w:rFonts w:eastAsiaTheme="minorHAnsi"/>
        </w:rPr>
        <w:t>ał 801</w:t>
      </w:r>
      <w:r w:rsidR="00900F31">
        <w:rPr>
          <w:rFonts w:eastAsiaTheme="minorHAnsi"/>
        </w:rPr>
        <w:t>01 „Szkoły podstawo</w:t>
      </w:r>
      <w:r w:rsidR="00550EC8">
        <w:rPr>
          <w:rFonts w:eastAsiaTheme="minorHAnsi"/>
        </w:rPr>
        <w:t>we” zwiększa się o kwotę 20.600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F60DF6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550EC8">
        <w:rPr>
          <w:rFonts w:eastAsiaTheme="minorHAnsi"/>
        </w:rPr>
        <w:t xml:space="preserve">   - zwiększa się o kwotę 13.642</w:t>
      </w: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zł. wy</w:t>
      </w:r>
      <w:r>
        <w:rPr>
          <w:rFonts w:eastAsiaTheme="minorHAnsi"/>
        </w:rPr>
        <w:t>nagrodzenia osobowe pracowników ,</w:t>
      </w:r>
    </w:p>
    <w:p w:rsidR="00F60DF6" w:rsidRPr="00047639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550EC8">
        <w:rPr>
          <w:rFonts w:eastAsiaTheme="minorHAnsi"/>
        </w:rPr>
        <w:t xml:space="preserve">  - zwiększa się o kwotę 7.900</w:t>
      </w:r>
      <w:r w:rsidRPr="00047639">
        <w:rPr>
          <w:rFonts w:eastAsiaTheme="minorHAnsi"/>
        </w:rPr>
        <w:t xml:space="preserve"> zł. </w:t>
      </w:r>
      <w:r w:rsidR="00550EC8">
        <w:rPr>
          <w:rFonts w:eastAsiaTheme="minorHAnsi"/>
        </w:rPr>
        <w:t>składki na ubezpieczenia społeczne,</w:t>
      </w:r>
    </w:p>
    <w:p w:rsidR="00F60DF6" w:rsidRDefault="006A42AC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7.860 zł. składki na Fundusz Pracy,</w:t>
      </w:r>
    </w:p>
    <w:p w:rsidR="006A42AC" w:rsidRDefault="006A42AC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8.000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wyposażenia,</w:t>
      </w:r>
    </w:p>
    <w:p w:rsidR="006A42AC" w:rsidRDefault="006A42AC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1.082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szkolenia. </w:t>
      </w:r>
    </w:p>
    <w:p w:rsidR="006A42AC" w:rsidRPr="00047639" w:rsidRDefault="006A42AC" w:rsidP="006A42A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80102 „Szkoły podstawowe specjalne” zwiększa się o kwotę 20.426,40 zł., w </w:t>
      </w:r>
      <w:r w:rsidRPr="00047639">
        <w:rPr>
          <w:rFonts w:eastAsiaTheme="minorHAnsi"/>
        </w:rPr>
        <w:t>tym:</w:t>
      </w:r>
    </w:p>
    <w:p w:rsidR="006A42AC" w:rsidRDefault="006A42AC" w:rsidP="006A42A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20.426,40 zł. zakup usług pozostałych. </w:t>
      </w:r>
    </w:p>
    <w:p w:rsidR="00E81712" w:rsidRDefault="00B66D1D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50441E">
        <w:rPr>
          <w:rFonts w:eastAsiaTheme="minorHAnsi"/>
        </w:rPr>
        <w:t>3</w:t>
      </w:r>
      <w:r w:rsidR="00900F31">
        <w:rPr>
          <w:rFonts w:eastAsiaTheme="minorHAnsi"/>
        </w:rPr>
        <w:t>. Rozdział 80103 „Oddziały przedszkolne w szkołach podstawowych</w:t>
      </w:r>
      <w:r w:rsidR="00F60DF6">
        <w:rPr>
          <w:rFonts w:eastAsiaTheme="minorHAnsi"/>
        </w:rPr>
        <w:t xml:space="preserve">”  zmniejsza się </w:t>
      </w:r>
    </w:p>
    <w:p w:rsidR="00900F31" w:rsidRPr="00047639" w:rsidRDefault="006A42AC" w:rsidP="00900F31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 kwotę 1.700</w:t>
      </w:r>
      <w:r w:rsidR="00900F31" w:rsidRPr="00047639">
        <w:rPr>
          <w:rFonts w:eastAsiaTheme="minorHAnsi"/>
        </w:rPr>
        <w:t xml:space="preserve"> zł., w tym:</w:t>
      </w:r>
    </w:p>
    <w:p w:rsidR="00E81712" w:rsidRDefault="00900F31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6A42AC">
        <w:rPr>
          <w:rFonts w:eastAsiaTheme="minorHAnsi"/>
        </w:rPr>
        <w:t xml:space="preserve">  - zmniejsza się o kwotę 2.800 </w:t>
      </w:r>
      <w:r w:rsidR="00F60DF6">
        <w:rPr>
          <w:rFonts w:eastAsiaTheme="minorHAnsi"/>
        </w:rPr>
        <w:t>zł. wynagrodzenia osobowe pracowników</w:t>
      </w:r>
      <w:r w:rsidR="00E81712" w:rsidRPr="00047639">
        <w:rPr>
          <w:rFonts w:eastAsiaTheme="minorHAnsi"/>
        </w:rPr>
        <w:t xml:space="preserve">, 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6A42AC">
        <w:rPr>
          <w:rFonts w:eastAsiaTheme="minorHAnsi"/>
        </w:rPr>
        <w:t xml:space="preserve"> - zwiększa się o kwotę 1.600 </w:t>
      </w:r>
      <w:r w:rsidRPr="00047639">
        <w:rPr>
          <w:rFonts w:eastAsiaTheme="minorHAnsi"/>
        </w:rPr>
        <w:t xml:space="preserve">zł. składki na ubezpieczenia społeczne, </w:t>
      </w:r>
    </w:p>
    <w:p w:rsidR="00E81712" w:rsidRDefault="00F60DF6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- zmniejsza</w:t>
      </w:r>
      <w:r w:rsidR="00E81712">
        <w:rPr>
          <w:rFonts w:eastAsiaTheme="minorHAnsi"/>
        </w:rPr>
        <w:t xml:space="preserve"> się o kwot</w:t>
      </w:r>
      <w:r w:rsidR="006A42AC">
        <w:rPr>
          <w:rFonts w:eastAsiaTheme="minorHAnsi"/>
        </w:rPr>
        <w:t>ę 500</w:t>
      </w:r>
      <w:r w:rsidR="00E81712">
        <w:rPr>
          <w:rFonts w:eastAsiaTheme="minorHAnsi"/>
        </w:rPr>
        <w:t xml:space="preserve"> zł. skła</w:t>
      </w:r>
      <w:r>
        <w:rPr>
          <w:rFonts w:eastAsiaTheme="minorHAnsi"/>
        </w:rPr>
        <w:t>dki na Fundusz Pracy</w:t>
      </w:r>
      <w:r w:rsidR="006A42AC">
        <w:rPr>
          <w:rFonts w:eastAsiaTheme="minorHAnsi"/>
        </w:rPr>
        <w:t>.</w:t>
      </w:r>
    </w:p>
    <w:p w:rsidR="00F66B0E" w:rsidRDefault="0050441E" w:rsidP="00AE0B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4</w:t>
      </w:r>
      <w:r w:rsidR="00900F31">
        <w:rPr>
          <w:rFonts w:eastAsiaTheme="minorHAnsi"/>
        </w:rPr>
        <w:t>. Rozdział 80104 „Przedszkola</w:t>
      </w:r>
      <w:r w:rsidR="006A42AC">
        <w:rPr>
          <w:rFonts w:eastAsiaTheme="minorHAnsi"/>
        </w:rPr>
        <w:t>” zwiększa się o kwotę  1.000</w:t>
      </w:r>
      <w:r w:rsidR="00900F31">
        <w:rPr>
          <w:rFonts w:eastAsiaTheme="minorHAnsi"/>
        </w:rPr>
        <w:t xml:space="preserve"> zł. , w tym:</w:t>
      </w:r>
    </w:p>
    <w:p w:rsidR="00AE0B7E" w:rsidRPr="00047639" w:rsidRDefault="006A42AC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1.000</w:t>
      </w:r>
      <w:r w:rsidR="00AE0B7E">
        <w:rPr>
          <w:rFonts w:eastAsiaTheme="minorHAnsi"/>
        </w:rPr>
        <w:t xml:space="preserve"> zł</w:t>
      </w:r>
      <w:r>
        <w:rPr>
          <w:rFonts w:eastAsiaTheme="minorHAnsi"/>
        </w:rPr>
        <w:t>. zakup energii.</w:t>
      </w:r>
    </w:p>
    <w:p w:rsidR="000B6C96" w:rsidRDefault="000B6C96" w:rsidP="000B6C9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8C7D76">
        <w:rPr>
          <w:rFonts w:eastAsiaTheme="minorHAnsi"/>
        </w:rPr>
        <w:t xml:space="preserve"> </w:t>
      </w:r>
      <w:r w:rsidR="0050441E">
        <w:rPr>
          <w:rFonts w:eastAsiaTheme="minorHAnsi"/>
        </w:rPr>
        <w:t>5</w:t>
      </w:r>
      <w:r w:rsidR="006A42AC">
        <w:rPr>
          <w:rFonts w:eastAsiaTheme="minorHAnsi"/>
        </w:rPr>
        <w:t>. Rozdział 80148 „Stołówki szkolne i przedszkolne”  zmniejsza się o kwotę 5.660</w:t>
      </w:r>
      <w:r>
        <w:rPr>
          <w:rFonts w:eastAsiaTheme="minorHAnsi"/>
        </w:rPr>
        <w:t xml:space="preserve"> zł., </w:t>
      </w:r>
      <w:r w:rsidR="006A42AC">
        <w:rPr>
          <w:rFonts w:eastAsiaTheme="minorHAnsi"/>
        </w:rPr>
        <w:t>w tym:</w:t>
      </w:r>
    </w:p>
    <w:p w:rsidR="000B6C96" w:rsidRDefault="006A42AC" w:rsidP="000B6C9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3.930</w:t>
      </w:r>
      <w:r w:rsidR="000B6C96">
        <w:rPr>
          <w:rFonts w:eastAsiaTheme="minorHAnsi"/>
        </w:rPr>
        <w:t xml:space="preserve"> zł.</w:t>
      </w:r>
      <w:r>
        <w:rPr>
          <w:rFonts w:eastAsiaTheme="minorHAnsi"/>
        </w:rPr>
        <w:t xml:space="preserve"> wynagrodzenia osobowe pracowników</w:t>
      </w:r>
      <w:r w:rsidRPr="00047639">
        <w:rPr>
          <w:rFonts w:eastAsiaTheme="minorHAnsi"/>
        </w:rPr>
        <w:t>,</w:t>
      </w:r>
    </w:p>
    <w:p w:rsidR="006A42AC" w:rsidRPr="00047639" w:rsidRDefault="006A42AC" w:rsidP="006A42A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1.540 zł. </w:t>
      </w:r>
      <w:r w:rsidRPr="00047639">
        <w:rPr>
          <w:rFonts w:eastAsiaTheme="minorHAnsi"/>
        </w:rPr>
        <w:t xml:space="preserve">składki na ubezpieczenia społeczne, </w:t>
      </w:r>
    </w:p>
    <w:p w:rsidR="006A42AC" w:rsidRDefault="006A42AC" w:rsidP="006A42A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190 zł. składki na Fundusz Pracy.</w:t>
      </w:r>
    </w:p>
    <w:p w:rsidR="00E81712" w:rsidRPr="00047639" w:rsidRDefault="006A42A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50441E">
        <w:rPr>
          <w:rFonts w:eastAsiaTheme="minorHAnsi"/>
        </w:rPr>
        <w:t xml:space="preserve">   </w:t>
      </w:r>
      <w:r w:rsidR="0050441E">
        <w:rPr>
          <w:rFonts w:eastAsiaTheme="minorHAnsi"/>
          <w:b/>
        </w:rPr>
        <w:t>V</w:t>
      </w:r>
      <w:r w:rsidR="00E81712">
        <w:rPr>
          <w:rFonts w:eastAsiaTheme="minorHAnsi"/>
          <w:b/>
          <w:bCs/>
        </w:rPr>
        <w:t>. Dział 852 „Pomoc społeczna</w:t>
      </w:r>
      <w:r>
        <w:rPr>
          <w:rFonts w:eastAsiaTheme="minorHAnsi"/>
          <w:b/>
          <w:bCs/>
        </w:rPr>
        <w:t>” zmniejsza się o kwotę  38.400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456069" w:rsidRDefault="006A42AC" w:rsidP="00456069">
      <w:pPr>
        <w:pStyle w:val="Akapitzlist"/>
        <w:widowControl w:val="0"/>
        <w:numPr>
          <w:ilvl w:val="0"/>
          <w:numId w:val="31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85219 „Ośrodki</w:t>
      </w:r>
      <w:r w:rsidR="000B6C96">
        <w:rPr>
          <w:rFonts w:eastAsiaTheme="minorHAnsi"/>
        </w:rPr>
        <w:t xml:space="preserve"> pomocy społecznej</w:t>
      </w:r>
      <w:r w:rsidR="003C4EBE" w:rsidRPr="00456069">
        <w:rPr>
          <w:rFonts w:eastAsiaTheme="minorHAnsi"/>
        </w:rPr>
        <w:t>”</w:t>
      </w:r>
      <w:r w:rsidR="009C19B6">
        <w:rPr>
          <w:rFonts w:eastAsiaTheme="minorHAnsi"/>
        </w:rPr>
        <w:t xml:space="preserve">  zmniejsza się o kwotę 39.200</w:t>
      </w:r>
      <w:r w:rsidR="00456069">
        <w:rPr>
          <w:rFonts w:eastAsiaTheme="minorHAnsi"/>
        </w:rPr>
        <w:t xml:space="preserve"> zł. w tym</w:t>
      </w:r>
      <w:r w:rsidR="00E81712" w:rsidRPr="00456069">
        <w:rPr>
          <w:rFonts w:eastAsiaTheme="minorHAnsi"/>
        </w:rPr>
        <w:t>:</w:t>
      </w:r>
    </w:p>
    <w:p w:rsidR="00456069" w:rsidRDefault="00456069" w:rsidP="0045606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C19B6">
        <w:rPr>
          <w:rFonts w:eastAsiaTheme="minorHAnsi"/>
        </w:rPr>
        <w:t>- zmniejsza się o kwotę 35.000 zł. wynagrodzenia osobowe pracowników</w:t>
      </w:r>
      <w:r w:rsidR="009C19B6" w:rsidRPr="00047639">
        <w:rPr>
          <w:rFonts w:eastAsiaTheme="minorHAnsi"/>
        </w:rPr>
        <w:t>,</w:t>
      </w:r>
    </w:p>
    <w:p w:rsidR="009C19B6" w:rsidRPr="00047639" w:rsidRDefault="009C19B6" w:rsidP="009C19B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3.000 </w:t>
      </w:r>
      <w:r w:rsidRPr="00047639">
        <w:rPr>
          <w:rFonts w:eastAsiaTheme="minorHAnsi"/>
        </w:rPr>
        <w:t xml:space="preserve">zł. składki na ubezpieczenia społeczne, </w:t>
      </w:r>
    </w:p>
    <w:p w:rsidR="009C19B6" w:rsidRDefault="009C19B6" w:rsidP="009C19B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1.200 zł. składki na Fundusz Pracy.</w:t>
      </w:r>
    </w:p>
    <w:p w:rsidR="000B6C96" w:rsidRDefault="000B6C96" w:rsidP="009C19B6">
      <w:pPr>
        <w:pStyle w:val="Akapitzlist"/>
        <w:widowControl w:val="0"/>
        <w:numPr>
          <w:ilvl w:val="0"/>
          <w:numId w:val="31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9C19B6">
        <w:rPr>
          <w:rFonts w:eastAsiaTheme="minorHAnsi"/>
        </w:rPr>
        <w:t xml:space="preserve">Rozdział </w:t>
      </w:r>
      <w:r w:rsidR="009C19B6">
        <w:rPr>
          <w:rFonts w:eastAsiaTheme="minorHAnsi"/>
        </w:rPr>
        <w:t>85228 „Usługi opiekuńcze i specjalistyczne usługi opiekuńcze</w:t>
      </w:r>
      <w:r w:rsidRPr="009C19B6">
        <w:rPr>
          <w:rFonts w:eastAsiaTheme="minorHAnsi"/>
        </w:rPr>
        <w:t>”</w:t>
      </w:r>
      <w:r w:rsidR="009C19B6">
        <w:rPr>
          <w:rFonts w:eastAsiaTheme="minorHAnsi"/>
        </w:rPr>
        <w:t xml:space="preserve">  zwiększa się o kwotę </w:t>
      </w:r>
    </w:p>
    <w:p w:rsidR="009C19B6" w:rsidRPr="009C19B6" w:rsidRDefault="009C19B6" w:rsidP="009C19B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9C19B6">
        <w:rPr>
          <w:rFonts w:eastAsiaTheme="minorHAnsi"/>
        </w:rPr>
        <w:t>800 zł. w tym:</w:t>
      </w:r>
    </w:p>
    <w:p w:rsidR="000B6C96" w:rsidRPr="00456069" w:rsidRDefault="009C19B6" w:rsidP="000B6C9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800</w:t>
      </w:r>
      <w:r w:rsidR="000B6C96">
        <w:rPr>
          <w:rFonts w:eastAsiaTheme="minorHAnsi"/>
        </w:rPr>
        <w:t xml:space="preserve"> zł. wynagrodzenia osobowe pracowników.</w:t>
      </w:r>
    </w:p>
    <w:p w:rsidR="00E81712" w:rsidRPr="00456069" w:rsidRDefault="000B6C96" w:rsidP="004560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50441E">
        <w:rPr>
          <w:rFonts w:eastAsiaTheme="minorHAnsi"/>
        </w:rPr>
        <w:t xml:space="preserve">  </w:t>
      </w:r>
      <w:r w:rsidR="00E81712">
        <w:rPr>
          <w:rFonts w:eastAsiaTheme="minorHAnsi"/>
          <w:b/>
        </w:rPr>
        <w:t>V</w:t>
      </w:r>
      <w:r w:rsidR="00456069">
        <w:rPr>
          <w:rFonts w:eastAsiaTheme="minorHAnsi"/>
          <w:b/>
        </w:rPr>
        <w:t>I</w:t>
      </w:r>
      <w:r w:rsidR="009C19B6">
        <w:rPr>
          <w:rFonts w:eastAsiaTheme="minorHAnsi"/>
          <w:b/>
          <w:bCs/>
        </w:rPr>
        <w:t>. Dział 854 „Edukacyjna opieka wychowawcza</w:t>
      </w:r>
      <w:r w:rsidR="00456069">
        <w:rPr>
          <w:rFonts w:eastAsiaTheme="minorHAnsi"/>
          <w:b/>
          <w:bCs/>
        </w:rPr>
        <w:t>” zmniejsza</w:t>
      </w:r>
      <w:r w:rsidR="00E81712" w:rsidRPr="00047639">
        <w:rPr>
          <w:rFonts w:eastAsiaTheme="minorHAnsi"/>
          <w:b/>
          <w:bCs/>
        </w:rPr>
        <w:t xml:space="preserve"> się o kwotę</w:t>
      </w:r>
      <w:r w:rsidR="009C19B6">
        <w:rPr>
          <w:rFonts w:eastAsiaTheme="minorHAnsi"/>
          <w:b/>
          <w:bCs/>
        </w:rPr>
        <w:t xml:space="preserve"> 12.349</w:t>
      </w:r>
      <w:r w:rsidR="00456069">
        <w:rPr>
          <w:rFonts w:eastAsiaTheme="minorHAnsi"/>
          <w:b/>
          <w:bCs/>
        </w:rPr>
        <w:t xml:space="preserve"> zł.:</w:t>
      </w:r>
      <w:r w:rsidR="00E81712" w:rsidRPr="00047639">
        <w:rPr>
          <w:rFonts w:eastAsiaTheme="minorHAnsi"/>
          <w:b/>
          <w:bCs/>
        </w:rPr>
        <w:t xml:space="preserve">         </w:t>
      </w:r>
    </w:p>
    <w:p w:rsidR="00E81712" w:rsidRPr="00047639" w:rsidRDefault="009C19B6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85401</w:t>
      </w:r>
      <w:r w:rsidR="000B6C96">
        <w:rPr>
          <w:rFonts w:eastAsiaTheme="minorHAnsi"/>
        </w:rPr>
        <w:t xml:space="preserve"> </w:t>
      </w:r>
      <w:r>
        <w:rPr>
          <w:rFonts w:eastAsiaTheme="minorHAnsi"/>
        </w:rPr>
        <w:t>„Świetlice szkolne</w:t>
      </w:r>
      <w:r w:rsidR="00E81712" w:rsidRPr="00047639">
        <w:rPr>
          <w:rFonts w:eastAsiaTheme="minorHAnsi"/>
        </w:rPr>
        <w:t xml:space="preserve">” </w:t>
      </w:r>
      <w:r>
        <w:rPr>
          <w:rFonts w:eastAsiaTheme="minorHAnsi"/>
        </w:rPr>
        <w:t xml:space="preserve"> zwiększa się o kwotę 1.110</w:t>
      </w:r>
      <w:r w:rsidR="00E81712" w:rsidRPr="00047639">
        <w:rPr>
          <w:rFonts w:eastAsiaTheme="minorHAnsi"/>
        </w:rPr>
        <w:t xml:space="preserve"> zł., w tym: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9C19B6">
        <w:rPr>
          <w:rFonts w:eastAsiaTheme="minorHAnsi"/>
        </w:rPr>
        <w:t xml:space="preserve"> - zwiększa się o kwotę 920</w:t>
      </w:r>
      <w:r w:rsidR="003E0A35">
        <w:rPr>
          <w:rFonts w:eastAsiaTheme="minorHAnsi"/>
        </w:rPr>
        <w:t xml:space="preserve"> zł. wynagrodzenia osobowe pracowników</w:t>
      </w:r>
      <w:r w:rsidRPr="00047639">
        <w:rPr>
          <w:rFonts w:eastAsiaTheme="minorHAnsi"/>
        </w:rPr>
        <w:t>,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9C19B6">
        <w:rPr>
          <w:rFonts w:eastAsiaTheme="minorHAnsi"/>
        </w:rPr>
        <w:t xml:space="preserve"> - zwiększa się o kwotę 160</w:t>
      </w:r>
      <w:r w:rsidRPr="00047639">
        <w:rPr>
          <w:rFonts w:eastAsiaTheme="minorHAnsi"/>
        </w:rPr>
        <w:t xml:space="preserve"> zł. skła</w:t>
      </w:r>
      <w:r w:rsidR="003E0A35">
        <w:rPr>
          <w:rFonts w:eastAsiaTheme="minorHAnsi"/>
        </w:rPr>
        <w:t>dki na ubezpieczenia społeczne</w:t>
      </w:r>
      <w:r w:rsidR="009C19B6">
        <w:rPr>
          <w:rFonts w:eastAsiaTheme="minorHAnsi"/>
        </w:rPr>
        <w:t>,</w:t>
      </w:r>
    </w:p>
    <w:p w:rsidR="009C19B6" w:rsidRDefault="009C19B6" w:rsidP="009C19B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30 zł. składki na Fundusz Pracy.</w:t>
      </w:r>
    </w:p>
    <w:p w:rsidR="009C19B6" w:rsidRDefault="009C19B6" w:rsidP="009C19B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2.Rozdział 85415 „Pomoc materialna dla uczniów o charakterze socjalnym</w:t>
      </w:r>
      <w:r w:rsidRPr="00047639">
        <w:rPr>
          <w:rFonts w:eastAsiaTheme="minorHAnsi"/>
        </w:rPr>
        <w:t xml:space="preserve">” </w:t>
      </w:r>
      <w:r>
        <w:rPr>
          <w:rFonts w:eastAsiaTheme="minorHAnsi"/>
        </w:rPr>
        <w:t xml:space="preserve"> zmniejsza się </w:t>
      </w:r>
    </w:p>
    <w:p w:rsidR="009C19B6" w:rsidRPr="00047639" w:rsidRDefault="009C19B6" w:rsidP="009C19B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o kwotę 13.459</w:t>
      </w:r>
      <w:r w:rsidRPr="00047639">
        <w:rPr>
          <w:rFonts w:eastAsiaTheme="minorHAnsi"/>
        </w:rPr>
        <w:t xml:space="preserve"> zł., w tym:</w:t>
      </w:r>
      <w:r>
        <w:rPr>
          <w:rFonts w:eastAsiaTheme="minorHAnsi"/>
        </w:rPr>
        <w:t xml:space="preserve">               </w:t>
      </w:r>
    </w:p>
    <w:p w:rsidR="009C19B6" w:rsidRPr="00047639" w:rsidRDefault="009C19B6" w:rsidP="009C19B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- zmniejsza się o kwotę 13.459 zł. stypendia dla uczniów.</w:t>
      </w:r>
    </w:p>
    <w:p w:rsidR="003E0A35" w:rsidRPr="00456069" w:rsidRDefault="009C19B6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50441E">
        <w:rPr>
          <w:rFonts w:eastAsiaTheme="minorHAnsi"/>
          <w:b/>
        </w:rPr>
        <w:t>VII</w:t>
      </w:r>
      <w:r>
        <w:rPr>
          <w:rFonts w:eastAsiaTheme="minorHAnsi"/>
          <w:b/>
          <w:bCs/>
        </w:rPr>
        <w:t>. Dział 855 „Rodzina” zmniejsza</w:t>
      </w:r>
      <w:r w:rsidR="003E0A35" w:rsidRPr="00047639">
        <w:rPr>
          <w:rFonts w:eastAsiaTheme="minorHAnsi"/>
          <w:b/>
          <w:bCs/>
        </w:rPr>
        <w:t xml:space="preserve"> się o kwotę</w:t>
      </w:r>
      <w:r>
        <w:rPr>
          <w:rFonts w:eastAsiaTheme="minorHAnsi"/>
          <w:b/>
          <w:bCs/>
        </w:rPr>
        <w:t xml:space="preserve"> 13</w:t>
      </w:r>
      <w:r w:rsidR="00EE2619">
        <w:rPr>
          <w:rFonts w:eastAsiaTheme="minorHAnsi"/>
          <w:b/>
          <w:bCs/>
        </w:rPr>
        <w:t>.000</w:t>
      </w:r>
      <w:r w:rsidR="003E0A35">
        <w:rPr>
          <w:rFonts w:eastAsiaTheme="minorHAnsi"/>
          <w:b/>
          <w:bCs/>
        </w:rPr>
        <w:t xml:space="preserve"> zł.:</w:t>
      </w:r>
      <w:r w:rsidR="003E0A35" w:rsidRPr="00047639">
        <w:rPr>
          <w:rFonts w:eastAsiaTheme="minorHAnsi"/>
          <w:b/>
          <w:bCs/>
        </w:rPr>
        <w:t xml:space="preserve">         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9C19B6">
        <w:rPr>
          <w:rFonts w:eastAsiaTheme="minorHAnsi"/>
        </w:rPr>
        <w:t xml:space="preserve">1.Rozdział 85502 „Świadczenia rodzinne, świadczenia z funduszu alimentacyjnego oraz składki </w:t>
      </w:r>
    </w:p>
    <w:p w:rsidR="002F5594" w:rsidRDefault="009C19B6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na ubezpieczenia </w:t>
      </w:r>
      <w:r w:rsidR="002F5594">
        <w:rPr>
          <w:rFonts w:eastAsiaTheme="minorHAnsi"/>
        </w:rPr>
        <w:t>emerytalne i rentowe z ubezpieczenia społecznego” zwiększa się o kwotę</w:t>
      </w:r>
    </w:p>
    <w:p w:rsidR="009C19B6" w:rsidRDefault="002F5594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1.000 zł., w tym: 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2F5594">
        <w:rPr>
          <w:rFonts w:eastAsiaTheme="minorHAnsi"/>
        </w:rPr>
        <w:t>- zwiększa się o kwotę 1</w:t>
      </w:r>
      <w:r w:rsidR="00EE2619">
        <w:rPr>
          <w:rFonts w:eastAsiaTheme="minorHAnsi"/>
        </w:rPr>
        <w:t>.000</w:t>
      </w:r>
      <w:r>
        <w:rPr>
          <w:rFonts w:eastAsiaTheme="minorHAnsi"/>
        </w:rPr>
        <w:t xml:space="preserve"> zł.</w:t>
      </w:r>
      <w:r w:rsidR="009C19B6">
        <w:rPr>
          <w:rFonts w:eastAsiaTheme="minorHAnsi"/>
        </w:rPr>
        <w:t xml:space="preserve"> zakup usług pozostałych</w:t>
      </w:r>
      <w:r w:rsidR="002F5594">
        <w:rPr>
          <w:rFonts w:eastAsiaTheme="minorHAnsi"/>
        </w:rPr>
        <w:t>.</w:t>
      </w:r>
    </w:p>
    <w:p w:rsidR="002F5594" w:rsidRDefault="002F5594" w:rsidP="002F5594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2.Rozdział 85504 „Wspieranie rodziny” zmniejsza się o kwotę 14.000 zł., w tym:</w:t>
      </w:r>
    </w:p>
    <w:p w:rsidR="002F5594" w:rsidRPr="00047639" w:rsidRDefault="002F5594" w:rsidP="002F559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  </w:t>
      </w:r>
      <w:r w:rsidRPr="00047639">
        <w:rPr>
          <w:rFonts w:eastAsiaTheme="minorHAnsi"/>
        </w:rPr>
        <w:t xml:space="preserve"> </w:t>
      </w:r>
      <w:r>
        <w:rPr>
          <w:rFonts w:eastAsiaTheme="minorHAnsi"/>
        </w:rPr>
        <w:t>- zmniejsza się o kwotę 14.000 zł. wynagrodzenia osobowe pracowników</w:t>
      </w:r>
    </w:p>
    <w:p w:rsidR="00EE2619" w:rsidRDefault="004C488D" w:rsidP="00EE261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50441E">
        <w:rPr>
          <w:rFonts w:eastAsiaTheme="minorHAnsi"/>
          <w:b/>
        </w:rPr>
        <w:t>VIII</w:t>
      </w:r>
      <w:r w:rsidR="002F5594">
        <w:rPr>
          <w:rFonts w:eastAsiaTheme="minorHAnsi"/>
          <w:b/>
          <w:bCs/>
        </w:rPr>
        <w:t xml:space="preserve">. Dział 900 </w:t>
      </w:r>
      <w:r w:rsidR="00EE2619">
        <w:rPr>
          <w:rFonts w:eastAsiaTheme="minorHAnsi"/>
          <w:b/>
          <w:bCs/>
        </w:rPr>
        <w:t>„</w:t>
      </w:r>
      <w:r w:rsidR="002F5594">
        <w:rPr>
          <w:rFonts w:eastAsiaTheme="minorHAnsi"/>
          <w:b/>
          <w:bCs/>
        </w:rPr>
        <w:t xml:space="preserve">Gospodarka komunalna i ochrona środowiska </w:t>
      </w:r>
      <w:r w:rsidR="00EE2619">
        <w:rPr>
          <w:rFonts w:eastAsiaTheme="minorHAnsi"/>
          <w:b/>
          <w:bCs/>
        </w:rPr>
        <w:t>” zwiększa</w:t>
      </w:r>
      <w:r w:rsidR="00EE2619" w:rsidRPr="00047639">
        <w:rPr>
          <w:rFonts w:eastAsiaTheme="minorHAnsi"/>
          <w:b/>
          <w:bCs/>
        </w:rPr>
        <w:t xml:space="preserve"> się o kwotę</w:t>
      </w:r>
      <w:r w:rsidR="00EE2619">
        <w:rPr>
          <w:rFonts w:eastAsiaTheme="minorHAnsi"/>
          <w:b/>
          <w:bCs/>
        </w:rPr>
        <w:t xml:space="preserve"> </w:t>
      </w:r>
      <w:r w:rsidR="002F5594">
        <w:rPr>
          <w:rFonts w:eastAsiaTheme="minorHAnsi"/>
          <w:b/>
          <w:bCs/>
        </w:rPr>
        <w:t xml:space="preserve">                   </w:t>
      </w:r>
    </w:p>
    <w:p w:rsidR="002F5594" w:rsidRPr="00456069" w:rsidRDefault="002F5594" w:rsidP="00EE261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</w:t>
      </w:r>
      <w:r w:rsidR="006578EA">
        <w:rPr>
          <w:rFonts w:eastAsiaTheme="minorHAnsi"/>
          <w:b/>
          <w:bCs/>
        </w:rPr>
        <w:t>101.084,</w:t>
      </w:r>
      <w:r>
        <w:rPr>
          <w:rFonts w:eastAsiaTheme="minorHAnsi"/>
          <w:b/>
          <w:bCs/>
        </w:rPr>
        <w:t>62 zł.:</w:t>
      </w:r>
    </w:p>
    <w:p w:rsidR="00EE2619" w:rsidRDefault="002F5594" w:rsidP="00EE261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90002 „Gospodarka odpadami komunalnymi</w:t>
      </w:r>
      <w:r w:rsidR="00EE2619">
        <w:rPr>
          <w:rFonts w:eastAsiaTheme="minorHAnsi"/>
        </w:rPr>
        <w:t xml:space="preserve"> </w:t>
      </w:r>
      <w:r w:rsidR="00EE2619" w:rsidRPr="00047639">
        <w:rPr>
          <w:rFonts w:eastAsiaTheme="minorHAnsi"/>
        </w:rPr>
        <w:t xml:space="preserve">” </w:t>
      </w:r>
      <w:r>
        <w:rPr>
          <w:rFonts w:eastAsiaTheme="minorHAnsi"/>
        </w:rPr>
        <w:t>zwiększa się o kwotę 91.584,62</w:t>
      </w:r>
      <w:r w:rsidR="00EE2619" w:rsidRPr="00047639">
        <w:rPr>
          <w:rFonts w:eastAsiaTheme="minorHAnsi"/>
        </w:rPr>
        <w:t xml:space="preserve"> </w:t>
      </w:r>
      <w:r w:rsidR="00EE2619">
        <w:rPr>
          <w:rFonts w:eastAsiaTheme="minorHAnsi"/>
        </w:rPr>
        <w:t>zł..</w:t>
      </w:r>
    </w:p>
    <w:p w:rsidR="00EE2619" w:rsidRDefault="002F5594" w:rsidP="00EE261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</w:t>
      </w:r>
      <w:r w:rsidR="00EE2619">
        <w:rPr>
          <w:rFonts w:eastAsiaTheme="minorHAnsi"/>
        </w:rPr>
        <w:t xml:space="preserve"> tym:</w:t>
      </w:r>
    </w:p>
    <w:p w:rsidR="00EE2619" w:rsidRDefault="00EE2619" w:rsidP="00EE261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2F5594">
        <w:rPr>
          <w:rFonts w:eastAsiaTheme="minorHAnsi"/>
        </w:rPr>
        <w:t xml:space="preserve">- zwiększa się o kwotę 91.584,62 zł. zakup usług pozostałych. </w:t>
      </w:r>
    </w:p>
    <w:p w:rsidR="002F5594" w:rsidRDefault="002F5594" w:rsidP="002F5594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2.Rozdział 90015 „Oświetlenie ulic, placów i dróg</w:t>
      </w:r>
      <w:r w:rsidRPr="00047639">
        <w:rPr>
          <w:rFonts w:eastAsiaTheme="minorHAnsi"/>
        </w:rPr>
        <w:t xml:space="preserve">” </w:t>
      </w:r>
      <w:r>
        <w:rPr>
          <w:rFonts w:eastAsiaTheme="minorHAnsi"/>
        </w:rPr>
        <w:t>zwiększa się o kwotę 9.500</w:t>
      </w:r>
      <w:r w:rsidRPr="00047639">
        <w:rPr>
          <w:rFonts w:eastAsiaTheme="minorHAnsi"/>
        </w:rPr>
        <w:t xml:space="preserve"> </w:t>
      </w:r>
      <w:r>
        <w:rPr>
          <w:rFonts w:eastAsiaTheme="minorHAnsi"/>
        </w:rPr>
        <w:t>zł., w tym:</w:t>
      </w:r>
    </w:p>
    <w:p w:rsidR="002F5594" w:rsidRDefault="002F5594" w:rsidP="002F559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- zwiększa się o kwotę 6.500 zł. zakup energii, </w:t>
      </w:r>
    </w:p>
    <w:p w:rsidR="002F5594" w:rsidRDefault="002F5594" w:rsidP="00EE261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>- zwiększa się o kwotę 3.000 zł. zakup usług remontowych.</w:t>
      </w:r>
    </w:p>
    <w:p w:rsidR="003E0A35" w:rsidRPr="00456069" w:rsidRDefault="00EE2619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50441E">
        <w:rPr>
          <w:rFonts w:eastAsiaTheme="minorHAnsi"/>
          <w:b/>
        </w:rPr>
        <w:t>IX</w:t>
      </w:r>
      <w:r w:rsidR="002F5594">
        <w:rPr>
          <w:rFonts w:eastAsiaTheme="minorHAnsi"/>
          <w:b/>
          <w:bCs/>
        </w:rPr>
        <w:t>. Dział 921 „Kultura i ochrona dziedzictwa narodowego</w:t>
      </w:r>
      <w:r w:rsidR="003E0A35">
        <w:rPr>
          <w:rFonts w:eastAsiaTheme="minorHAnsi"/>
          <w:b/>
          <w:bCs/>
        </w:rPr>
        <w:t>” zmniejsza</w:t>
      </w:r>
      <w:r w:rsidR="003E0A35" w:rsidRPr="00047639">
        <w:rPr>
          <w:rFonts w:eastAsiaTheme="minorHAnsi"/>
          <w:b/>
          <w:bCs/>
        </w:rPr>
        <w:t xml:space="preserve"> się o kwotę</w:t>
      </w:r>
      <w:r w:rsidR="002F5594">
        <w:rPr>
          <w:rFonts w:eastAsiaTheme="minorHAnsi"/>
          <w:b/>
          <w:bCs/>
        </w:rPr>
        <w:t xml:space="preserve"> 9</w:t>
      </w:r>
      <w:r w:rsidR="003E0A35">
        <w:rPr>
          <w:rFonts w:eastAsiaTheme="minorHAnsi"/>
          <w:b/>
          <w:bCs/>
        </w:rPr>
        <w:t>.000 zł.:</w:t>
      </w:r>
      <w:r w:rsidR="003E0A35" w:rsidRPr="00047639">
        <w:rPr>
          <w:rFonts w:eastAsiaTheme="minorHAnsi"/>
          <w:b/>
          <w:bCs/>
        </w:rPr>
        <w:t xml:space="preserve">         </w:t>
      </w:r>
    </w:p>
    <w:p w:rsidR="003E0A35" w:rsidRDefault="002F5594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92109 „Domy i ośrodki kultury, świetlice i kluby</w:t>
      </w:r>
      <w:r w:rsidR="003E0A35" w:rsidRPr="00047639">
        <w:rPr>
          <w:rFonts w:eastAsiaTheme="minorHAnsi"/>
        </w:rPr>
        <w:t xml:space="preserve">” </w:t>
      </w:r>
      <w:r w:rsidR="0050441E">
        <w:rPr>
          <w:rFonts w:eastAsiaTheme="minorHAnsi"/>
        </w:rPr>
        <w:t xml:space="preserve"> zmniejsza się o kwotę 9</w:t>
      </w:r>
      <w:r w:rsidR="003E0A35">
        <w:rPr>
          <w:rFonts w:eastAsiaTheme="minorHAnsi"/>
        </w:rPr>
        <w:t>.000</w:t>
      </w:r>
      <w:r w:rsidR="0050441E">
        <w:rPr>
          <w:rFonts w:eastAsiaTheme="minorHAnsi"/>
        </w:rPr>
        <w:t xml:space="preserve"> zł.,</w:t>
      </w:r>
    </w:p>
    <w:p w:rsidR="0050441E" w:rsidRDefault="0050441E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 tym:</w:t>
      </w:r>
    </w:p>
    <w:p w:rsidR="0050441E" w:rsidRDefault="0050441E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>- zwiększa się o kwotę 10.000 zł. zakup materiałów i wyposażenia,</w:t>
      </w:r>
    </w:p>
    <w:p w:rsidR="0050441E" w:rsidRPr="00047639" w:rsidRDefault="0050441E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</w:t>
      </w:r>
      <w:r w:rsidRPr="00047639">
        <w:rPr>
          <w:rFonts w:eastAsiaTheme="minorHAnsi"/>
        </w:rPr>
        <w:t xml:space="preserve">  </w:t>
      </w:r>
      <w:r>
        <w:rPr>
          <w:rFonts w:eastAsiaTheme="minorHAnsi"/>
        </w:rPr>
        <w:t>- zwiększa się o kwotę 1.000 zł. opłaty z tytułu zakupu usług telekomunikacyjnych,</w:t>
      </w:r>
    </w:p>
    <w:p w:rsidR="0050441E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50441E">
        <w:rPr>
          <w:rFonts w:eastAsiaTheme="minorHAnsi"/>
        </w:rPr>
        <w:t>- zmniejsza się o kwotę 20</w:t>
      </w:r>
      <w:r>
        <w:rPr>
          <w:rFonts w:eastAsiaTheme="minorHAnsi"/>
        </w:rPr>
        <w:t>.000 zł. wydatk</w:t>
      </w:r>
      <w:r w:rsidR="0050441E">
        <w:rPr>
          <w:rFonts w:eastAsiaTheme="minorHAnsi"/>
        </w:rPr>
        <w:t>i inwestycyjne p. n. „Budowa budynku szatniowo-</w:t>
      </w:r>
    </w:p>
    <w:p w:rsidR="0050441E" w:rsidRDefault="0050441E" w:rsidP="00CB76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klubowego w Piastowie etap II”. </w:t>
      </w:r>
      <w:r w:rsidRPr="0050441E">
        <w:rPr>
          <w:rFonts w:eastAsiaTheme="minorHAnsi"/>
        </w:rPr>
        <w:t xml:space="preserve"> </w:t>
      </w:r>
      <w:r>
        <w:rPr>
          <w:rFonts w:eastAsiaTheme="minorHAnsi"/>
        </w:rPr>
        <w:t xml:space="preserve">Plan prze zmianą 100.000 zł. – 20.000 zł.= 80.000 zł. </w:t>
      </w:r>
      <w:bookmarkStart w:id="0" w:name="_GoBack"/>
      <w:bookmarkEnd w:id="0"/>
    </w:p>
    <w:p w:rsidR="00CA36CD" w:rsidRPr="007715C1" w:rsidRDefault="00CA36CD" w:rsidP="00CA36C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365D82" w:rsidRPr="00365D82" w:rsidRDefault="00365D82" w:rsidP="00365D8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i/>
          <w:iCs/>
          <w:sz w:val="24"/>
          <w:szCs w:val="24"/>
        </w:rPr>
      </w:pPr>
      <w:r w:rsidRPr="00365D82">
        <w:rPr>
          <w:rFonts w:asciiTheme="minorHAnsi" w:hAnsiTheme="minorHAnsi" w:cstheme="minorHAnsi"/>
          <w:i/>
          <w:iCs/>
          <w:sz w:val="24"/>
          <w:szCs w:val="24"/>
        </w:rPr>
        <w:t>Przewodniczący Rady Gminy</w:t>
      </w:r>
    </w:p>
    <w:p w:rsidR="00365D82" w:rsidRDefault="00365D82" w:rsidP="00365D82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sz w:val="26"/>
          <w:szCs w:val="26"/>
        </w:rPr>
      </w:pPr>
      <w:r w:rsidRPr="00365D82">
        <w:rPr>
          <w:rFonts w:asciiTheme="minorHAnsi" w:hAnsiTheme="minorHAnsi" w:cstheme="minorHAnsi"/>
          <w:i/>
          <w:iCs/>
          <w:sz w:val="24"/>
          <w:szCs w:val="24"/>
        </w:rPr>
        <w:t xml:space="preserve">        Zbigniew Banach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0D" w:rsidRDefault="0051750D" w:rsidP="002F5594">
      <w:pPr>
        <w:spacing w:after="0" w:line="240" w:lineRule="auto"/>
      </w:pPr>
      <w:r>
        <w:separator/>
      </w:r>
    </w:p>
  </w:endnote>
  <w:endnote w:type="continuationSeparator" w:id="0">
    <w:p w:rsidR="0051750D" w:rsidRDefault="0051750D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0D" w:rsidRDefault="0051750D" w:rsidP="002F5594">
      <w:pPr>
        <w:spacing w:after="0" w:line="240" w:lineRule="auto"/>
      </w:pPr>
      <w:r>
        <w:separator/>
      </w:r>
    </w:p>
  </w:footnote>
  <w:footnote w:type="continuationSeparator" w:id="0">
    <w:p w:rsidR="0051750D" w:rsidRDefault="0051750D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6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5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7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0"/>
  </w:num>
  <w:num w:numId="5">
    <w:abstractNumId w:val="33"/>
  </w:num>
  <w:num w:numId="6">
    <w:abstractNumId w:val="32"/>
  </w:num>
  <w:num w:numId="7">
    <w:abstractNumId w:val="12"/>
  </w:num>
  <w:num w:numId="8">
    <w:abstractNumId w:val="11"/>
  </w:num>
  <w:num w:numId="9">
    <w:abstractNumId w:val="31"/>
  </w:num>
  <w:num w:numId="10">
    <w:abstractNumId w:val="29"/>
  </w:num>
  <w:num w:numId="11">
    <w:abstractNumId w:val="24"/>
  </w:num>
  <w:num w:numId="12">
    <w:abstractNumId w:val="15"/>
  </w:num>
  <w:num w:numId="13">
    <w:abstractNumId w:val="16"/>
  </w:num>
  <w:num w:numId="14">
    <w:abstractNumId w:val="26"/>
  </w:num>
  <w:num w:numId="15">
    <w:abstractNumId w:val="2"/>
  </w:num>
  <w:num w:numId="16">
    <w:abstractNumId w:val="25"/>
  </w:num>
  <w:num w:numId="17">
    <w:abstractNumId w:val="20"/>
  </w:num>
  <w:num w:numId="18">
    <w:abstractNumId w:val="19"/>
  </w:num>
  <w:num w:numId="19">
    <w:abstractNumId w:val="9"/>
  </w:num>
  <w:num w:numId="20">
    <w:abstractNumId w:val="30"/>
  </w:num>
  <w:num w:numId="21">
    <w:abstractNumId w:val="3"/>
  </w:num>
  <w:num w:numId="22">
    <w:abstractNumId w:val="17"/>
  </w:num>
  <w:num w:numId="23">
    <w:abstractNumId w:val="6"/>
  </w:num>
  <w:num w:numId="24">
    <w:abstractNumId w:val="1"/>
  </w:num>
  <w:num w:numId="25">
    <w:abstractNumId w:val="5"/>
  </w:num>
  <w:num w:numId="26">
    <w:abstractNumId w:val="14"/>
  </w:num>
  <w:num w:numId="27">
    <w:abstractNumId w:val="21"/>
  </w:num>
  <w:num w:numId="28">
    <w:abstractNumId w:val="13"/>
  </w:num>
  <w:num w:numId="29">
    <w:abstractNumId w:val="23"/>
  </w:num>
  <w:num w:numId="30">
    <w:abstractNumId w:val="28"/>
  </w:num>
  <w:num w:numId="31">
    <w:abstractNumId w:val="10"/>
  </w:num>
  <w:num w:numId="32">
    <w:abstractNumId w:val="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0795E"/>
    <w:rsid w:val="00020717"/>
    <w:rsid w:val="00043F72"/>
    <w:rsid w:val="00044A42"/>
    <w:rsid w:val="00047639"/>
    <w:rsid w:val="00052D43"/>
    <w:rsid w:val="0007443A"/>
    <w:rsid w:val="00080C21"/>
    <w:rsid w:val="000819A5"/>
    <w:rsid w:val="00083348"/>
    <w:rsid w:val="000A1D23"/>
    <w:rsid w:val="000A675F"/>
    <w:rsid w:val="000B3C45"/>
    <w:rsid w:val="000B6C96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4D8A"/>
    <w:rsid w:val="00162DD2"/>
    <w:rsid w:val="00163918"/>
    <w:rsid w:val="00163A23"/>
    <w:rsid w:val="00181C05"/>
    <w:rsid w:val="001865BE"/>
    <w:rsid w:val="001A04C1"/>
    <w:rsid w:val="001A1909"/>
    <w:rsid w:val="001A6488"/>
    <w:rsid w:val="001B2A70"/>
    <w:rsid w:val="001B3FEE"/>
    <w:rsid w:val="001B441D"/>
    <w:rsid w:val="001B6ED0"/>
    <w:rsid w:val="001C5042"/>
    <w:rsid w:val="001C77DD"/>
    <w:rsid w:val="001D19C3"/>
    <w:rsid w:val="001D48EF"/>
    <w:rsid w:val="001E73B0"/>
    <w:rsid w:val="001E7A0D"/>
    <w:rsid w:val="0020274F"/>
    <w:rsid w:val="00206129"/>
    <w:rsid w:val="00215E01"/>
    <w:rsid w:val="0022408B"/>
    <w:rsid w:val="002271CB"/>
    <w:rsid w:val="0022730D"/>
    <w:rsid w:val="002275B6"/>
    <w:rsid w:val="00230AD2"/>
    <w:rsid w:val="002349AD"/>
    <w:rsid w:val="00256D9F"/>
    <w:rsid w:val="00265E32"/>
    <w:rsid w:val="0027176E"/>
    <w:rsid w:val="00276513"/>
    <w:rsid w:val="00281FAB"/>
    <w:rsid w:val="00293EEC"/>
    <w:rsid w:val="002A6636"/>
    <w:rsid w:val="002B211B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47AED"/>
    <w:rsid w:val="00351DB5"/>
    <w:rsid w:val="00352BEA"/>
    <w:rsid w:val="0036371B"/>
    <w:rsid w:val="00365D82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100C4"/>
    <w:rsid w:val="004124E8"/>
    <w:rsid w:val="004147A3"/>
    <w:rsid w:val="00415D12"/>
    <w:rsid w:val="0041705F"/>
    <w:rsid w:val="004217A6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77DCA"/>
    <w:rsid w:val="0048439E"/>
    <w:rsid w:val="00485B0C"/>
    <w:rsid w:val="004879F8"/>
    <w:rsid w:val="00492684"/>
    <w:rsid w:val="00492A3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D5FF3"/>
    <w:rsid w:val="004F0B08"/>
    <w:rsid w:val="004F5D80"/>
    <w:rsid w:val="004F75EC"/>
    <w:rsid w:val="00500163"/>
    <w:rsid w:val="005041A8"/>
    <w:rsid w:val="0050441E"/>
    <w:rsid w:val="00507AC4"/>
    <w:rsid w:val="0051750D"/>
    <w:rsid w:val="00520E09"/>
    <w:rsid w:val="0053106B"/>
    <w:rsid w:val="00543474"/>
    <w:rsid w:val="00543761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F12C2"/>
    <w:rsid w:val="005F1E50"/>
    <w:rsid w:val="00601897"/>
    <w:rsid w:val="0060299D"/>
    <w:rsid w:val="00613984"/>
    <w:rsid w:val="00626A10"/>
    <w:rsid w:val="00630EED"/>
    <w:rsid w:val="00640250"/>
    <w:rsid w:val="00640A3C"/>
    <w:rsid w:val="006559C2"/>
    <w:rsid w:val="006572BA"/>
    <w:rsid w:val="006578EA"/>
    <w:rsid w:val="006618A0"/>
    <w:rsid w:val="0067287D"/>
    <w:rsid w:val="006731A0"/>
    <w:rsid w:val="00673330"/>
    <w:rsid w:val="006735E1"/>
    <w:rsid w:val="006804AE"/>
    <w:rsid w:val="00692A5F"/>
    <w:rsid w:val="006A16B6"/>
    <w:rsid w:val="006A42AC"/>
    <w:rsid w:val="006A42D3"/>
    <w:rsid w:val="006A520C"/>
    <w:rsid w:val="006B600E"/>
    <w:rsid w:val="006B7CFF"/>
    <w:rsid w:val="006C07C4"/>
    <w:rsid w:val="006C1509"/>
    <w:rsid w:val="006E0330"/>
    <w:rsid w:val="006E4EB0"/>
    <w:rsid w:val="006E69B7"/>
    <w:rsid w:val="006F24C7"/>
    <w:rsid w:val="006F3EA8"/>
    <w:rsid w:val="00722676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C35D3"/>
    <w:rsid w:val="007D1B76"/>
    <w:rsid w:val="007D2A62"/>
    <w:rsid w:val="007E0874"/>
    <w:rsid w:val="00807108"/>
    <w:rsid w:val="00817F1F"/>
    <w:rsid w:val="00841BAB"/>
    <w:rsid w:val="00843F26"/>
    <w:rsid w:val="008464A2"/>
    <w:rsid w:val="00862A02"/>
    <w:rsid w:val="008648C6"/>
    <w:rsid w:val="00866DEC"/>
    <w:rsid w:val="00870FD6"/>
    <w:rsid w:val="00890468"/>
    <w:rsid w:val="00894C69"/>
    <w:rsid w:val="008A0263"/>
    <w:rsid w:val="008A2340"/>
    <w:rsid w:val="008B0523"/>
    <w:rsid w:val="008C1141"/>
    <w:rsid w:val="008C71DB"/>
    <w:rsid w:val="008C7D76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4249F"/>
    <w:rsid w:val="00942D8C"/>
    <w:rsid w:val="009468F3"/>
    <w:rsid w:val="00957415"/>
    <w:rsid w:val="00965557"/>
    <w:rsid w:val="009734F3"/>
    <w:rsid w:val="0098385B"/>
    <w:rsid w:val="00987E1F"/>
    <w:rsid w:val="00987F68"/>
    <w:rsid w:val="009908E5"/>
    <w:rsid w:val="009958B0"/>
    <w:rsid w:val="009A4D06"/>
    <w:rsid w:val="009B6E7C"/>
    <w:rsid w:val="009C19B6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3947"/>
    <w:rsid w:val="00AD62F8"/>
    <w:rsid w:val="00AE0B7E"/>
    <w:rsid w:val="00AF765B"/>
    <w:rsid w:val="00B03953"/>
    <w:rsid w:val="00B122E0"/>
    <w:rsid w:val="00B12663"/>
    <w:rsid w:val="00B161BB"/>
    <w:rsid w:val="00B16700"/>
    <w:rsid w:val="00B34125"/>
    <w:rsid w:val="00B40E88"/>
    <w:rsid w:val="00B47DE6"/>
    <w:rsid w:val="00B52FE6"/>
    <w:rsid w:val="00B55B9F"/>
    <w:rsid w:val="00B66D1D"/>
    <w:rsid w:val="00B72DA5"/>
    <w:rsid w:val="00B75B94"/>
    <w:rsid w:val="00B7697E"/>
    <w:rsid w:val="00B91953"/>
    <w:rsid w:val="00B9252F"/>
    <w:rsid w:val="00BA0C7A"/>
    <w:rsid w:val="00BA4743"/>
    <w:rsid w:val="00BA6258"/>
    <w:rsid w:val="00BB13F7"/>
    <w:rsid w:val="00BC4068"/>
    <w:rsid w:val="00BD223B"/>
    <w:rsid w:val="00BD44A1"/>
    <w:rsid w:val="00BE0E23"/>
    <w:rsid w:val="00C03F3A"/>
    <w:rsid w:val="00C22353"/>
    <w:rsid w:val="00C42431"/>
    <w:rsid w:val="00C5327D"/>
    <w:rsid w:val="00C54E65"/>
    <w:rsid w:val="00C605DD"/>
    <w:rsid w:val="00C625A9"/>
    <w:rsid w:val="00C91421"/>
    <w:rsid w:val="00C92A81"/>
    <w:rsid w:val="00C965B8"/>
    <w:rsid w:val="00CA36CD"/>
    <w:rsid w:val="00CA6A69"/>
    <w:rsid w:val="00CB1E18"/>
    <w:rsid w:val="00CB7664"/>
    <w:rsid w:val="00CC362B"/>
    <w:rsid w:val="00CC5958"/>
    <w:rsid w:val="00CE511D"/>
    <w:rsid w:val="00CE7E18"/>
    <w:rsid w:val="00D04C3A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779EA"/>
    <w:rsid w:val="00D80393"/>
    <w:rsid w:val="00DA79A9"/>
    <w:rsid w:val="00DB0293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21229"/>
    <w:rsid w:val="00F23C69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96AE7"/>
    <w:rsid w:val="00FB18B3"/>
    <w:rsid w:val="00FB3CF3"/>
    <w:rsid w:val="00FB4942"/>
    <w:rsid w:val="00FB6F7E"/>
    <w:rsid w:val="00FC4BCD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88</cp:revision>
  <cp:lastPrinted>2019-12-04T10:43:00Z</cp:lastPrinted>
  <dcterms:created xsi:type="dcterms:W3CDTF">2019-01-10T09:36:00Z</dcterms:created>
  <dcterms:modified xsi:type="dcterms:W3CDTF">2019-12-20T08:30:00Z</dcterms:modified>
</cp:coreProperties>
</file>