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5F1" w:rsidRDefault="00CD65F1">
      <w:r w:rsidRPr="0031214C">
        <w:rPr>
          <w:b/>
          <w:bCs/>
          <w:i/>
          <w:iCs/>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5" type="#_x0000_t75" style="width:451.5pt;height:43.5pt;visibility:visible">
            <v:imagedata r:id="rId5" o:title=""/>
          </v:shape>
        </w:pict>
      </w:r>
    </w:p>
    <w:p w:rsidR="00CD65F1" w:rsidRDefault="00CD65F1"/>
    <w:p w:rsidR="00CD65F1" w:rsidRDefault="00CD65F1"/>
    <w:p w:rsidR="00CD65F1" w:rsidRPr="008F3659" w:rsidRDefault="00CD65F1" w:rsidP="00E36F0E">
      <w:pPr>
        <w:jc w:val="center"/>
        <w:rPr>
          <w:rFonts w:ascii="Arial" w:hAnsi="Arial" w:cs="Arial"/>
          <w:b/>
          <w:bCs/>
        </w:rPr>
      </w:pPr>
      <w:r>
        <w:rPr>
          <w:rFonts w:ascii="Arial" w:hAnsi="Arial" w:cs="Arial"/>
        </w:rPr>
        <w:t>Gmina Milejewo</w:t>
      </w:r>
    </w:p>
    <w:p w:rsidR="00CD65F1" w:rsidRPr="0080394E" w:rsidRDefault="00CD65F1" w:rsidP="0080394E">
      <w:pPr>
        <w:jc w:val="center"/>
        <w:rPr>
          <w:rFonts w:ascii="Arial" w:hAnsi="Arial" w:cs="Arial"/>
        </w:rPr>
      </w:pPr>
      <w:r w:rsidRPr="008F3659">
        <w:rPr>
          <w:rFonts w:ascii="Arial" w:hAnsi="Arial" w:cs="Arial"/>
        </w:rPr>
        <w:t xml:space="preserve">ul. </w:t>
      </w:r>
      <w:r>
        <w:rPr>
          <w:rFonts w:ascii="Arial" w:hAnsi="Arial" w:cs="Arial"/>
        </w:rPr>
        <w:t>Elbląska 66</w:t>
      </w:r>
      <w:r w:rsidRPr="008F3659">
        <w:rPr>
          <w:rFonts w:ascii="Arial" w:hAnsi="Arial" w:cs="Arial"/>
        </w:rPr>
        <w:t xml:space="preserve">, </w:t>
      </w:r>
      <w:r>
        <w:rPr>
          <w:rFonts w:ascii="Arial" w:hAnsi="Arial" w:cs="Arial"/>
        </w:rPr>
        <w:t>82-316 Milejewo</w:t>
      </w:r>
    </w:p>
    <w:p w:rsidR="00CD65F1" w:rsidRPr="008F3659" w:rsidRDefault="00CD65F1" w:rsidP="00E36F0E">
      <w:pPr>
        <w:jc w:val="center"/>
        <w:rPr>
          <w:rFonts w:ascii="Arial" w:hAnsi="Arial" w:cs="Arial"/>
          <w:b/>
          <w:bCs/>
          <w:sz w:val="40"/>
          <w:szCs w:val="40"/>
        </w:rPr>
      </w:pPr>
      <w:r w:rsidRPr="008F3659">
        <w:rPr>
          <w:rFonts w:ascii="Arial" w:hAnsi="Arial" w:cs="Arial"/>
          <w:b/>
          <w:bCs/>
          <w:sz w:val="40"/>
          <w:szCs w:val="40"/>
        </w:rPr>
        <w:t xml:space="preserve">SPECYFIKACJA ISTOTNYCH </w:t>
      </w:r>
      <w:r w:rsidRPr="008F3659">
        <w:rPr>
          <w:rFonts w:ascii="Arial" w:hAnsi="Arial" w:cs="Arial"/>
          <w:b/>
          <w:bCs/>
          <w:sz w:val="40"/>
          <w:szCs w:val="40"/>
        </w:rPr>
        <w:br/>
        <w:t>WARUNKÓW ZAMÓWIENIA (SIWZ)</w:t>
      </w:r>
    </w:p>
    <w:p w:rsidR="00CD65F1" w:rsidRPr="008F3659" w:rsidRDefault="00CD65F1" w:rsidP="00E36F0E">
      <w:pPr>
        <w:jc w:val="center"/>
        <w:rPr>
          <w:rFonts w:ascii="Arial" w:hAnsi="Arial" w:cs="Arial"/>
        </w:rPr>
      </w:pPr>
      <w:r w:rsidRPr="008F3659">
        <w:rPr>
          <w:rFonts w:ascii="Arial" w:hAnsi="Arial" w:cs="Arial"/>
        </w:rPr>
        <w:t>do postępowania o udzielenie zamówienia publicznego o wartości szacunkowej poniżej kwot określonych w przepisach wydanych na podstawie art. 11 ust. 8 ustawy Prawo zamówień publiczny</w:t>
      </w:r>
      <w:r>
        <w:rPr>
          <w:rFonts w:ascii="Arial" w:hAnsi="Arial" w:cs="Arial"/>
        </w:rPr>
        <w:t>ch (</w:t>
      </w:r>
      <w:r w:rsidRPr="0039681A">
        <w:rPr>
          <w:rFonts w:ascii="Arial" w:hAnsi="Arial" w:cs="Arial"/>
        </w:rPr>
        <w:t>Dz. U. z 2019 poz. 1843</w:t>
      </w:r>
      <w:r>
        <w:rPr>
          <w:rFonts w:ascii="Arial" w:hAnsi="Arial" w:cs="Arial"/>
        </w:rPr>
        <w:t>)</w:t>
      </w:r>
      <w:r>
        <w:rPr>
          <w:rFonts w:ascii="Arial" w:hAnsi="Arial" w:cs="Arial"/>
        </w:rPr>
        <w:br/>
        <w:t>zwanej dalej ustawą PZP</w:t>
      </w:r>
      <w:r w:rsidRPr="008F3659">
        <w:rPr>
          <w:rFonts w:ascii="Arial" w:hAnsi="Arial" w:cs="Arial"/>
        </w:rPr>
        <w:t>, realizowanego w trybie przetargu nieograniczonego na:</w:t>
      </w:r>
    </w:p>
    <w:p w:rsidR="00CD65F1" w:rsidRPr="008F3659" w:rsidRDefault="00CD65F1" w:rsidP="00E36F0E">
      <w:pPr>
        <w:rPr>
          <w:rFonts w:ascii="Arial" w:hAnsi="Arial" w:cs="Arial"/>
        </w:rPr>
      </w:pPr>
    </w:p>
    <w:tbl>
      <w:tblPr>
        <w:tblW w:w="0" w:type="auto"/>
        <w:tblInd w:w="-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2023"/>
        <w:gridCol w:w="7189"/>
      </w:tblGrid>
      <w:tr w:rsidR="00CD65F1" w:rsidRPr="002345FE">
        <w:trPr>
          <w:cantSplit/>
          <w:trHeight w:val="1564"/>
        </w:trPr>
        <w:tc>
          <w:tcPr>
            <w:tcW w:w="9212" w:type="dxa"/>
            <w:gridSpan w:val="2"/>
            <w:vAlign w:val="center"/>
          </w:tcPr>
          <w:p w:rsidR="00CD65F1" w:rsidRPr="002345FE" w:rsidRDefault="00CD65F1" w:rsidP="007869EE">
            <w:pPr>
              <w:jc w:val="center"/>
              <w:rPr>
                <w:rFonts w:ascii="Arial" w:hAnsi="Arial" w:cs="Arial"/>
                <w:b/>
                <w:bCs/>
                <w:sz w:val="28"/>
                <w:szCs w:val="28"/>
              </w:rPr>
            </w:pPr>
            <w:bookmarkStart w:id="0" w:name="_Hlk532282608"/>
            <w:bookmarkStart w:id="1" w:name="_Hlk532286321"/>
            <w:bookmarkStart w:id="2" w:name="_Hlk534185349"/>
            <w:r w:rsidRPr="002345FE">
              <w:rPr>
                <w:rFonts w:ascii="Arial" w:hAnsi="Arial" w:cs="Arial"/>
                <w:b/>
                <w:bCs/>
                <w:sz w:val="28"/>
                <w:szCs w:val="28"/>
              </w:rPr>
              <w:t xml:space="preserve">Termomodernizacja budynków użyteczności </w:t>
            </w:r>
            <w:bookmarkEnd w:id="0"/>
            <w:bookmarkEnd w:id="1"/>
            <w:bookmarkEnd w:id="2"/>
            <w:r w:rsidRPr="002345FE">
              <w:rPr>
                <w:rFonts w:ascii="Arial" w:hAnsi="Arial" w:cs="Arial"/>
                <w:b/>
                <w:bCs/>
                <w:sz w:val="28"/>
                <w:szCs w:val="28"/>
              </w:rPr>
              <w:t>publicznej Gminy Milejewo</w:t>
            </w:r>
          </w:p>
          <w:p w:rsidR="00CD65F1" w:rsidRPr="002345FE" w:rsidRDefault="00CD65F1" w:rsidP="007869EE">
            <w:pPr>
              <w:jc w:val="center"/>
              <w:rPr>
                <w:rFonts w:ascii="Arial" w:hAnsi="Arial" w:cs="Arial"/>
                <w:b/>
                <w:bCs/>
                <w:sz w:val="28"/>
                <w:szCs w:val="28"/>
              </w:rPr>
            </w:pPr>
            <w:r w:rsidRPr="002345FE">
              <w:rPr>
                <w:rFonts w:ascii="Arial" w:hAnsi="Arial" w:cs="Arial"/>
                <w:b/>
                <w:bCs/>
                <w:sz w:val="28"/>
                <w:szCs w:val="28"/>
                <w:u w:val="single"/>
              </w:rPr>
              <w:t>nr postępowania ZP.271.4.IK.2020</w:t>
            </w:r>
          </w:p>
        </w:tc>
      </w:tr>
      <w:tr w:rsidR="00CD65F1" w:rsidRPr="002345FE">
        <w:trPr>
          <w:cantSplit/>
          <w:trHeight w:val="1237"/>
        </w:trPr>
        <w:tc>
          <w:tcPr>
            <w:tcW w:w="2023" w:type="dxa"/>
            <w:vAlign w:val="center"/>
          </w:tcPr>
          <w:p w:rsidR="00CD65F1" w:rsidRPr="002345FE" w:rsidRDefault="00CD65F1" w:rsidP="007869EE">
            <w:pPr>
              <w:jc w:val="center"/>
              <w:rPr>
                <w:rFonts w:ascii="Arial" w:hAnsi="Arial" w:cs="Arial"/>
                <w:sz w:val="28"/>
                <w:szCs w:val="28"/>
              </w:rPr>
            </w:pPr>
            <w:r w:rsidRPr="002345FE">
              <w:rPr>
                <w:rFonts w:ascii="Arial" w:hAnsi="Arial" w:cs="Arial"/>
                <w:sz w:val="28"/>
                <w:szCs w:val="28"/>
              </w:rPr>
              <w:t>SIWZ sporządziła</w:t>
            </w:r>
          </w:p>
        </w:tc>
        <w:tc>
          <w:tcPr>
            <w:tcW w:w="7189" w:type="dxa"/>
            <w:vAlign w:val="center"/>
          </w:tcPr>
          <w:p w:rsidR="00CD65F1" w:rsidRPr="002345FE" w:rsidRDefault="00CD65F1" w:rsidP="007869EE">
            <w:pPr>
              <w:jc w:val="center"/>
              <w:rPr>
                <w:rFonts w:ascii="Arial" w:hAnsi="Arial" w:cs="Arial"/>
                <w:sz w:val="28"/>
                <w:szCs w:val="28"/>
                <w:highlight w:val="yellow"/>
              </w:rPr>
            </w:pPr>
            <w:r w:rsidRPr="002345FE">
              <w:rPr>
                <w:rFonts w:ascii="Arial" w:hAnsi="Arial" w:cs="Arial"/>
                <w:sz w:val="28"/>
                <w:szCs w:val="28"/>
              </w:rPr>
              <w:t>Aneta Witkowska</w:t>
            </w:r>
          </w:p>
        </w:tc>
      </w:tr>
      <w:tr w:rsidR="00CD65F1" w:rsidRPr="002345FE">
        <w:trPr>
          <w:cantSplit/>
          <w:trHeight w:val="1237"/>
        </w:trPr>
        <w:tc>
          <w:tcPr>
            <w:tcW w:w="2023" w:type="dxa"/>
            <w:vAlign w:val="center"/>
          </w:tcPr>
          <w:p w:rsidR="00CD65F1" w:rsidRPr="002345FE" w:rsidRDefault="00CD65F1" w:rsidP="007869EE">
            <w:pPr>
              <w:jc w:val="center"/>
              <w:rPr>
                <w:rFonts w:ascii="Arial" w:hAnsi="Arial" w:cs="Arial"/>
                <w:sz w:val="28"/>
                <w:szCs w:val="28"/>
              </w:rPr>
            </w:pPr>
            <w:r w:rsidRPr="002345FE">
              <w:rPr>
                <w:rFonts w:ascii="Arial" w:hAnsi="Arial" w:cs="Arial"/>
                <w:sz w:val="28"/>
                <w:szCs w:val="28"/>
              </w:rPr>
              <w:t>SIWZ sprawdził</w:t>
            </w:r>
          </w:p>
        </w:tc>
        <w:tc>
          <w:tcPr>
            <w:tcW w:w="7189" w:type="dxa"/>
            <w:vAlign w:val="center"/>
          </w:tcPr>
          <w:p w:rsidR="00CD65F1" w:rsidRPr="002345FE" w:rsidRDefault="00CD65F1" w:rsidP="007869EE">
            <w:pPr>
              <w:jc w:val="center"/>
              <w:rPr>
                <w:rFonts w:ascii="Arial" w:hAnsi="Arial" w:cs="Arial"/>
                <w:sz w:val="28"/>
                <w:szCs w:val="28"/>
                <w:highlight w:val="yellow"/>
              </w:rPr>
            </w:pPr>
          </w:p>
        </w:tc>
      </w:tr>
      <w:tr w:rsidR="00CD65F1" w:rsidRPr="002345FE">
        <w:trPr>
          <w:cantSplit/>
          <w:trHeight w:val="1237"/>
        </w:trPr>
        <w:tc>
          <w:tcPr>
            <w:tcW w:w="2023" w:type="dxa"/>
            <w:vAlign w:val="center"/>
          </w:tcPr>
          <w:p w:rsidR="00CD65F1" w:rsidRPr="002345FE" w:rsidRDefault="00CD65F1" w:rsidP="007869EE">
            <w:pPr>
              <w:jc w:val="center"/>
              <w:rPr>
                <w:rFonts w:ascii="Arial" w:hAnsi="Arial" w:cs="Arial"/>
                <w:sz w:val="28"/>
                <w:szCs w:val="28"/>
              </w:rPr>
            </w:pPr>
            <w:r w:rsidRPr="002345FE">
              <w:rPr>
                <w:rFonts w:ascii="Arial" w:hAnsi="Arial" w:cs="Arial"/>
                <w:sz w:val="28"/>
                <w:szCs w:val="28"/>
              </w:rPr>
              <w:t>SIWZ zatwierdził</w:t>
            </w:r>
          </w:p>
        </w:tc>
        <w:tc>
          <w:tcPr>
            <w:tcW w:w="7189" w:type="dxa"/>
            <w:vAlign w:val="center"/>
          </w:tcPr>
          <w:p w:rsidR="00CD65F1" w:rsidRPr="002345FE" w:rsidRDefault="00CD65F1" w:rsidP="007869EE">
            <w:pPr>
              <w:rPr>
                <w:rFonts w:ascii="Arial" w:hAnsi="Arial" w:cs="Arial"/>
                <w:sz w:val="28"/>
                <w:szCs w:val="28"/>
              </w:rPr>
            </w:pPr>
          </w:p>
        </w:tc>
      </w:tr>
    </w:tbl>
    <w:p w:rsidR="00CD65F1" w:rsidRDefault="00CD65F1" w:rsidP="00E36F0E">
      <w:pPr>
        <w:rPr>
          <w:rFonts w:ascii="Arial" w:hAnsi="Arial" w:cs="Arial"/>
        </w:rPr>
      </w:pPr>
    </w:p>
    <w:p w:rsidR="00CD65F1" w:rsidRPr="008F3659" w:rsidRDefault="00CD65F1" w:rsidP="0080394E">
      <w:pPr>
        <w:jc w:val="center"/>
        <w:rPr>
          <w:rFonts w:ascii="Arial" w:hAnsi="Arial" w:cs="Arial"/>
        </w:rPr>
      </w:pPr>
      <w:r>
        <w:rPr>
          <w:rFonts w:ascii="Arial" w:hAnsi="Arial" w:cs="Arial"/>
        </w:rPr>
        <w:t>Luty 2020 rok</w:t>
      </w:r>
    </w:p>
    <w:p w:rsidR="00CD65F1" w:rsidRPr="008F3659" w:rsidRDefault="00CD65F1" w:rsidP="00E36F0E">
      <w:pPr>
        <w:rPr>
          <w:rFonts w:ascii="Arial" w:hAnsi="Arial" w:cs="Arial"/>
        </w:rPr>
      </w:pPr>
    </w:p>
    <w:p w:rsidR="00CD65F1" w:rsidRPr="008F3659" w:rsidRDefault="00CD65F1" w:rsidP="00E36F0E">
      <w:pPr>
        <w:pStyle w:val="Akapitzlist1"/>
        <w:spacing w:line="240" w:lineRule="auto"/>
        <w:ind w:left="0"/>
        <w:rPr>
          <w:rFonts w:ascii="Arial" w:hAnsi="Arial" w:cs="Arial"/>
        </w:rPr>
      </w:pPr>
      <w:r w:rsidRPr="0031214C">
        <w:rPr>
          <w:b/>
          <w:bCs/>
          <w:i/>
          <w:iCs/>
          <w:noProof/>
        </w:rPr>
        <w:pict>
          <v:shape id="Obraz 1" o:spid="_x0000_i1026" type="#_x0000_t75" style="width:451.5pt;height:43.5pt;visibility:visible">
            <v:imagedata r:id="rId5" o:title=""/>
          </v:shape>
        </w:pict>
      </w:r>
    </w:p>
    <w:p w:rsidR="00CD65F1" w:rsidRPr="008F3659" w:rsidRDefault="00CD65F1" w:rsidP="00E36F0E">
      <w:pPr>
        <w:pStyle w:val="Akapitzlist1"/>
        <w:spacing w:line="240" w:lineRule="auto"/>
        <w:ind w:left="0"/>
        <w:rPr>
          <w:rFonts w:ascii="Arial" w:hAnsi="Arial" w:cs="Arial"/>
        </w:rPr>
      </w:pPr>
    </w:p>
    <w:p w:rsidR="00CD65F1" w:rsidRPr="008F3659" w:rsidRDefault="00CD65F1" w:rsidP="00E36F0E">
      <w:pPr>
        <w:pStyle w:val="Akapitzlist1"/>
        <w:spacing w:line="240" w:lineRule="auto"/>
        <w:ind w:left="0"/>
        <w:rPr>
          <w:rFonts w:ascii="Arial" w:hAnsi="Arial" w:cs="Arial"/>
          <w:b/>
          <w:bCs/>
          <w:highlight w:val="lightGray"/>
        </w:rPr>
      </w:pPr>
    </w:p>
    <w:p w:rsidR="00CD65F1" w:rsidRDefault="00CD65F1" w:rsidP="00E36F0E">
      <w:pPr>
        <w:pStyle w:val="Akapitzlist1"/>
        <w:spacing w:line="240" w:lineRule="auto"/>
        <w:ind w:left="0"/>
        <w:rPr>
          <w:rFonts w:ascii="Arial" w:hAnsi="Arial" w:cs="Arial"/>
          <w:b/>
          <w:bCs/>
          <w:highlight w:val="lightGray"/>
        </w:rPr>
      </w:pPr>
    </w:p>
    <w:p w:rsidR="00CD65F1" w:rsidRPr="008F3659" w:rsidRDefault="00CD65F1" w:rsidP="00E36F0E">
      <w:pPr>
        <w:pStyle w:val="Akapitzlist1"/>
        <w:spacing w:line="240" w:lineRule="auto"/>
        <w:ind w:left="0"/>
        <w:rPr>
          <w:rFonts w:ascii="Arial" w:hAnsi="Arial" w:cs="Arial"/>
          <w:b/>
          <w:bCs/>
          <w:highlight w:val="lightGray"/>
        </w:rPr>
      </w:pPr>
    </w:p>
    <w:p w:rsidR="00CD65F1" w:rsidRDefault="00CD65F1" w:rsidP="00E36F0E">
      <w:pPr>
        <w:pStyle w:val="Akapitzlist1"/>
        <w:ind w:left="0"/>
        <w:rPr>
          <w:rFonts w:ascii="Arial" w:hAnsi="Arial" w:cs="Arial"/>
          <w:b/>
          <w:bCs/>
          <w:highlight w:val="lightGray"/>
        </w:rPr>
      </w:pPr>
    </w:p>
    <w:p w:rsidR="00CD65F1" w:rsidRPr="008F3659" w:rsidRDefault="00CD65F1" w:rsidP="00E36F0E">
      <w:pPr>
        <w:pStyle w:val="Akapitzlist1"/>
        <w:ind w:left="0"/>
        <w:rPr>
          <w:rFonts w:ascii="Arial" w:hAnsi="Arial" w:cs="Arial"/>
          <w:b/>
          <w:bCs/>
        </w:rPr>
      </w:pPr>
      <w:r w:rsidRPr="008F3659">
        <w:rPr>
          <w:rFonts w:ascii="Arial" w:hAnsi="Arial" w:cs="Arial"/>
          <w:b/>
          <w:bCs/>
          <w:highlight w:val="lightGray"/>
        </w:rPr>
        <w:t>I. NAZWA ORAZ ADRES ZAMAWIAJĄCEGO</w:t>
      </w:r>
    </w:p>
    <w:p w:rsidR="00CD65F1" w:rsidRPr="008F3659" w:rsidRDefault="00CD65F1" w:rsidP="00E36F0E">
      <w:pPr>
        <w:rPr>
          <w:rFonts w:ascii="Arial" w:hAnsi="Arial" w:cs="Arial"/>
        </w:rPr>
      </w:pPr>
      <w:r w:rsidRPr="008F3659">
        <w:rPr>
          <w:rFonts w:ascii="Arial" w:hAnsi="Arial" w:cs="Arial"/>
          <w:b/>
          <w:bCs/>
        </w:rPr>
        <w:t>Nazwa:</w:t>
      </w:r>
      <w:r>
        <w:rPr>
          <w:rFonts w:ascii="Arial" w:hAnsi="Arial" w:cs="Arial"/>
        </w:rPr>
        <w:t xml:space="preserve"> Gmina Milejewo</w:t>
      </w:r>
    </w:p>
    <w:p w:rsidR="00CD65F1" w:rsidRPr="008F3659" w:rsidRDefault="00CD65F1" w:rsidP="00E36F0E">
      <w:pPr>
        <w:rPr>
          <w:rFonts w:ascii="Arial" w:hAnsi="Arial" w:cs="Arial"/>
        </w:rPr>
      </w:pPr>
      <w:r w:rsidRPr="008F3659">
        <w:rPr>
          <w:rFonts w:ascii="Arial" w:hAnsi="Arial" w:cs="Arial"/>
          <w:b/>
          <w:bCs/>
        </w:rPr>
        <w:t>Adres:</w:t>
      </w:r>
      <w:r w:rsidRPr="008F3659">
        <w:rPr>
          <w:rFonts w:ascii="Arial" w:hAnsi="Arial" w:cs="Arial"/>
        </w:rPr>
        <w:t xml:space="preserve"> ul. </w:t>
      </w:r>
      <w:r>
        <w:rPr>
          <w:rFonts w:ascii="Arial" w:hAnsi="Arial" w:cs="Arial"/>
        </w:rPr>
        <w:t>Elbląska 47, 82-316 Milejewo</w:t>
      </w:r>
    </w:p>
    <w:p w:rsidR="00CD65F1" w:rsidRPr="008F3659" w:rsidRDefault="00CD65F1" w:rsidP="00E36F0E">
      <w:pPr>
        <w:rPr>
          <w:rFonts w:ascii="Arial" w:hAnsi="Arial" w:cs="Arial"/>
        </w:rPr>
      </w:pPr>
      <w:r w:rsidRPr="008F3659">
        <w:rPr>
          <w:rFonts w:ascii="Arial" w:hAnsi="Arial" w:cs="Arial"/>
          <w:b/>
          <w:bCs/>
        </w:rPr>
        <w:t>Numer telefonu:</w:t>
      </w:r>
      <w:r>
        <w:rPr>
          <w:rFonts w:ascii="Arial" w:hAnsi="Arial" w:cs="Arial"/>
        </w:rPr>
        <w:t>55 231 22 84</w:t>
      </w:r>
    </w:p>
    <w:p w:rsidR="00CD65F1" w:rsidRPr="008F3659" w:rsidRDefault="00CD65F1" w:rsidP="00E36F0E">
      <w:pPr>
        <w:rPr>
          <w:rFonts w:ascii="Arial" w:hAnsi="Arial" w:cs="Arial"/>
        </w:rPr>
      </w:pPr>
      <w:r w:rsidRPr="008F3659">
        <w:rPr>
          <w:rFonts w:ascii="Arial" w:hAnsi="Arial" w:cs="Arial"/>
          <w:b/>
          <w:bCs/>
        </w:rPr>
        <w:t>Numer faxu:</w:t>
      </w:r>
      <w:r>
        <w:rPr>
          <w:rFonts w:ascii="Arial" w:hAnsi="Arial" w:cs="Arial"/>
        </w:rPr>
        <w:t>55 236 38 36</w:t>
      </w:r>
    </w:p>
    <w:p w:rsidR="00CD65F1" w:rsidRPr="008F3659" w:rsidRDefault="00CD65F1" w:rsidP="00E36F0E">
      <w:pPr>
        <w:rPr>
          <w:rFonts w:ascii="Arial" w:hAnsi="Arial" w:cs="Arial"/>
          <w:b/>
          <w:bCs/>
        </w:rPr>
      </w:pPr>
      <w:r w:rsidRPr="008F3659">
        <w:rPr>
          <w:rFonts w:ascii="Arial" w:hAnsi="Arial" w:cs="Arial"/>
          <w:b/>
          <w:bCs/>
        </w:rPr>
        <w:t xml:space="preserve">Strona internetowa: </w:t>
      </w:r>
      <w:hyperlink r:id="rId6" w:history="1">
        <w:r w:rsidRPr="0007407F">
          <w:rPr>
            <w:rStyle w:val="Hyperlink"/>
            <w:rFonts w:ascii="Arial" w:hAnsi="Arial" w:cs="Arial"/>
          </w:rPr>
          <w:t>www.milejewo.pl</w:t>
        </w:r>
      </w:hyperlink>
      <w:r>
        <w:rPr>
          <w:rFonts w:ascii="Arial" w:hAnsi="Arial" w:cs="Arial"/>
        </w:rPr>
        <w:t xml:space="preserve"> ; milejewo-ug.bip-wm.pl</w:t>
      </w:r>
    </w:p>
    <w:p w:rsidR="00CD65F1" w:rsidRPr="008F3659" w:rsidRDefault="00CD65F1" w:rsidP="00E36F0E">
      <w:pPr>
        <w:rPr>
          <w:rFonts w:ascii="Arial" w:hAnsi="Arial" w:cs="Arial"/>
        </w:rPr>
      </w:pPr>
      <w:r w:rsidRPr="008F3659">
        <w:rPr>
          <w:rFonts w:ascii="Arial" w:hAnsi="Arial" w:cs="Arial"/>
          <w:b/>
          <w:bCs/>
        </w:rPr>
        <w:t>Adres poczty elektronicznej:</w:t>
      </w:r>
      <w:r w:rsidRPr="008F3659">
        <w:rPr>
          <w:rFonts w:ascii="Arial" w:hAnsi="Arial" w:cs="Arial"/>
        </w:rPr>
        <w:t xml:space="preserve"> ug</w:t>
      </w:r>
      <w:r>
        <w:rPr>
          <w:rFonts w:ascii="Arial" w:hAnsi="Arial" w:cs="Arial"/>
        </w:rPr>
        <w:t>milejewo@elblag.com.pl</w:t>
      </w:r>
    </w:p>
    <w:p w:rsidR="00CD65F1" w:rsidRPr="008F3659" w:rsidRDefault="00CD65F1" w:rsidP="00E36F0E">
      <w:pPr>
        <w:rPr>
          <w:rFonts w:ascii="Arial" w:hAnsi="Arial" w:cs="Arial"/>
        </w:rPr>
      </w:pPr>
      <w:r w:rsidRPr="008F3659">
        <w:rPr>
          <w:rFonts w:ascii="Arial" w:hAnsi="Arial" w:cs="Arial"/>
          <w:b/>
          <w:bCs/>
        </w:rPr>
        <w:t>Godziny urzędowania:</w:t>
      </w:r>
      <w:r>
        <w:rPr>
          <w:rFonts w:ascii="Arial" w:hAnsi="Arial" w:cs="Arial"/>
        </w:rPr>
        <w:t xml:space="preserve"> poniedziałek, wtorek, czwartek  od 7:30 do 15:30</w:t>
      </w:r>
    </w:p>
    <w:p w:rsidR="00CD65F1" w:rsidRPr="008F3659" w:rsidRDefault="00CD65F1" w:rsidP="00E36F0E">
      <w:pPr>
        <w:rPr>
          <w:rFonts w:ascii="Arial" w:hAnsi="Arial" w:cs="Arial"/>
        </w:rPr>
      </w:pPr>
      <w:r>
        <w:rPr>
          <w:rFonts w:ascii="Arial" w:hAnsi="Arial" w:cs="Arial"/>
        </w:rPr>
        <w:tab/>
      </w:r>
      <w:r>
        <w:rPr>
          <w:rFonts w:ascii="Arial" w:hAnsi="Arial" w:cs="Arial"/>
        </w:rPr>
        <w:tab/>
      </w:r>
      <w:r>
        <w:rPr>
          <w:rFonts w:ascii="Arial" w:hAnsi="Arial" w:cs="Arial"/>
        </w:rPr>
        <w:tab/>
        <w:t xml:space="preserve">       środa od 7:30 do 17</w:t>
      </w:r>
      <w:r w:rsidRPr="008F3659">
        <w:rPr>
          <w:rFonts w:ascii="Arial" w:hAnsi="Arial" w:cs="Arial"/>
        </w:rPr>
        <w:t>:00</w:t>
      </w:r>
      <w:r>
        <w:rPr>
          <w:rFonts w:ascii="Arial" w:hAnsi="Arial" w:cs="Arial"/>
        </w:rPr>
        <w:t>, piątek od 7:30 do 14:00</w:t>
      </w:r>
    </w:p>
    <w:p w:rsidR="00CD65F1" w:rsidRPr="008F3659" w:rsidRDefault="00CD65F1" w:rsidP="00E36F0E">
      <w:pPr>
        <w:rPr>
          <w:rFonts w:ascii="Arial" w:hAnsi="Arial" w:cs="Arial"/>
        </w:rPr>
      </w:pPr>
      <w:r w:rsidRPr="008F3659">
        <w:rPr>
          <w:rFonts w:ascii="Arial" w:hAnsi="Arial" w:cs="Arial"/>
          <w:b/>
          <w:bCs/>
        </w:rPr>
        <w:t>NIP:</w:t>
      </w:r>
      <w:r>
        <w:rPr>
          <w:rFonts w:ascii="Arial" w:hAnsi="Arial" w:cs="Arial"/>
        </w:rPr>
        <w:t>578-30-33-342</w:t>
      </w:r>
    </w:p>
    <w:p w:rsidR="00CD65F1" w:rsidRPr="008F3659" w:rsidRDefault="00CD65F1" w:rsidP="00E36F0E">
      <w:pPr>
        <w:rPr>
          <w:rFonts w:ascii="Arial" w:hAnsi="Arial" w:cs="Arial"/>
        </w:rPr>
      </w:pPr>
      <w:r w:rsidRPr="008F3659">
        <w:rPr>
          <w:rFonts w:ascii="Arial" w:hAnsi="Arial" w:cs="Arial"/>
          <w:b/>
          <w:bCs/>
        </w:rPr>
        <w:t>REGON:</w:t>
      </w:r>
      <w:r>
        <w:rPr>
          <w:rFonts w:ascii="Arial" w:hAnsi="Arial" w:cs="Arial"/>
        </w:rPr>
        <w:t>170747684</w:t>
      </w:r>
    </w:p>
    <w:p w:rsidR="00CD65F1" w:rsidRPr="008F3659" w:rsidRDefault="00CD65F1" w:rsidP="00E36F0E">
      <w:pPr>
        <w:pStyle w:val="Akapitzlist1"/>
        <w:ind w:left="0"/>
        <w:rPr>
          <w:rFonts w:ascii="Arial" w:hAnsi="Arial" w:cs="Arial"/>
          <w:b/>
          <w:bCs/>
          <w:highlight w:val="lightGray"/>
        </w:rPr>
      </w:pPr>
    </w:p>
    <w:p w:rsidR="00CD65F1" w:rsidRPr="008F3659" w:rsidRDefault="00CD65F1" w:rsidP="00E36F0E">
      <w:pPr>
        <w:pStyle w:val="Akapitzlist1"/>
        <w:ind w:left="0"/>
        <w:rPr>
          <w:rFonts w:ascii="Arial" w:hAnsi="Arial" w:cs="Arial"/>
          <w:b/>
          <w:bCs/>
        </w:rPr>
      </w:pPr>
      <w:r w:rsidRPr="008F3659">
        <w:rPr>
          <w:rFonts w:ascii="Arial" w:hAnsi="Arial" w:cs="Arial"/>
          <w:b/>
          <w:bCs/>
          <w:highlight w:val="lightGray"/>
        </w:rPr>
        <w:t>II. TRYB UDZIELENIA ZAMÓWIENIA</w:t>
      </w:r>
    </w:p>
    <w:p w:rsidR="00CD65F1" w:rsidRPr="008F3659" w:rsidRDefault="00CD65F1" w:rsidP="00E36F0E">
      <w:pPr>
        <w:jc w:val="both"/>
        <w:rPr>
          <w:rFonts w:ascii="Arial" w:hAnsi="Arial" w:cs="Arial"/>
        </w:rPr>
      </w:pPr>
      <w:r w:rsidRPr="008F3659">
        <w:rPr>
          <w:rFonts w:ascii="Arial" w:hAnsi="Arial" w:cs="Arial"/>
          <w:b/>
          <w:bCs/>
        </w:rPr>
        <w:t>1.</w:t>
      </w:r>
      <w:r w:rsidRPr="008F3659">
        <w:rPr>
          <w:rFonts w:ascii="Arial" w:hAnsi="Arial" w:cs="Arial"/>
        </w:rPr>
        <w:t xml:space="preserve"> Postępowanie o udzielenie niniejszego zamówienia publicznego o wartości szacunkowej poniżej kwot określonych w przepisach wydanych na podstawie art. 11 ust. 8 ustawy Pzp, realizowane jest</w:t>
      </w:r>
      <w:r>
        <w:rPr>
          <w:rFonts w:ascii="Arial" w:hAnsi="Arial" w:cs="Arial"/>
        </w:rPr>
        <w:t xml:space="preserve"> na podstawie art. 39 ustawy PZP</w:t>
      </w:r>
      <w:r w:rsidRPr="008F3659">
        <w:rPr>
          <w:rFonts w:ascii="Arial" w:hAnsi="Arial" w:cs="Arial"/>
        </w:rPr>
        <w:t>, w trybie przetargu nieograniczonego.</w:t>
      </w:r>
    </w:p>
    <w:p w:rsidR="00CD65F1" w:rsidRDefault="00CD65F1" w:rsidP="00E36F0E">
      <w:pPr>
        <w:jc w:val="both"/>
        <w:rPr>
          <w:rFonts w:ascii="Arial" w:hAnsi="Arial" w:cs="Arial"/>
        </w:rPr>
      </w:pPr>
      <w:r w:rsidRPr="008F3659">
        <w:rPr>
          <w:rFonts w:ascii="Arial" w:hAnsi="Arial" w:cs="Arial"/>
          <w:b/>
          <w:bCs/>
        </w:rPr>
        <w:t>2.</w:t>
      </w:r>
      <w:r w:rsidRPr="008F3659">
        <w:rPr>
          <w:rFonts w:ascii="Arial" w:hAnsi="Arial" w:cs="Arial"/>
        </w:rPr>
        <w:t xml:space="preserve"> W sprawach nieuregulowanych niniejszą Specyfikacją Istotnych Warunków Zamówienia (SIWZ) stosuje się przepisy ustawy z dnia 29 stycznia 2004 r. Prawo zamówień publicznych (</w:t>
      </w:r>
      <w:r w:rsidRPr="0039681A">
        <w:rPr>
          <w:rFonts w:ascii="Arial" w:hAnsi="Arial" w:cs="Arial"/>
        </w:rPr>
        <w:t>Dz. U. z 2019 poz. 1843.)</w:t>
      </w:r>
      <w:r w:rsidRPr="008F3659">
        <w:rPr>
          <w:rFonts w:ascii="Arial" w:hAnsi="Arial" w:cs="Arial"/>
        </w:rPr>
        <w:t xml:space="preserve"> wraz z rozporządzeniami, Rozporządzenie Ministra Rozwoju w sprawie rodzajów dokumentów, jakich może żądać zamawiający od wykonawcy w postępowaniu o udzielenie zamówie</w:t>
      </w:r>
      <w:r>
        <w:rPr>
          <w:rFonts w:ascii="Arial" w:hAnsi="Arial" w:cs="Arial"/>
        </w:rPr>
        <w:t xml:space="preserve">nia </w:t>
      </w:r>
      <w:r w:rsidRPr="008F3659">
        <w:rPr>
          <w:rFonts w:ascii="Arial" w:hAnsi="Arial" w:cs="Arial"/>
        </w:rPr>
        <w:t>(Dz. U. z 2016 r., poz. 1126), przepisy ustawy z dnia 23 kwietnia 1964 r. Kodeks Cywilny (tj. Dz. U. z 2016 r., poz. 380 z późn. zm.).</w:t>
      </w:r>
    </w:p>
    <w:p w:rsidR="00CD65F1" w:rsidRPr="008F3659" w:rsidRDefault="00CD65F1" w:rsidP="00E36F0E">
      <w:pPr>
        <w:jc w:val="both"/>
        <w:rPr>
          <w:rFonts w:ascii="Arial" w:hAnsi="Arial" w:cs="Arial"/>
        </w:rPr>
      </w:pPr>
      <w:r>
        <w:rPr>
          <w:rFonts w:ascii="Arial" w:hAnsi="Arial" w:cs="Arial"/>
        </w:rPr>
        <w:t>3. Podstawa prawna udzielenia zamówienia publicznego – art. 10 ust. 1 oraz art. 39-46 PZP</w:t>
      </w:r>
    </w:p>
    <w:p w:rsidR="00CD65F1" w:rsidRPr="008F3659" w:rsidRDefault="00CD65F1" w:rsidP="00E36F0E">
      <w:pPr>
        <w:jc w:val="both"/>
        <w:rPr>
          <w:rFonts w:ascii="Arial" w:hAnsi="Arial" w:cs="Arial"/>
        </w:rPr>
      </w:pPr>
      <w:r>
        <w:rPr>
          <w:rFonts w:ascii="Arial" w:hAnsi="Arial" w:cs="Arial"/>
          <w:b/>
          <w:bCs/>
        </w:rPr>
        <w:t>4</w:t>
      </w:r>
      <w:r w:rsidRPr="008F3659">
        <w:rPr>
          <w:rFonts w:ascii="Arial" w:hAnsi="Arial" w:cs="Arial"/>
          <w:b/>
          <w:bCs/>
        </w:rPr>
        <w:t>.</w:t>
      </w:r>
      <w:r w:rsidRPr="008F3659">
        <w:rPr>
          <w:rFonts w:ascii="Arial" w:hAnsi="Arial" w:cs="Arial"/>
        </w:rPr>
        <w:t xml:space="preserve"> Ogłoszenie o zamówieniu zostało zamieszczone:</w:t>
      </w:r>
    </w:p>
    <w:p w:rsidR="00CD65F1" w:rsidRPr="008F3659" w:rsidRDefault="00CD65F1" w:rsidP="00E36F0E">
      <w:pPr>
        <w:jc w:val="both"/>
        <w:rPr>
          <w:rFonts w:ascii="Arial" w:hAnsi="Arial" w:cs="Arial"/>
        </w:rPr>
      </w:pPr>
      <w:r w:rsidRPr="008F3659">
        <w:rPr>
          <w:rFonts w:ascii="Arial" w:hAnsi="Arial" w:cs="Arial"/>
        </w:rPr>
        <w:t xml:space="preserve">- w Biuletynie Zamówień Publicznych, </w:t>
      </w:r>
    </w:p>
    <w:p w:rsidR="00CD65F1" w:rsidRDefault="00CD65F1" w:rsidP="00E36F0E">
      <w:pPr>
        <w:jc w:val="both"/>
        <w:rPr>
          <w:rFonts w:ascii="Arial" w:hAnsi="Arial" w:cs="Arial"/>
        </w:rPr>
      </w:pPr>
      <w:r w:rsidRPr="008F3659">
        <w:rPr>
          <w:rFonts w:ascii="Arial" w:hAnsi="Arial" w:cs="Arial"/>
        </w:rPr>
        <w:t>- na tablicy ogłoszeń znajdując</w:t>
      </w:r>
      <w:r>
        <w:rPr>
          <w:rFonts w:ascii="Arial" w:hAnsi="Arial" w:cs="Arial"/>
        </w:rPr>
        <w:t>ej się na parterze w siedzibie Z</w:t>
      </w:r>
      <w:r w:rsidRPr="008F3659">
        <w:rPr>
          <w:rFonts w:ascii="Arial" w:hAnsi="Arial" w:cs="Arial"/>
        </w:rPr>
        <w:t xml:space="preserve">amawiającego, </w:t>
      </w:r>
    </w:p>
    <w:p w:rsidR="00CD65F1" w:rsidRPr="008F3659" w:rsidRDefault="00CD65F1" w:rsidP="00E36F0E">
      <w:pPr>
        <w:jc w:val="both"/>
        <w:rPr>
          <w:rFonts w:ascii="Arial" w:hAnsi="Arial" w:cs="Arial"/>
        </w:rPr>
      </w:pPr>
      <w:r w:rsidRPr="0031214C">
        <w:rPr>
          <w:b/>
          <w:bCs/>
          <w:i/>
          <w:iCs/>
          <w:noProof/>
          <w:lang w:eastAsia="pl-PL"/>
        </w:rPr>
        <w:pict>
          <v:shape id="Obraz 4" o:spid="_x0000_i1027" type="#_x0000_t75" style="width:451.5pt;height:43.5pt;visibility:visible">
            <v:imagedata r:id="rId5" o:title=""/>
          </v:shape>
        </w:pict>
      </w:r>
    </w:p>
    <w:p w:rsidR="00CD65F1" w:rsidRDefault="00CD65F1" w:rsidP="00E36F0E">
      <w:pPr>
        <w:jc w:val="both"/>
        <w:rPr>
          <w:rStyle w:val="Hyperlink"/>
          <w:rFonts w:ascii="Arial" w:hAnsi="Arial" w:cs="Arial"/>
        </w:rPr>
      </w:pPr>
      <w:r w:rsidRPr="008F3659">
        <w:rPr>
          <w:rFonts w:ascii="Arial" w:hAnsi="Arial" w:cs="Arial"/>
        </w:rPr>
        <w:t xml:space="preserve">- na stronie internetowej zamawiającego: </w:t>
      </w:r>
      <w:hyperlink r:id="rId7" w:history="1">
        <w:r w:rsidRPr="0007407F">
          <w:rPr>
            <w:rStyle w:val="Hyperlink"/>
            <w:rFonts w:ascii="Arial" w:hAnsi="Arial" w:cs="Arial"/>
          </w:rPr>
          <w:t>www.milejewo.pl</w:t>
        </w:r>
      </w:hyperlink>
      <w:r>
        <w:rPr>
          <w:rStyle w:val="Hyperlink"/>
          <w:rFonts w:ascii="Arial" w:hAnsi="Arial" w:cs="Arial"/>
        </w:rPr>
        <w:t xml:space="preserve"> ; milejewo-ug.bip-wm.pl</w:t>
      </w:r>
    </w:p>
    <w:p w:rsidR="00CD65F1" w:rsidRDefault="00CD65F1" w:rsidP="00121C01">
      <w:pPr>
        <w:jc w:val="both"/>
        <w:rPr>
          <w:rStyle w:val="Hyperlink"/>
          <w:rFonts w:ascii="Arial" w:hAnsi="Arial" w:cs="Arial"/>
          <w:color w:val="auto"/>
          <w:u w:val="none"/>
        </w:rPr>
      </w:pPr>
      <w:r w:rsidRPr="00121C01">
        <w:rPr>
          <w:rStyle w:val="Hyperlink"/>
          <w:rFonts w:ascii="Arial" w:hAnsi="Arial" w:cs="Arial"/>
          <w:color w:val="auto"/>
          <w:u w:val="none"/>
        </w:rPr>
        <w:t xml:space="preserve">5. </w:t>
      </w:r>
      <w:r>
        <w:rPr>
          <w:rStyle w:val="Hyperlink"/>
          <w:rFonts w:ascii="Arial" w:hAnsi="Arial" w:cs="Arial"/>
          <w:color w:val="auto"/>
          <w:u w:val="none"/>
        </w:rPr>
        <w:t>Specyfikacja została zamieszczona i udostępniona na stronach:</w:t>
      </w:r>
      <w:hyperlink r:id="rId8" w:history="1">
        <w:r w:rsidRPr="0007407F">
          <w:rPr>
            <w:rStyle w:val="Hyperlink"/>
            <w:rFonts w:ascii="Arial" w:hAnsi="Arial" w:cs="Arial"/>
          </w:rPr>
          <w:t>www.milejewo.pl</w:t>
        </w:r>
      </w:hyperlink>
      <w:r>
        <w:rPr>
          <w:rStyle w:val="Hyperlink"/>
          <w:rFonts w:ascii="Arial" w:hAnsi="Arial" w:cs="Arial"/>
        </w:rPr>
        <w:t xml:space="preserve"> ; milejewo-ug.bip-wm.pl </w:t>
      </w:r>
      <w:r>
        <w:rPr>
          <w:rStyle w:val="Hyperlink"/>
          <w:rFonts w:ascii="Arial" w:hAnsi="Arial" w:cs="Arial"/>
          <w:color w:val="auto"/>
          <w:u w:val="none"/>
        </w:rPr>
        <w:t>od dnia ogłoszenia o zamówieniu w Biuletynie Zamówień Publicznych na portalu internetowym Urzędu Zamówień Publicznych.</w:t>
      </w:r>
    </w:p>
    <w:p w:rsidR="00CD65F1" w:rsidRDefault="00CD65F1" w:rsidP="00121C01">
      <w:pPr>
        <w:jc w:val="both"/>
        <w:rPr>
          <w:rStyle w:val="Hyperlink"/>
          <w:rFonts w:ascii="Arial" w:hAnsi="Arial" w:cs="Arial"/>
          <w:color w:val="auto"/>
          <w:u w:val="none"/>
        </w:rPr>
      </w:pPr>
      <w:r>
        <w:rPr>
          <w:rStyle w:val="Hyperlink"/>
          <w:rFonts w:ascii="Arial" w:hAnsi="Arial" w:cs="Arial"/>
          <w:color w:val="auto"/>
          <w:u w:val="none"/>
        </w:rPr>
        <w:t>6. W sprawach nieuregulowanych w niniejszej specyfikacji mają zastosowanie przepisy ustawy PZP oraz obowiązujące przepisy wykonawcze do tej ustawy.</w:t>
      </w:r>
    </w:p>
    <w:p w:rsidR="00CD65F1" w:rsidRPr="00121C01" w:rsidRDefault="00CD65F1" w:rsidP="00121C01">
      <w:pPr>
        <w:jc w:val="both"/>
        <w:rPr>
          <w:rStyle w:val="Hyperlink"/>
          <w:rFonts w:ascii="Arial" w:hAnsi="Arial" w:cs="Arial"/>
          <w:color w:val="auto"/>
          <w:u w:val="none"/>
        </w:rPr>
      </w:pPr>
      <w:r>
        <w:rPr>
          <w:rStyle w:val="Hyperlink"/>
          <w:rFonts w:ascii="Arial" w:hAnsi="Arial" w:cs="Arial"/>
          <w:color w:val="auto"/>
          <w:u w:val="none"/>
        </w:rPr>
        <w:t>7. W niniejszym postępowaniu zostanie zastosowana procedura określona w art. 24 aa ustawy Pzp.</w:t>
      </w:r>
    </w:p>
    <w:p w:rsidR="00CD65F1" w:rsidRDefault="00CD65F1" w:rsidP="00E36F0E">
      <w:pPr>
        <w:jc w:val="both"/>
        <w:rPr>
          <w:rStyle w:val="Hyperlink"/>
          <w:rFonts w:ascii="Arial" w:hAnsi="Arial" w:cs="Arial"/>
          <w:color w:val="auto"/>
          <w:u w:val="none"/>
        </w:rPr>
      </w:pPr>
      <w:r w:rsidRPr="00121C01">
        <w:rPr>
          <w:rStyle w:val="Hyperlink"/>
          <w:rFonts w:ascii="Arial" w:hAnsi="Arial" w:cs="Arial"/>
          <w:color w:val="auto"/>
          <w:u w:val="none"/>
        </w:rPr>
        <w:t>III. OPIS PRZEDMIOTU ZAMÓWIENIA</w:t>
      </w:r>
    </w:p>
    <w:p w:rsidR="00CD65F1" w:rsidRDefault="00CD65F1" w:rsidP="00910429">
      <w:pPr>
        <w:pStyle w:val="ListParagraph"/>
        <w:numPr>
          <w:ilvl w:val="0"/>
          <w:numId w:val="1"/>
        </w:numPr>
        <w:jc w:val="both"/>
        <w:rPr>
          <w:rStyle w:val="Hyperlink"/>
          <w:rFonts w:ascii="Arial" w:hAnsi="Arial" w:cs="Arial"/>
          <w:color w:val="auto"/>
          <w:u w:val="none"/>
        </w:rPr>
      </w:pPr>
      <w:r w:rsidRPr="00910429">
        <w:rPr>
          <w:rStyle w:val="Hyperlink"/>
          <w:rFonts w:ascii="Arial" w:hAnsi="Arial" w:cs="Arial"/>
          <w:color w:val="auto"/>
          <w:u w:val="none"/>
        </w:rPr>
        <w:t>Przedmiotem zamówienia jest „Termomodernizacja budynków użyteczności publicznej Gminy Milejewo”</w:t>
      </w:r>
    </w:p>
    <w:p w:rsidR="00CD65F1" w:rsidRDefault="00CD65F1" w:rsidP="00910429">
      <w:pPr>
        <w:pStyle w:val="ListParagraph"/>
        <w:numPr>
          <w:ilvl w:val="0"/>
          <w:numId w:val="1"/>
        </w:numPr>
        <w:jc w:val="both"/>
        <w:rPr>
          <w:rStyle w:val="Hyperlink"/>
          <w:rFonts w:ascii="Arial" w:hAnsi="Arial" w:cs="Arial"/>
          <w:color w:val="auto"/>
          <w:u w:val="none"/>
        </w:rPr>
      </w:pPr>
      <w:r>
        <w:rPr>
          <w:rStyle w:val="Hyperlink"/>
          <w:rFonts w:ascii="Arial" w:hAnsi="Arial" w:cs="Arial"/>
          <w:color w:val="auto"/>
          <w:u w:val="none"/>
        </w:rPr>
        <w:t>Nomenklatura wg. CPV:</w:t>
      </w:r>
    </w:p>
    <w:p w:rsidR="00CD65F1" w:rsidRDefault="00CD65F1" w:rsidP="00910429">
      <w:pPr>
        <w:pStyle w:val="ListParagraph"/>
        <w:jc w:val="both"/>
        <w:rPr>
          <w:rStyle w:val="Hyperlink"/>
          <w:rFonts w:ascii="Arial" w:hAnsi="Arial" w:cs="Arial"/>
          <w:color w:val="auto"/>
          <w:u w:val="none"/>
        </w:rPr>
      </w:pPr>
      <w:r>
        <w:rPr>
          <w:rStyle w:val="Hyperlink"/>
          <w:rFonts w:ascii="Arial" w:hAnsi="Arial" w:cs="Arial"/>
          <w:color w:val="auto"/>
          <w:u w:val="none"/>
        </w:rPr>
        <w:t>CPV 45000000-7 roboty budowlane</w:t>
      </w:r>
    </w:p>
    <w:p w:rsidR="00CD65F1" w:rsidRDefault="00CD65F1" w:rsidP="00910429">
      <w:pPr>
        <w:pStyle w:val="ListParagraph"/>
        <w:jc w:val="both"/>
        <w:rPr>
          <w:rStyle w:val="Hyperlink"/>
          <w:rFonts w:ascii="Arial" w:hAnsi="Arial" w:cs="Arial"/>
          <w:color w:val="auto"/>
          <w:u w:val="none"/>
        </w:rPr>
      </w:pPr>
      <w:r>
        <w:rPr>
          <w:rStyle w:val="Hyperlink"/>
          <w:rFonts w:ascii="Arial" w:hAnsi="Arial" w:cs="Arial"/>
          <w:color w:val="auto"/>
          <w:u w:val="none"/>
        </w:rPr>
        <w:t>CPV 45300000-0 roboty instalacyjne</w:t>
      </w:r>
    </w:p>
    <w:p w:rsidR="00CD65F1" w:rsidRDefault="00CD65F1" w:rsidP="00910429">
      <w:pPr>
        <w:pStyle w:val="ListParagraph"/>
        <w:jc w:val="both"/>
        <w:rPr>
          <w:rStyle w:val="Hyperlink"/>
          <w:rFonts w:ascii="Arial" w:hAnsi="Arial" w:cs="Arial"/>
          <w:color w:val="auto"/>
          <w:u w:val="none"/>
        </w:rPr>
      </w:pPr>
      <w:r>
        <w:rPr>
          <w:rStyle w:val="Hyperlink"/>
          <w:rFonts w:ascii="Arial" w:hAnsi="Arial" w:cs="Arial"/>
          <w:color w:val="auto"/>
          <w:u w:val="none"/>
        </w:rPr>
        <w:t>CPV 45100000-8 przygotowanie terenu po budowę</w:t>
      </w:r>
    </w:p>
    <w:p w:rsidR="00CD65F1" w:rsidRDefault="00CD65F1" w:rsidP="00910429">
      <w:pPr>
        <w:pStyle w:val="ListParagraph"/>
        <w:jc w:val="both"/>
        <w:rPr>
          <w:rStyle w:val="Hyperlink"/>
          <w:rFonts w:ascii="Arial" w:hAnsi="Arial" w:cs="Arial"/>
          <w:color w:val="auto"/>
          <w:u w:val="none"/>
        </w:rPr>
      </w:pPr>
      <w:r>
        <w:rPr>
          <w:rStyle w:val="Hyperlink"/>
          <w:rFonts w:ascii="Arial" w:hAnsi="Arial" w:cs="Arial"/>
          <w:color w:val="auto"/>
          <w:u w:val="none"/>
        </w:rPr>
        <w:t>CPV 45200000-9 roboty budowlane w zakresie wznoszenia kompletnych obiektów budowlanych lub ich części oraz w zakresie inżynierii lądowej i wodnej</w:t>
      </w:r>
    </w:p>
    <w:p w:rsidR="00CD65F1" w:rsidRDefault="00CD65F1" w:rsidP="00910429">
      <w:pPr>
        <w:pStyle w:val="ListParagraph"/>
        <w:jc w:val="both"/>
        <w:rPr>
          <w:rStyle w:val="Hyperlink"/>
          <w:rFonts w:ascii="Arial" w:hAnsi="Arial" w:cs="Arial"/>
          <w:color w:val="auto"/>
          <w:u w:val="none"/>
        </w:rPr>
      </w:pPr>
      <w:r>
        <w:rPr>
          <w:rStyle w:val="Hyperlink"/>
          <w:rFonts w:ascii="Arial" w:hAnsi="Arial" w:cs="Arial"/>
          <w:color w:val="auto"/>
          <w:u w:val="none"/>
        </w:rPr>
        <w:t>CPV 98000000-3 różne usługi</w:t>
      </w:r>
    </w:p>
    <w:p w:rsidR="00CD65F1" w:rsidRDefault="00CD65F1" w:rsidP="00910429">
      <w:pPr>
        <w:pStyle w:val="ListParagraph"/>
        <w:jc w:val="both"/>
        <w:rPr>
          <w:rStyle w:val="Hyperlink"/>
          <w:rFonts w:ascii="Arial" w:hAnsi="Arial" w:cs="Arial"/>
          <w:color w:val="auto"/>
          <w:u w:val="none"/>
        </w:rPr>
      </w:pPr>
      <w:r>
        <w:rPr>
          <w:rStyle w:val="Hyperlink"/>
          <w:rFonts w:ascii="Arial" w:hAnsi="Arial" w:cs="Arial"/>
          <w:color w:val="auto"/>
          <w:u w:val="none"/>
        </w:rPr>
        <w:t>CPV 45400000-1 roboty wykończeniowe w zakresie obiektów budowlanych</w:t>
      </w:r>
    </w:p>
    <w:p w:rsidR="00CD65F1" w:rsidRDefault="00CD65F1" w:rsidP="00F45E86">
      <w:pPr>
        <w:pStyle w:val="ListParagraph"/>
        <w:numPr>
          <w:ilvl w:val="0"/>
          <w:numId w:val="1"/>
        </w:numPr>
        <w:jc w:val="both"/>
        <w:rPr>
          <w:rStyle w:val="Hyperlink"/>
          <w:rFonts w:ascii="Arial" w:hAnsi="Arial" w:cs="Arial"/>
          <w:color w:val="auto"/>
          <w:u w:val="none"/>
        </w:rPr>
      </w:pPr>
      <w:r>
        <w:rPr>
          <w:rStyle w:val="Hyperlink"/>
          <w:rFonts w:ascii="Arial" w:hAnsi="Arial" w:cs="Arial"/>
          <w:color w:val="auto"/>
          <w:u w:val="none"/>
        </w:rPr>
        <w:t>Zamówienie zostało podzielone na trzy części:</w:t>
      </w:r>
    </w:p>
    <w:p w:rsidR="00CD65F1" w:rsidRPr="00B45BCF" w:rsidRDefault="00CD65F1" w:rsidP="00F45E86">
      <w:pPr>
        <w:pStyle w:val="ListParagraph"/>
        <w:jc w:val="both"/>
        <w:rPr>
          <w:rStyle w:val="Hyperlink"/>
          <w:rFonts w:ascii="Arial" w:hAnsi="Arial" w:cs="Arial"/>
          <w:b/>
          <w:bCs/>
          <w:color w:val="auto"/>
          <w:u w:val="none"/>
        </w:rPr>
      </w:pPr>
      <w:r w:rsidRPr="00B45BCF">
        <w:rPr>
          <w:rStyle w:val="Hyperlink"/>
          <w:rFonts w:ascii="Arial" w:hAnsi="Arial" w:cs="Arial"/>
          <w:b/>
          <w:bCs/>
          <w:color w:val="auto"/>
          <w:u w:val="none"/>
        </w:rPr>
        <w:t>Część 1. „Termomodernizacja budynku administracyjnego Urzędu Gminy w Milejewie”</w:t>
      </w:r>
    </w:p>
    <w:p w:rsidR="00CD65F1" w:rsidRDefault="00CD65F1" w:rsidP="00F45E86">
      <w:pPr>
        <w:pStyle w:val="ListParagraph"/>
        <w:jc w:val="both"/>
        <w:rPr>
          <w:rStyle w:val="Hyperlink"/>
          <w:rFonts w:ascii="Arial" w:hAnsi="Arial" w:cs="Arial"/>
          <w:color w:val="auto"/>
          <w:u w:val="none"/>
        </w:rPr>
      </w:pPr>
      <w:r>
        <w:rPr>
          <w:rStyle w:val="Hyperlink"/>
          <w:rFonts w:ascii="Arial" w:hAnsi="Arial" w:cs="Arial"/>
          <w:color w:val="auto"/>
          <w:u w:val="none"/>
        </w:rPr>
        <w:t>Prace remontowe obejmować będą:</w:t>
      </w:r>
    </w:p>
    <w:p w:rsidR="00CD65F1" w:rsidRDefault="00CD65F1" w:rsidP="00504607">
      <w:pPr>
        <w:pStyle w:val="ListParagraph"/>
        <w:numPr>
          <w:ilvl w:val="0"/>
          <w:numId w:val="2"/>
        </w:numPr>
        <w:jc w:val="both"/>
        <w:rPr>
          <w:rStyle w:val="Hyperlink"/>
          <w:rFonts w:ascii="Arial" w:hAnsi="Arial" w:cs="Arial"/>
          <w:color w:val="auto"/>
          <w:u w:val="none"/>
        </w:rPr>
      </w:pPr>
      <w:r>
        <w:rPr>
          <w:rStyle w:val="Hyperlink"/>
          <w:rFonts w:ascii="Arial" w:hAnsi="Arial" w:cs="Arial"/>
          <w:color w:val="auto"/>
          <w:u w:val="none"/>
        </w:rPr>
        <w:t>Roboty rozbiórkowe,</w:t>
      </w:r>
    </w:p>
    <w:p w:rsidR="00CD65F1" w:rsidRDefault="00CD65F1" w:rsidP="00504607">
      <w:pPr>
        <w:pStyle w:val="ListParagraph"/>
        <w:numPr>
          <w:ilvl w:val="0"/>
          <w:numId w:val="2"/>
        </w:numPr>
        <w:jc w:val="both"/>
        <w:rPr>
          <w:rStyle w:val="Hyperlink"/>
          <w:rFonts w:ascii="Arial" w:hAnsi="Arial" w:cs="Arial"/>
          <w:color w:val="auto"/>
          <w:u w:val="none"/>
        </w:rPr>
      </w:pPr>
      <w:r>
        <w:rPr>
          <w:rStyle w:val="Hyperlink"/>
          <w:rFonts w:ascii="Arial" w:hAnsi="Arial" w:cs="Arial"/>
          <w:color w:val="auto"/>
          <w:u w:val="none"/>
        </w:rPr>
        <w:t>Stolarka drzwiowa i okienna,</w:t>
      </w:r>
    </w:p>
    <w:p w:rsidR="00CD65F1" w:rsidRDefault="00CD65F1" w:rsidP="00504607">
      <w:pPr>
        <w:pStyle w:val="ListParagraph"/>
        <w:numPr>
          <w:ilvl w:val="0"/>
          <w:numId w:val="2"/>
        </w:numPr>
        <w:jc w:val="both"/>
        <w:rPr>
          <w:rStyle w:val="Hyperlink"/>
          <w:rFonts w:ascii="Arial" w:hAnsi="Arial" w:cs="Arial"/>
          <w:color w:val="auto"/>
          <w:u w:val="none"/>
        </w:rPr>
      </w:pPr>
      <w:r>
        <w:rPr>
          <w:rStyle w:val="Hyperlink"/>
          <w:rFonts w:ascii="Arial" w:hAnsi="Arial" w:cs="Arial"/>
          <w:color w:val="auto"/>
          <w:u w:val="none"/>
        </w:rPr>
        <w:t>Stropodach płaski,</w:t>
      </w:r>
    </w:p>
    <w:p w:rsidR="00CD65F1" w:rsidRDefault="00CD65F1" w:rsidP="00504607">
      <w:pPr>
        <w:pStyle w:val="ListParagraph"/>
        <w:numPr>
          <w:ilvl w:val="0"/>
          <w:numId w:val="2"/>
        </w:numPr>
        <w:jc w:val="both"/>
        <w:rPr>
          <w:rStyle w:val="Hyperlink"/>
          <w:rFonts w:ascii="Arial" w:hAnsi="Arial" w:cs="Arial"/>
          <w:color w:val="auto"/>
          <w:u w:val="none"/>
        </w:rPr>
      </w:pPr>
      <w:r>
        <w:rPr>
          <w:rStyle w:val="Hyperlink"/>
          <w:rFonts w:ascii="Arial" w:hAnsi="Arial" w:cs="Arial"/>
          <w:color w:val="auto"/>
          <w:u w:val="none"/>
        </w:rPr>
        <w:t>Daszki nad wejściami do budynków,</w:t>
      </w:r>
    </w:p>
    <w:p w:rsidR="00CD65F1" w:rsidRDefault="00CD65F1" w:rsidP="00504607">
      <w:pPr>
        <w:pStyle w:val="ListParagraph"/>
        <w:numPr>
          <w:ilvl w:val="0"/>
          <w:numId w:val="2"/>
        </w:numPr>
        <w:jc w:val="both"/>
        <w:rPr>
          <w:rStyle w:val="Hyperlink"/>
          <w:rFonts w:ascii="Arial" w:hAnsi="Arial" w:cs="Arial"/>
          <w:color w:val="auto"/>
          <w:u w:val="none"/>
        </w:rPr>
      </w:pPr>
      <w:r>
        <w:rPr>
          <w:rStyle w:val="Hyperlink"/>
          <w:rFonts w:ascii="Arial" w:hAnsi="Arial" w:cs="Arial"/>
          <w:color w:val="auto"/>
          <w:u w:val="none"/>
        </w:rPr>
        <w:t xml:space="preserve">Termomodernizacja, </w:t>
      </w:r>
    </w:p>
    <w:p w:rsidR="00CD65F1" w:rsidRDefault="00CD65F1" w:rsidP="00504607">
      <w:pPr>
        <w:pStyle w:val="ListParagraph"/>
        <w:numPr>
          <w:ilvl w:val="0"/>
          <w:numId w:val="2"/>
        </w:numPr>
        <w:jc w:val="both"/>
        <w:rPr>
          <w:rStyle w:val="Hyperlink"/>
          <w:rFonts w:ascii="Arial" w:hAnsi="Arial" w:cs="Arial"/>
          <w:color w:val="auto"/>
          <w:u w:val="none"/>
        </w:rPr>
      </w:pPr>
      <w:r>
        <w:rPr>
          <w:rStyle w:val="Hyperlink"/>
          <w:rFonts w:ascii="Arial" w:hAnsi="Arial" w:cs="Arial"/>
          <w:color w:val="auto"/>
          <w:u w:val="none"/>
        </w:rPr>
        <w:t>Ściany fundamentowe – cokół,</w:t>
      </w:r>
    </w:p>
    <w:p w:rsidR="00CD65F1" w:rsidRDefault="00CD65F1" w:rsidP="00504607">
      <w:pPr>
        <w:pStyle w:val="ListParagraph"/>
        <w:numPr>
          <w:ilvl w:val="0"/>
          <w:numId w:val="2"/>
        </w:numPr>
        <w:jc w:val="both"/>
        <w:rPr>
          <w:rStyle w:val="Hyperlink"/>
          <w:rFonts w:ascii="Arial" w:hAnsi="Arial" w:cs="Arial"/>
          <w:color w:val="auto"/>
          <w:u w:val="none"/>
        </w:rPr>
      </w:pPr>
      <w:r>
        <w:rPr>
          <w:rStyle w:val="Hyperlink"/>
          <w:rFonts w:ascii="Arial" w:hAnsi="Arial" w:cs="Arial"/>
          <w:color w:val="auto"/>
          <w:u w:val="none"/>
        </w:rPr>
        <w:t>Ściany powyżej terenu – elewacja,</w:t>
      </w:r>
    </w:p>
    <w:p w:rsidR="00CD65F1" w:rsidRDefault="00CD65F1" w:rsidP="00504607">
      <w:pPr>
        <w:pStyle w:val="ListParagraph"/>
        <w:numPr>
          <w:ilvl w:val="0"/>
          <w:numId w:val="2"/>
        </w:numPr>
        <w:jc w:val="both"/>
        <w:rPr>
          <w:rStyle w:val="Hyperlink"/>
          <w:rFonts w:ascii="Arial" w:hAnsi="Arial" w:cs="Arial"/>
          <w:color w:val="auto"/>
          <w:u w:val="none"/>
        </w:rPr>
      </w:pPr>
      <w:r>
        <w:rPr>
          <w:rStyle w:val="Hyperlink"/>
          <w:rFonts w:ascii="Arial" w:hAnsi="Arial" w:cs="Arial"/>
          <w:color w:val="auto"/>
          <w:u w:val="none"/>
        </w:rPr>
        <w:t xml:space="preserve">Schody zewnętrzne, </w:t>
      </w:r>
    </w:p>
    <w:p w:rsidR="00CD65F1" w:rsidRDefault="00CD65F1" w:rsidP="00504607">
      <w:pPr>
        <w:pStyle w:val="ListParagraph"/>
        <w:numPr>
          <w:ilvl w:val="0"/>
          <w:numId w:val="2"/>
        </w:numPr>
        <w:jc w:val="both"/>
        <w:rPr>
          <w:rStyle w:val="Hyperlink"/>
          <w:rFonts w:ascii="Arial" w:hAnsi="Arial" w:cs="Arial"/>
          <w:color w:val="auto"/>
          <w:u w:val="none"/>
        </w:rPr>
      </w:pPr>
      <w:r>
        <w:rPr>
          <w:rStyle w:val="Hyperlink"/>
          <w:rFonts w:ascii="Arial" w:hAnsi="Arial" w:cs="Arial"/>
          <w:color w:val="auto"/>
          <w:u w:val="none"/>
        </w:rPr>
        <w:t>Elementy ślusarsko kowalskie,</w:t>
      </w:r>
    </w:p>
    <w:p w:rsidR="00CD65F1" w:rsidRDefault="00CD65F1" w:rsidP="00504607">
      <w:pPr>
        <w:pStyle w:val="ListParagraph"/>
        <w:numPr>
          <w:ilvl w:val="0"/>
          <w:numId w:val="2"/>
        </w:numPr>
        <w:jc w:val="both"/>
        <w:rPr>
          <w:rStyle w:val="Hyperlink"/>
          <w:rFonts w:ascii="Arial" w:hAnsi="Arial" w:cs="Arial"/>
          <w:color w:val="auto"/>
          <w:u w:val="none"/>
        </w:rPr>
      </w:pPr>
      <w:r>
        <w:rPr>
          <w:rStyle w:val="Hyperlink"/>
          <w:rFonts w:ascii="Arial" w:hAnsi="Arial" w:cs="Arial"/>
          <w:color w:val="auto"/>
          <w:u w:val="none"/>
        </w:rPr>
        <w:t>Remont pomieszczeń</w:t>
      </w:r>
    </w:p>
    <w:p w:rsidR="00CD65F1" w:rsidRPr="005723FD" w:rsidRDefault="00CD65F1" w:rsidP="005723FD">
      <w:pPr>
        <w:jc w:val="both"/>
        <w:rPr>
          <w:rStyle w:val="Hyperlink"/>
          <w:rFonts w:ascii="Arial" w:hAnsi="Arial" w:cs="Arial"/>
          <w:color w:val="auto"/>
        </w:rPr>
      </w:pPr>
      <w:r w:rsidRPr="005723FD">
        <w:rPr>
          <w:rStyle w:val="Hyperlink"/>
          <w:rFonts w:ascii="Arial" w:hAnsi="Arial" w:cs="Arial"/>
          <w:color w:val="auto"/>
        </w:rPr>
        <w:t>Uwaga: na dachu zamontowano ogniwa fotowoltaiczne, które należy przed robotami na stropodachu zdemontować i po ich zakończeniu ponownie zamontować. Ze względu na to, że ogniwa fotowoltaiczne objęte są gwarancją, wskazane jest aby demontażu i ponownego montażu dokonała firma specjalistyczna, które</w:t>
      </w:r>
      <w:r>
        <w:rPr>
          <w:rStyle w:val="Hyperlink"/>
          <w:rFonts w:ascii="Arial" w:hAnsi="Arial" w:cs="Arial"/>
          <w:color w:val="auto"/>
        </w:rPr>
        <w:t>j</w:t>
      </w:r>
      <w:r w:rsidRPr="005723FD">
        <w:rPr>
          <w:rStyle w:val="Hyperlink"/>
          <w:rFonts w:ascii="Arial" w:hAnsi="Arial" w:cs="Arial"/>
          <w:color w:val="auto"/>
        </w:rPr>
        <w:t xml:space="preserve"> prace pozwolą zachować udzieloną gwarancję należytego wykonania robót.</w:t>
      </w:r>
    </w:p>
    <w:p w:rsidR="00CD65F1" w:rsidRPr="00B45BCF" w:rsidRDefault="00CD65F1" w:rsidP="00504607">
      <w:pPr>
        <w:jc w:val="both"/>
        <w:rPr>
          <w:rStyle w:val="Hyperlink"/>
          <w:rFonts w:ascii="Arial" w:hAnsi="Arial" w:cs="Arial"/>
          <w:b/>
          <w:bCs/>
          <w:color w:val="auto"/>
          <w:u w:val="none"/>
        </w:rPr>
      </w:pPr>
      <w:r w:rsidRPr="00B45BCF">
        <w:rPr>
          <w:rStyle w:val="Hyperlink"/>
          <w:rFonts w:ascii="Arial" w:hAnsi="Arial" w:cs="Arial"/>
          <w:b/>
          <w:bCs/>
          <w:color w:val="auto"/>
          <w:u w:val="none"/>
        </w:rPr>
        <w:t>Część 2. „Termomodernizacja budynku nr 40 w Pomorskiej Wsi”</w:t>
      </w:r>
    </w:p>
    <w:p w:rsidR="00CD65F1" w:rsidRDefault="00CD65F1" w:rsidP="00504607">
      <w:pPr>
        <w:pStyle w:val="ListParagraph"/>
        <w:numPr>
          <w:ilvl w:val="0"/>
          <w:numId w:val="3"/>
        </w:numPr>
        <w:jc w:val="both"/>
        <w:rPr>
          <w:rStyle w:val="Hyperlink"/>
          <w:rFonts w:ascii="Arial" w:hAnsi="Arial" w:cs="Arial"/>
          <w:color w:val="auto"/>
          <w:u w:val="none"/>
        </w:rPr>
      </w:pPr>
      <w:r>
        <w:rPr>
          <w:rStyle w:val="Hyperlink"/>
          <w:rFonts w:ascii="Arial" w:hAnsi="Arial" w:cs="Arial"/>
          <w:color w:val="auto"/>
          <w:u w:val="none"/>
        </w:rPr>
        <w:t>Roboty rozbiórkowe,</w:t>
      </w:r>
    </w:p>
    <w:p w:rsidR="00CD65F1" w:rsidRDefault="00CD65F1" w:rsidP="00504607">
      <w:pPr>
        <w:pStyle w:val="ListParagraph"/>
        <w:numPr>
          <w:ilvl w:val="0"/>
          <w:numId w:val="3"/>
        </w:numPr>
        <w:jc w:val="both"/>
        <w:rPr>
          <w:rStyle w:val="Hyperlink"/>
          <w:rFonts w:ascii="Arial" w:hAnsi="Arial" w:cs="Arial"/>
          <w:color w:val="auto"/>
          <w:u w:val="none"/>
        </w:rPr>
      </w:pPr>
      <w:r>
        <w:rPr>
          <w:rStyle w:val="Hyperlink"/>
          <w:rFonts w:ascii="Arial" w:hAnsi="Arial" w:cs="Arial"/>
          <w:color w:val="auto"/>
          <w:u w:val="none"/>
        </w:rPr>
        <w:t>Stolarka drzwiowa i okienna,</w:t>
      </w:r>
    </w:p>
    <w:p w:rsidR="00CD65F1" w:rsidRDefault="00CD65F1" w:rsidP="005723FD">
      <w:pPr>
        <w:pStyle w:val="ListParagraph"/>
        <w:ind w:left="1458"/>
        <w:jc w:val="both"/>
        <w:rPr>
          <w:rStyle w:val="Hyperlink"/>
          <w:rFonts w:ascii="Arial" w:hAnsi="Arial" w:cs="Arial"/>
          <w:color w:val="auto"/>
          <w:u w:val="none"/>
        </w:rPr>
      </w:pPr>
    </w:p>
    <w:p w:rsidR="00CD65F1" w:rsidRPr="005723FD" w:rsidRDefault="00CD65F1" w:rsidP="005723FD">
      <w:pPr>
        <w:jc w:val="both"/>
        <w:rPr>
          <w:rStyle w:val="Hyperlink"/>
          <w:rFonts w:ascii="Arial" w:hAnsi="Arial" w:cs="Arial"/>
          <w:color w:val="auto"/>
          <w:u w:val="none"/>
        </w:rPr>
      </w:pPr>
      <w:r w:rsidRPr="0031214C">
        <w:rPr>
          <w:b/>
          <w:bCs/>
          <w:i/>
          <w:iCs/>
          <w:noProof/>
          <w:lang w:eastAsia="pl-PL"/>
        </w:rPr>
        <w:pict>
          <v:shape id="Obraz 7" o:spid="_x0000_i1028" type="#_x0000_t75" style="width:451.5pt;height:43.5pt;visibility:visible">
            <v:imagedata r:id="rId5" o:title=""/>
          </v:shape>
        </w:pict>
      </w:r>
    </w:p>
    <w:p w:rsidR="00CD65F1" w:rsidRDefault="00CD65F1" w:rsidP="00504607">
      <w:pPr>
        <w:pStyle w:val="ListParagraph"/>
        <w:numPr>
          <w:ilvl w:val="0"/>
          <w:numId w:val="3"/>
        </w:numPr>
        <w:jc w:val="both"/>
        <w:rPr>
          <w:rStyle w:val="Hyperlink"/>
          <w:rFonts w:ascii="Arial" w:hAnsi="Arial" w:cs="Arial"/>
          <w:color w:val="auto"/>
          <w:u w:val="none"/>
        </w:rPr>
      </w:pPr>
      <w:r>
        <w:rPr>
          <w:rStyle w:val="Hyperlink"/>
          <w:rFonts w:ascii="Arial" w:hAnsi="Arial" w:cs="Arial"/>
          <w:color w:val="auto"/>
          <w:u w:val="none"/>
        </w:rPr>
        <w:t>Izolacja dachu z wełny – dach o konstrukcji drewnianej + nowe obróbki i orynnowanie,</w:t>
      </w:r>
    </w:p>
    <w:p w:rsidR="00CD65F1" w:rsidRDefault="00CD65F1" w:rsidP="00504607">
      <w:pPr>
        <w:pStyle w:val="ListParagraph"/>
        <w:numPr>
          <w:ilvl w:val="0"/>
          <w:numId w:val="3"/>
        </w:numPr>
        <w:jc w:val="both"/>
        <w:rPr>
          <w:rStyle w:val="Hyperlink"/>
          <w:rFonts w:ascii="Arial" w:hAnsi="Arial" w:cs="Arial"/>
          <w:color w:val="auto"/>
          <w:u w:val="none"/>
        </w:rPr>
      </w:pPr>
      <w:r>
        <w:rPr>
          <w:rStyle w:val="Hyperlink"/>
          <w:rFonts w:ascii="Arial" w:hAnsi="Arial" w:cs="Arial"/>
          <w:color w:val="auto"/>
          <w:u w:val="none"/>
        </w:rPr>
        <w:t xml:space="preserve">Termomodernizacja, </w:t>
      </w:r>
    </w:p>
    <w:p w:rsidR="00CD65F1" w:rsidRDefault="00CD65F1" w:rsidP="00504607">
      <w:pPr>
        <w:pStyle w:val="ListParagraph"/>
        <w:numPr>
          <w:ilvl w:val="0"/>
          <w:numId w:val="3"/>
        </w:numPr>
        <w:jc w:val="both"/>
        <w:rPr>
          <w:rStyle w:val="Hyperlink"/>
          <w:rFonts w:ascii="Arial" w:hAnsi="Arial" w:cs="Arial"/>
          <w:color w:val="auto"/>
          <w:u w:val="none"/>
        </w:rPr>
      </w:pPr>
      <w:r>
        <w:rPr>
          <w:rStyle w:val="Hyperlink"/>
          <w:rFonts w:ascii="Arial" w:hAnsi="Arial" w:cs="Arial"/>
          <w:color w:val="auto"/>
          <w:u w:val="none"/>
        </w:rPr>
        <w:t>Ściany fundamentowe – cokół,</w:t>
      </w:r>
    </w:p>
    <w:p w:rsidR="00CD65F1" w:rsidRDefault="00CD65F1" w:rsidP="00504607">
      <w:pPr>
        <w:pStyle w:val="ListParagraph"/>
        <w:numPr>
          <w:ilvl w:val="0"/>
          <w:numId w:val="3"/>
        </w:numPr>
        <w:jc w:val="both"/>
        <w:rPr>
          <w:rStyle w:val="Hyperlink"/>
          <w:rFonts w:ascii="Arial" w:hAnsi="Arial" w:cs="Arial"/>
          <w:color w:val="auto"/>
          <w:u w:val="none"/>
        </w:rPr>
      </w:pPr>
      <w:r>
        <w:rPr>
          <w:rStyle w:val="Hyperlink"/>
          <w:rFonts w:ascii="Arial" w:hAnsi="Arial" w:cs="Arial"/>
          <w:color w:val="auto"/>
          <w:u w:val="none"/>
        </w:rPr>
        <w:t>Ściany powyżej terenu – elewacja,</w:t>
      </w:r>
    </w:p>
    <w:p w:rsidR="00CD65F1" w:rsidRDefault="00CD65F1" w:rsidP="00504607">
      <w:pPr>
        <w:pStyle w:val="ListParagraph"/>
        <w:numPr>
          <w:ilvl w:val="0"/>
          <w:numId w:val="3"/>
        </w:numPr>
        <w:jc w:val="both"/>
        <w:rPr>
          <w:rStyle w:val="Hyperlink"/>
          <w:rFonts w:ascii="Arial" w:hAnsi="Arial" w:cs="Arial"/>
          <w:color w:val="auto"/>
          <w:u w:val="none"/>
        </w:rPr>
      </w:pPr>
      <w:r>
        <w:rPr>
          <w:rStyle w:val="Hyperlink"/>
          <w:rFonts w:ascii="Arial" w:hAnsi="Arial" w:cs="Arial"/>
          <w:color w:val="auto"/>
          <w:u w:val="none"/>
        </w:rPr>
        <w:t xml:space="preserve">Schody zewnętrzne, </w:t>
      </w:r>
    </w:p>
    <w:p w:rsidR="00CD65F1" w:rsidRPr="005723FD" w:rsidRDefault="00CD65F1" w:rsidP="002F1938">
      <w:pPr>
        <w:pStyle w:val="ListParagraph"/>
        <w:numPr>
          <w:ilvl w:val="0"/>
          <w:numId w:val="3"/>
        </w:numPr>
        <w:jc w:val="both"/>
        <w:rPr>
          <w:rStyle w:val="Hyperlink"/>
          <w:rFonts w:ascii="Arial" w:hAnsi="Arial" w:cs="Arial"/>
          <w:color w:val="auto"/>
          <w:u w:val="none"/>
        </w:rPr>
      </w:pPr>
      <w:r>
        <w:rPr>
          <w:rStyle w:val="Hyperlink"/>
          <w:rFonts w:ascii="Arial" w:hAnsi="Arial" w:cs="Arial"/>
          <w:color w:val="auto"/>
          <w:u w:val="none"/>
        </w:rPr>
        <w:t>Elementy ślusarsko kowalskie,</w:t>
      </w:r>
    </w:p>
    <w:p w:rsidR="00CD65F1" w:rsidRDefault="00CD65F1" w:rsidP="00504607">
      <w:pPr>
        <w:pStyle w:val="ListParagraph"/>
        <w:numPr>
          <w:ilvl w:val="0"/>
          <w:numId w:val="3"/>
        </w:numPr>
        <w:jc w:val="both"/>
        <w:rPr>
          <w:rStyle w:val="Hyperlink"/>
          <w:rFonts w:ascii="Arial" w:hAnsi="Arial" w:cs="Arial"/>
          <w:color w:val="auto"/>
          <w:u w:val="none"/>
        </w:rPr>
      </w:pPr>
      <w:r>
        <w:rPr>
          <w:rStyle w:val="Hyperlink"/>
          <w:rFonts w:ascii="Arial" w:hAnsi="Arial" w:cs="Arial"/>
          <w:color w:val="auto"/>
          <w:u w:val="none"/>
        </w:rPr>
        <w:t>Remont pomieszczeń</w:t>
      </w:r>
    </w:p>
    <w:p w:rsidR="00CD65F1" w:rsidRPr="00B45BCF" w:rsidRDefault="00CD65F1" w:rsidP="002F1938">
      <w:pPr>
        <w:jc w:val="both"/>
        <w:rPr>
          <w:rStyle w:val="Hyperlink"/>
          <w:rFonts w:ascii="Arial" w:hAnsi="Arial" w:cs="Arial"/>
          <w:b/>
          <w:bCs/>
          <w:color w:val="auto"/>
          <w:u w:val="none"/>
        </w:rPr>
      </w:pPr>
      <w:r w:rsidRPr="00B45BCF">
        <w:rPr>
          <w:rStyle w:val="Hyperlink"/>
          <w:rFonts w:ascii="Arial" w:hAnsi="Arial" w:cs="Arial"/>
          <w:b/>
          <w:bCs/>
          <w:color w:val="auto"/>
          <w:u w:val="none"/>
        </w:rPr>
        <w:t>Część 3. „ Termomodernizacja budynku Szkoły Podstawowej w Milejewie”</w:t>
      </w:r>
    </w:p>
    <w:p w:rsidR="00CD65F1" w:rsidRDefault="00CD65F1" w:rsidP="005723FD">
      <w:pPr>
        <w:pStyle w:val="ListParagraph"/>
        <w:numPr>
          <w:ilvl w:val="0"/>
          <w:numId w:val="3"/>
        </w:numPr>
        <w:jc w:val="both"/>
        <w:rPr>
          <w:rStyle w:val="Hyperlink"/>
          <w:rFonts w:ascii="Arial" w:hAnsi="Arial" w:cs="Arial"/>
          <w:color w:val="auto"/>
          <w:u w:val="none"/>
        </w:rPr>
      </w:pPr>
      <w:r>
        <w:rPr>
          <w:rStyle w:val="Hyperlink"/>
          <w:rFonts w:ascii="Arial" w:hAnsi="Arial" w:cs="Arial"/>
          <w:color w:val="auto"/>
          <w:u w:val="none"/>
        </w:rPr>
        <w:t>Roboty rozbiórkowe,</w:t>
      </w:r>
    </w:p>
    <w:p w:rsidR="00CD65F1" w:rsidRDefault="00CD65F1" w:rsidP="005723FD">
      <w:pPr>
        <w:pStyle w:val="ListParagraph"/>
        <w:numPr>
          <w:ilvl w:val="0"/>
          <w:numId w:val="3"/>
        </w:numPr>
        <w:jc w:val="both"/>
        <w:rPr>
          <w:rStyle w:val="Hyperlink"/>
          <w:rFonts w:ascii="Arial" w:hAnsi="Arial" w:cs="Arial"/>
          <w:color w:val="auto"/>
          <w:u w:val="none"/>
        </w:rPr>
      </w:pPr>
      <w:r>
        <w:rPr>
          <w:rStyle w:val="Hyperlink"/>
          <w:rFonts w:ascii="Arial" w:hAnsi="Arial" w:cs="Arial"/>
          <w:color w:val="auto"/>
          <w:u w:val="none"/>
        </w:rPr>
        <w:t>Stolarka drzwiowa i okienna,</w:t>
      </w:r>
    </w:p>
    <w:p w:rsidR="00CD65F1" w:rsidRDefault="00CD65F1" w:rsidP="005723FD">
      <w:pPr>
        <w:pStyle w:val="ListParagraph"/>
        <w:numPr>
          <w:ilvl w:val="0"/>
          <w:numId w:val="3"/>
        </w:numPr>
        <w:jc w:val="both"/>
        <w:rPr>
          <w:rStyle w:val="Hyperlink"/>
          <w:rFonts w:ascii="Arial" w:hAnsi="Arial" w:cs="Arial"/>
          <w:color w:val="auto"/>
          <w:u w:val="none"/>
        </w:rPr>
      </w:pPr>
      <w:r>
        <w:rPr>
          <w:rStyle w:val="Hyperlink"/>
          <w:rFonts w:ascii="Arial" w:hAnsi="Arial" w:cs="Arial"/>
          <w:color w:val="auto"/>
          <w:u w:val="none"/>
        </w:rPr>
        <w:t>Stropodach płaski,</w:t>
      </w:r>
    </w:p>
    <w:p w:rsidR="00CD65F1" w:rsidRDefault="00CD65F1" w:rsidP="005723FD">
      <w:pPr>
        <w:pStyle w:val="ListParagraph"/>
        <w:numPr>
          <w:ilvl w:val="0"/>
          <w:numId w:val="3"/>
        </w:numPr>
        <w:jc w:val="both"/>
        <w:rPr>
          <w:rStyle w:val="Hyperlink"/>
          <w:rFonts w:ascii="Arial" w:hAnsi="Arial" w:cs="Arial"/>
          <w:color w:val="auto"/>
          <w:u w:val="none"/>
        </w:rPr>
      </w:pPr>
      <w:r>
        <w:rPr>
          <w:rStyle w:val="Hyperlink"/>
          <w:rFonts w:ascii="Arial" w:hAnsi="Arial" w:cs="Arial"/>
          <w:color w:val="auto"/>
          <w:u w:val="none"/>
        </w:rPr>
        <w:t>Daszki nad wejściami do budynków,</w:t>
      </w:r>
    </w:p>
    <w:p w:rsidR="00CD65F1" w:rsidRDefault="00CD65F1" w:rsidP="005723FD">
      <w:pPr>
        <w:pStyle w:val="ListParagraph"/>
        <w:numPr>
          <w:ilvl w:val="0"/>
          <w:numId w:val="3"/>
        </w:numPr>
        <w:jc w:val="both"/>
        <w:rPr>
          <w:rStyle w:val="Hyperlink"/>
          <w:rFonts w:ascii="Arial" w:hAnsi="Arial" w:cs="Arial"/>
          <w:color w:val="auto"/>
          <w:u w:val="none"/>
        </w:rPr>
      </w:pPr>
      <w:r>
        <w:rPr>
          <w:rStyle w:val="Hyperlink"/>
          <w:rFonts w:ascii="Arial" w:hAnsi="Arial" w:cs="Arial"/>
          <w:color w:val="auto"/>
          <w:u w:val="none"/>
        </w:rPr>
        <w:t>Izolacja dachu z wełny – dach o konstrukcji drewnianej,</w:t>
      </w:r>
    </w:p>
    <w:p w:rsidR="00CD65F1" w:rsidRDefault="00CD65F1" w:rsidP="005723FD">
      <w:pPr>
        <w:pStyle w:val="ListParagraph"/>
        <w:numPr>
          <w:ilvl w:val="0"/>
          <w:numId w:val="3"/>
        </w:numPr>
        <w:jc w:val="both"/>
        <w:rPr>
          <w:rStyle w:val="Hyperlink"/>
          <w:rFonts w:ascii="Arial" w:hAnsi="Arial" w:cs="Arial"/>
          <w:color w:val="auto"/>
          <w:u w:val="none"/>
        </w:rPr>
      </w:pPr>
      <w:r>
        <w:rPr>
          <w:rStyle w:val="Hyperlink"/>
          <w:rFonts w:ascii="Arial" w:hAnsi="Arial" w:cs="Arial"/>
          <w:color w:val="auto"/>
          <w:u w:val="none"/>
        </w:rPr>
        <w:t xml:space="preserve">Termomodernizacja, </w:t>
      </w:r>
    </w:p>
    <w:p w:rsidR="00CD65F1" w:rsidRDefault="00CD65F1" w:rsidP="005723FD">
      <w:pPr>
        <w:pStyle w:val="ListParagraph"/>
        <w:numPr>
          <w:ilvl w:val="0"/>
          <w:numId w:val="3"/>
        </w:numPr>
        <w:jc w:val="both"/>
        <w:rPr>
          <w:rStyle w:val="Hyperlink"/>
          <w:rFonts w:ascii="Arial" w:hAnsi="Arial" w:cs="Arial"/>
          <w:color w:val="auto"/>
          <w:u w:val="none"/>
        </w:rPr>
      </w:pPr>
      <w:r>
        <w:rPr>
          <w:rStyle w:val="Hyperlink"/>
          <w:rFonts w:ascii="Arial" w:hAnsi="Arial" w:cs="Arial"/>
          <w:color w:val="auto"/>
          <w:u w:val="none"/>
        </w:rPr>
        <w:t>Ściany fundamentowe – cokół,</w:t>
      </w:r>
    </w:p>
    <w:p w:rsidR="00CD65F1" w:rsidRDefault="00CD65F1" w:rsidP="005723FD">
      <w:pPr>
        <w:pStyle w:val="ListParagraph"/>
        <w:numPr>
          <w:ilvl w:val="0"/>
          <w:numId w:val="3"/>
        </w:numPr>
        <w:jc w:val="both"/>
        <w:rPr>
          <w:rStyle w:val="Hyperlink"/>
          <w:rFonts w:ascii="Arial" w:hAnsi="Arial" w:cs="Arial"/>
          <w:color w:val="auto"/>
          <w:u w:val="none"/>
        </w:rPr>
      </w:pPr>
      <w:r>
        <w:rPr>
          <w:rStyle w:val="Hyperlink"/>
          <w:rFonts w:ascii="Arial" w:hAnsi="Arial" w:cs="Arial"/>
          <w:color w:val="auto"/>
          <w:u w:val="none"/>
        </w:rPr>
        <w:t>Ściany powyżej terenu – elewacja,</w:t>
      </w:r>
    </w:p>
    <w:p w:rsidR="00CD65F1" w:rsidRDefault="00CD65F1" w:rsidP="005723FD">
      <w:pPr>
        <w:pStyle w:val="ListParagraph"/>
        <w:numPr>
          <w:ilvl w:val="0"/>
          <w:numId w:val="3"/>
        </w:numPr>
        <w:jc w:val="both"/>
        <w:rPr>
          <w:rStyle w:val="Hyperlink"/>
          <w:rFonts w:ascii="Arial" w:hAnsi="Arial" w:cs="Arial"/>
          <w:color w:val="auto"/>
          <w:u w:val="none"/>
        </w:rPr>
      </w:pPr>
      <w:r>
        <w:rPr>
          <w:rStyle w:val="Hyperlink"/>
          <w:rFonts w:ascii="Arial" w:hAnsi="Arial" w:cs="Arial"/>
          <w:color w:val="auto"/>
          <w:u w:val="none"/>
        </w:rPr>
        <w:t xml:space="preserve">Schody zewnętrzne + murki, </w:t>
      </w:r>
    </w:p>
    <w:p w:rsidR="00CD65F1" w:rsidRDefault="00CD65F1" w:rsidP="005723FD">
      <w:pPr>
        <w:pStyle w:val="ListParagraph"/>
        <w:numPr>
          <w:ilvl w:val="0"/>
          <w:numId w:val="3"/>
        </w:numPr>
        <w:jc w:val="both"/>
        <w:rPr>
          <w:rStyle w:val="Hyperlink"/>
          <w:rFonts w:ascii="Arial" w:hAnsi="Arial" w:cs="Arial"/>
          <w:color w:val="auto"/>
          <w:u w:val="none"/>
        </w:rPr>
      </w:pPr>
      <w:r>
        <w:rPr>
          <w:rStyle w:val="Hyperlink"/>
          <w:rFonts w:ascii="Arial" w:hAnsi="Arial" w:cs="Arial"/>
          <w:color w:val="auto"/>
          <w:u w:val="none"/>
        </w:rPr>
        <w:t>Elementy ślusarsko kowalskie,</w:t>
      </w:r>
    </w:p>
    <w:p w:rsidR="00CD65F1" w:rsidRDefault="00CD65F1" w:rsidP="002F1938">
      <w:pPr>
        <w:pStyle w:val="ListParagraph"/>
        <w:numPr>
          <w:ilvl w:val="0"/>
          <w:numId w:val="3"/>
        </w:numPr>
        <w:jc w:val="both"/>
        <w:rPr>
          <w:rStyle w:val="Hyperlink"/>
          <w:rFonts w:ascii="Arial" w:hAnsi="Arial" w:cs="Arial"/>
          <w:color w:val="auto"/>
          <w:u w:val="none"/>
        </w:rPr>
      </w:pPr>
      <w:r>
        <w:rPr>
          <w:rStyle w:val="Hyperlink"/>
          <w:rFonts w:ascii="Arial" w:hAnsi="Arial" w:cs="Arial"/>
          <w:color w:val="auto"/>
          <w:u w:val="none"/>
        </w:rPr>
        <w:t>Remont pomieszczeń</w:t>
      </w:r>
    </w:p>
    <w:p w:rsidR="00CD65F1" w:rsidRDefault="00CD65F1" w:rsidP="00F46E3A">
      <w:pPr>
        <w:jc w:val="both"/>
        <w:rPr>
          <w:rStyle w:val="Hyperlink"/>
          <w:rFonts w:ascii="Arial" w:hAnsi="Arial" w:cs="Arial"/>
          <w:color w:val="auto"/>
          <w:u w:val="none"/>
        </w:rPr>
      </w:pPr>
      <w:r>
        <w:rPr>
          <w:rStyle w:val="Hyperlink"/>
          <w:rFonts w:ascii="Arial" w:hAnsi="Arial" w:cs="Arial"/>
          <w:color w:val="auto"/>
          <w:u w:val="none"/>
        </w:rPr>
        <w:t>Szczegółowy zakres w/w prac określony został w projektach budowlanych, specyfikacjach technicznych wykonania i odbioru robót budowlanych oraz przedmiarach robót, stanowiących załącznik do niniejszej specyfikacji dla danej części zamówienia.</w:t>
      </w:r>
    </w:p>
    <w:p w:rsidR="00CD65F1" w:rsidRDefault="00CD65F1" w:rsidP="00F46E3A">
      <w:pPr>
        <w:pStyle w:val="ListParagraph"/>
        <w:numPr>
          <w:ilvl w:val="0"/>
          <w:numId w:val="1"/>
        </w:numPr>
        <w:jc w:val="both"/>
        <w:rPr>
          <w:rStyle w:val="Hyperlink"/>
          <w:rFonts w:ascii="Arial" w:hAnsi="Arial" w:cs="Arial"/>
          <w:color w:val="auto"/>
          <w:u w:val="none"/>
        </w:rPr>
      </w:pPr>
      <w:r>
        <w:rPr>
          <w:rStyle w:val="Hyperlink"/>
          <w:rFonts w:ascii="Arial" w:hAnsi="Arial" w:cs="Arial"/>
          <w:color w:val="auto"/>
          <w:u w:val="none"/>
        </w:rPr>
        <w:t>Zasilanie budowy w energię elektryczną i wodę Wykonawca zobowiązany będzie wykonać na własny koszt.</w:t>
      </w:r>
    </w:p>
    <w:p w:rsidR="00CD65F1" w:rsidRDefault="00CD65F1" w:rsidP="00F46E3A">
      <w:pPr>
        <w:pStyle w:val="ListParagraph"/>
        <w:numPr>
          <w:ilvl w:val="0"/>
          <w:numId w:val="1"/>
        </w:numPr>
        <w:jc w:val="both"/>
        <w:rPr>
          <w:rStyle w:val="Hyperlink"/>
          <w:rFonts w:ascii="Arial" w:hAnsi="Arial" w:cs="Arial"/>
          <w:color w:val="auto"/>
          <w:u w:val="none"/>
        </w:rPr>
      </w:pPr>
      <w:r>
        <w:rPr>
          <w:rStyle w:val="Hyperlink"/>
          <w:rFonts w:ascii="Arial" w:hAnsi="Arial" w:cs="Arial"/>
          <w:color w:val="auto"/>
          <w:u w:val="none"/>
        </w:rPr>
        <w:t>Miejsce wywozu gruzu i urobku wraz z utylizacją pozostaje w gestii Wykonawcy i stanowi jego koszt, niezależnie od zasugerowanej w przedmiarze robót odległości takiego wywozu.</w:t>
      </w:r>
    </w:p>
    <w:p w:rsidR="00CD65F1" w:rsidRDefault="00CD65F1" w:rsidP="00F46E3A">
      <w:pPr>
        <w:pStyle w:val="ListParagraph"/>
        <w:numPr>
          <w:ilvl w:val="0"/>
          <w:numId w:val="1"/>
        </w:numPr>
        <w:jc w:val="both"/>
        <w:rPr>
          <w:rStyle w:val="Hyperlink"/>
          <w:rFonts w:ascii="Arial" w:hAnsi="Arial" w:cs="Arial"/>
          <w:color w:val="auto"/>
          <w:u w:val="none"/>
        </w:rPr>
      </w:pPr>
      <w:r>
        <w:rPr>
          <w:rStyle w:val="Hyperlink"/>
          <w:rFonts w:ascii="Arial" w:hAnsi="Arial" w:cs="Arial"/>
          <w:color w:val="auto"/>
          <w:u w:val="none"/>
        </w:rPr>
        <w:t>W budynku administracyjnym znajduje się Urząd Gminy, tak więc Wykonawca zobowiązany będzie do zapewnienia możliwości bezpiecznego korzystania z budynku administracyjnego urzędu, w szczególności w godzinach pracy urzędu.</w:t>
      </w:r>
    </w:p>
    <w:p w:rsidR="00CD65F1" w:rsidRDefault="00CD65F1" w:rsidP="00F46E3A">
      <w:pPr>
        <w:pStyle w:val="ListParagraph"/>
        <w:numPr>
          <w:ilvl w:val="0"/>
          <w:numId w:val="1"/>
        </w:numPr>
        <w:jc w:val="both"/>
        <w:rPr>
          <w:rStyle w:val="Hyperlink"/>
          <w:rFonts w:ascii="Arial" w:hAnsi="Arial" w:cs="Arial"/>
          <w:color w:val="auto"/>
          <w:u w:val="none"/>
        </w:rPr>
      </w:pPr>
      <w:r>
        <w:rPr>
          <w:rStyle w:val="Hyperlink"/>
          <w:rFonts w:ascii="Arial" w:hAnsi="Arial" w:cs="Arial"/>
          <w:color w:val="auto"/>
          <w:u w:val="none"/>
        </w:rPr>
        <w:t>Wszystkie urządzenia oraz materiały użyte do realizacji przedmiotowego zamówienia, zakupione i dostarczone przez Wykonawcę mają być fabrycznie nowe, odpowiadać obowiązującym normom, posiadać atesty, wymagane aprobaty techniczne, zgodnie z obowiązującymi przepisami.</w:t>
      </w:r>
    </w:p>
    <w:p w:rsidR="00CD65F1" w:rsidRDefault="00CD65F1" w:rsidP="00114F3A">
      <w:pPr>
        <w:pStyle w:val="ListParagraph"/>
        <w:numPr>
          <w:ilvl w:val="0"/>
          <w:numId w:val="1"/>
        </w:numPr>
        <w:jc w:val="both"/>
        <w:rPr>
          <w:rFonts w:ascii="Arial" w:hAnsi="Arial" w:cs="Arial"/>
        </w:rPr>
      </w:pPr>
      <w:r w:rsidRPr="00114F3A">
        <w:rPr>
          <w:rFonts w:ascii="Arial" w:hAnsi="Arial" w:cs="Arial"/>
        </w:rPr>
        <w:t xml:space="preserve">W przypadku, kiedy w szczegółowym opisie przedmiotu zamówienia wskazane zostały normy, znaki towarowe, patenty, pochodzenie, źródło lub szczególny proces, charakteryzujące określone produkty lub usługi, oznacza to, że zamawiający nie mógł opisać przedmiotu zamówienia za pomocą dostatecznie dokładnych określeń </w:t>
      </w:r>
      <w:r w:rsidRPr="00114F3A">
        <w:rPr>
          <w:rFonts w:ascii="Arial" w:hAnsi="Arial" w:cs="Arial"/>
        </w:rPr>
        <w:br/>
        <w:t xml:space="preserve">i jest to uzasadnione specyfiką przedmiotu zamówienia. W takich sytuacjach ewentualne wskazania na normy, znaki towarowe, patenty, pochodzenie, źródło lub szczególny proces należy odczytywać z wyrazami „lub równoważne”. Zamawiający dopuszcza oferowanie materiałów lub urządzeń równoważnych w stosunku do </w:t>
      </w:r>
    </w:p>
    <w:p w:rsidR="00CD65F1" w:rsidRDefault="00CD65F1" w:rsidP="00287720">
      <w:pPr>
        <w:jc w:val="both"/>
        <w:rPr>
          <w:rFonts w:ascii="Arial" w:hAnsi="Arial" w:cs="Arial"/>
        </w:rPr>
      </w:pPr>
    </w:p>
    <w:p w:rsidR="00CD65F1" w:rsidRPr="00287720" w:rsidRDefault="00CD65F1" w:rsidP="00287720">
      <w:pPr>
        <w:jc w:val="both"/>
        <w:rPr>
          <w:rFonts w:ascii="Arial" w:hAnsi="Arial" w:cs="Arial"/>
        </w:rPr>
      </w:pPr>
      <w:r w:rsidRPr="0031214C">
        <w:rPr>
          <w:b/>
          <w:bCs/>
          <w:i/>
          <w:iCs/>
          <w:noProof/>
          <w:lang w:eastAsia="pl-PL"/>
        </w:rPr>
        <w:pict>
          <v:shape id="Obraz 5" o:spid="_x0000_i1029" type="#_x0000_t75" style="width:451.5pt;height:43.5pt;visibility:visible">
            <v:imagedata r:id="rId5" o:title=""/>
          </v:shape>
        </w:pict>
      </w:r>
    </w:p>
    <w:p w:rsidR="00CD65F1" w:rsidRPr="00114F3A" w:rsidRDefault="00CD65F1" w:rsidP="00114F3A">
      <w:pPr>
        <w:pStyle w:val="ListParagraph"/>
        <w:jc w:val="both"/>
        <w:rPr>
          <w:rFonts w:ascii="Arial" w:hAnsi="Arial" w:cs="Arial"/>
        </w:rPr>
      </w:pPr>
      <w:r w:rsidRPr="00114F3A">
        <w:rPr>
          <w:rFonts w:ascii="Arial" w:hAnsi="Arial" w:cs="Arial"/>
        </w:rPr>
        <w:t>wskazanych w szczegółowym opisie przedmiotu zamówienia pod warunkiem, że zapewnią one uzyskanie parametrów, co najmniej na takim samym poziomie jak założone w dokumentacji projektowej oraz będą nie gorsze pod względem:</w:t>
      </w:r>
    </w:p>
    <w:p w:rsidR="00CD65F1" w:rsidRPr="00114F3A" w:rsidRDefault="00CD65F1" w:rsidP="00114F3A">
      <w:pPr>
        <w:pStyle w:val="ListParagraph"/>
        <w:jc w:val="both"/>
        <w:rPr>
          <w:rFonts w:ascii="Arial" w:hAnsi="Arial" w:cs="Arial"/>
        </w:rPr>
      </w:pPr>
      <w:r w:rsidRPr="00114F3A">
        <w:rPr>
          <w:rFonts w:ascii="Arial" w:hAnsi="Arial" w:cs="Arial"/>
        </w:rPr>
        <w:t>1) charakteru użytkowego,</w:t>
      </w:r>
    </w:p>
    <w:p w:rsidR="00CD65F1" w:rsidRPr="00114F3A" w:rsidRDefault="00CD65F1" w:rsidP="00114F3A">
      <w:pPr>
        <w:pStyle w:val="ListParagraph"/>
        <w:jc w:val="both"/>
        <w:rPr>
          <w:rFonts w:ascii="Arial" w:hAnsi="Arial" w:cs="Arial"/>
        </w:rPr>
      </w:pPr>
      <w:r w:rsidRPr="00114F3A">
        <w:rPr>
          <w:rFonts w:ascii="Arial" w:hAnsi="Arial" w:cs="Arial"/>
        </w:rPr>
        <w:t>2) parametrów technicznych (wytrzymałość, trwałość),</w:t>
      </w:r>
    </w:p>
    <w:p w:rsidR="00CD65F1" w:rsidRPr="00114F3A" w:rsidRDefault="00CD65F1" w:rsidP="00114F3A">
      <w:pPr>
        <w:pStyle w:val="ListParagraph"/>
        <w:jc w:val="both"/>
        <w:rPr>
          <w:rFonts w:ascii="Arial" w:hAnsi="Arial" w:cs="Arial"/>
        </w:rPr>
      </w:pPr>
      <w:r w:rsidRPr="00114F3A">
        <w:rPr>
          <w:rFonts w:ascii="Arial" w:hAnsi="Arial" w:cs="Arial"/>
        </w:rPr>
        <w:t>3) parametrów bezpieczeństwa użytkowania.</w:t>
      </w:r>
    </w:p>
    <w:p w:rsidR="00CD65F1" w:rsidRPr="00114F3A" w:rsidRDefault="00CD65F1" w:rsidP="00114F3A">
      <w:pPr>
        <w:pStyle w:val="ListParagraph"/>
        <w:jc w:val="both"/>
        <w:rPr>
          <w:rFonts w:ascii="Arial" w:hAnsi="Arial" w:cs="Arial"/>
        </w:rPr>
      </w:pPr>
      <w:r w:rsidRPr="00114F3A">
        <w:rPr>
          <w:rFonts w:ascii="Arial" w:hAnsi="Arial" w:cs="Arial"/>
        </w:rPr>
        <w:t>Wykonawca musi wyraźnie wskazać w ofercie rozwiązanie równoważne poprzez wpisanie odpowiednich informacji. Brak informacji, w zakresie zastosowanych rozwiązań równoważnych zostanie uznany za zamiar wykonania zamówienia zgodnie z wymaganiami opisanymi przez zamawiającego w szczegółowym opisie przedmiotu zamówienia.</w:t>
      </w:r>
    </w:p>
    <w:p w:rsidR="00CD65F1" w:rsidRDefault="00CD65F1" w:rsidP="00F46E3A">
      <w:pPr>
        <w:pStyle w:val="ListParagraph"/>
        <w:numPr>
          <w:ilvl w:val="0"/>
          <w:numId w:val="1"/>
        </w:numPr>
        <w:jc w:val="both"/>
        <w:rPr>
          <w:rStyle w:val="Hyperlink"/>
          <w:rFonts w:ascii="Arial" w:hAnsi="Arial" w:cs="Arial"/>
          <w:color w:val="auto"/>
          <w:u w:val="none"/>
        </w:rPr>
      </w:pPr>
      <w:r>
        <w:rPr>
          <w:rStyle w:val="Hyperlink"/>
          <w:rFonts w:ascii="Arial" w:hAnsi="Arial" w:cs="Arial"/>
          <w:color w:val="auto"/>
          <w:u w:val="none"/>
        </w:rPr>
        <w:t>Gwarancja udzielona zostaje na czas określony wskazany w ofercie Wykonawcy wyrażony w miesiącach kalendarzowych. Okres gwarancji wskazany w ofercie Wykonawcy stanowi jedno z kryteriów oceny ofert.</w:t>
      </w:r>
    </w:p>
    <w:p w:rsidR="00CD65F1" w:rsidRDefault="00CD65F1" w:rsidP="00F46E3A">
      <w:pPr>
        <w:pStyle w:val="ListParagraph"/>
        <w:numPr>
          <w:ilvl w:val="0"/>
          <w:numId w:val="1"/>
        </w:numPr>
        <w:jc w:val="both"/>
        <w:rPr>
          <w:rStyle w:val="Hyperlink"/>
          <w:rFonts w:ascii="Arial" w:hAnsi="Arial" w:cs="Arial"/>
          <w:color w:val="auto"/>
          <w:u w:val="none"/>
        </w:rPr>
      </w:pPr>
      <w:r>
        <w:rPr>
          <w:rStyle w:val="Hyperlink"/>
          <w:rFonts w:ascii="Arial" w:hAnsi="Arial" w:cs="Arial"/>
          <w:color w:val="auto"/>
          <w:u w:val="none"/>
        </w:rPr>
        <w:t>Okres gwarancji rozpoczyna swój bieg począwszy od dnia podpisania protokołu końcowego robót.</w:t>
      </w:r>
    </w:p>
    <w:p w:rsidR="00CD65F1" w:rsidRDefault="00CD65F1" w:rsidP="00F46E3A">
      <w:pPr>
        <w:pStyle w:val="ListParagraph"/>
        <w:numPr>
          <w:ilvl w:val="0"/>
          <w:numId w:val="1"/>
        </w:numPr>
        <w:jc w:val="both"/>
        <w:rPr>
          <w:rStyle w:val="Hyperlink"/>
          <w:rFonts w:ascii="Arial" w:hAnsi="Arial" w:cs="Arial"/>
          <w:color w:val="auto"/>
          <w:u w:val="none"/>
        </w:rPr>
      </w:pPr>
      <w:r>
        <w:rPr>
          <w:rStyle w:val="Hyperlink"/>
          <w:rFonts w:ascii="Arial" w:hAnsi="Arial" w:cs="Arial"/>
          <w:color w:val="auto"/>
          <w:u w:val="none"/>
        </w:rPr>
        <w:t>Gwarancja udzielona na przedmiot zamówienia uprawnia Zamawiającego do otrzymywania nieodpłatnych napraw przedmiotu zamówienia stwierdzonych i zgłoszonych Wykonawcy w okresie gwarancji.</w:t>
      </w:r>
    </w:p>
    <w:p w:rsidR="00CD65F1" w:rsidRDefault="00CD65F1" w:rsidP="00F46E3A">
      <w:pPr>
        <w:pStyle w:val="ListParagraph"/>
        <w:numPr>
          <w:ilvl w:val="0"/>
          <w:numId w:val="1"/>
        </w:numPr>
        <w:jc w:val="both"/>
        <w:rPr>
          <w:rStyle w:val="Hyperlink"/>
          <w:rFonts w:ascii="Arial" w:hAnsi="Arial" w:cs="Arial"/>
          <w:color w:val="auto"/>
          <w:u w:val="none"/>
        </w:rPr>
      </w:pPr>
      <w:r>
        <w:rPr>
          <w:rStyle w:val="Hyperlink"/>
          <w:rFonts w:ascii="Arial" w:hAnsi="Arial" w:cs="Arial"/>
          <w:color w:val="auto"/>
          <w:u w:val="none"/>
        </w:rPr>
        <w:t>W trakcie trwania gwarancji Wykonawca jest zobowiązany do nieodpłatnego przeprowadzania wszelkich przeglądów gwarancyjnych.</w:t>
      </w:r>
    </w:p>
    <w:p w:rsidR="00CD65F1" w:rsidRDefault="00CD65F1" w:rsidP="00F46E3A">
      <w:pPr>
        <w:pStyle w:val="ListParagraph"/>
        <w:numPr>
          <w:ilvl w:val="0"/>
          <w:numId w:val="1"/>
        </w:numPr>
        <w:jc w:val="both"/>
        <w:rPr>
          <w:rStyle w:val="Hyperlink"/>
          <w:rFonts w:ascii="Arial" w:hAnsi="Arial" w:cs="Arial"/>
          <w:color w:val="auto"/>
          <w:u w:val="none"/>
        </w:rPr>
      </w:pPr>
      <w:r>
        <w:rPr>
          <w:rStyle w:val="Hyperlink"/>
          <w:rFonts w:ascii="Arial" w:hAnsi="Arial" w:cs="Arial"/>
          <w:color w:val="auto"/>
          <w:u w:val="none"/>
        </w:rPr>
        <w:t>Zamawiający, stosownie do art. 29 ust. 3a ustawy PZP, wymaga zatrudnienia przez Wykonawcę lub Podwykonawcę, na podstawie umowy o pracę osób wykonujących czynności w zakresie realizacji zamówienia, których wykonanie polega na świadczeniu pracy w sposób określony w art. 22 § 1 ustawy z 26 czerwca 1974 roku – Kodeks pracy, tj. wszystkich robotników budowlanych oraz osób obsługujących maszyny budowlane. Sposób dokumentowania zatrudnienia osób, o których mowa wyżej, uprawnienia Zamawiającego w zakresie kontroli spełnienia przez Wykonawcę wymagań z tytułu zatrudnienia na podstawie umowy o pracę oraz sankcje z tytułu niespełnienia tych wymagań, zostały określone we wzorze umowy.</w:t>
      </w:r>
    </w:p>
    <w:p w:rsidR="00CD65F1" w:rsidRDefault="00CD65F1" w:rsidP="00F46E3A">
      <w:pPr>
        <w:pStyle w:val="ListParagraph"/>
        <w:numPr>
          <w:ilvl w:val="0"/>
          <w:numId w:val="1"/>
        </w:numPr>
        <w:jc w:val="both"/>
        <w:rPr>
          <w:rStyle w:val="Hyperlink"/>
          <w:rFonts w:ascii="Arial" w:hAnsi="Arial" w:cs="Arial"/>
          <w:color w:val="auto"/>
          <w:u w:val="none"/>
        </w:rPr>
      </w:pPr>
      <w:r>
        <w:rPr>
          <w:rStyle w:val="Hyperlink"/>
          <w:rFonts w:ascii="Arial" w:hAnsi="Arial" w:cs="Arial"/>
          <w:color w:val="auto"/>
          <w:u w:val="none"/>
        </w:rPr>
        <w:t>Zamawiający wymaga sporządzenia przez Wykonawcę świadectwa charakterystyki energetycznej budynków, które należy sporządzić zgodnie z wymogami obowiązujących przepisów. Powyższe świadectwo Wykonawca przekaże Zamawiającemu w dniu odbioru końcowego inwestycji.</w:t>
      </w:r>
    </w:p>
    <w:p w:rsidR="00CD65F1" w:rsidRDefault="00CD65F1" w:rsidP="00F46E3A">
      <w:pPr>
        <w:pStyle w:val="ListParagraph"/>
        <w:numPr>
          <w:ilvl w:val="0"/>
          <w:numId w:val="1"/>
        </w:numPr>
        <w:jc w:val="both"/>
        <w:rPr>
          <w:rStyle w:val="Hyperlink"/>
          <w:rFonts w:ascii="Arial" w:hAnsi="Arial" w:cs="Arial"/>
          <w:color w:val="auto"/>
          <w:u w:val="none"/>
        </w:rPr>
      </w:pPr>
      <w:r>
        <w:rPr>
          <w:rStyle w:val="Hyperlink"/>
          <w:rFonts w:ascii="Arial" w:hAnsi="Arial" w:cs="Arial"/>
          <w:color w:val="auto"/>
          <w:u w:val="none"/>
        </w:rPr>
        <w:t>Wymagania dotyczące harmonogramu rzeczowo – finansowego.                               Wykonawca w dniu podpisania umowy dołączy harmonogram rzeczowo – finansowy, który stanowić będzie załącznik do umowy, jako podstawa do bieżącej kontroli realizacji robót budowlanych oraz dokonywania odbioru robót budowlanych w toku. Harmonogram rzeczowo – finansowy należy wypełnić uwzględniając następujące warunki finansowania inwestycji:</w:t>
      </w:r>
    </w:p>
    <w:p w:rsidR="00CD65F1" w:rsidRDefault="00CD65F1" w:rsidP="008D1CF2">
      <w:pPr>
        <w:pStyle w:val="ListParagraph"/>
        <w:numPr>
          <w:ilvl w:val="0"/>
          <w:numId w:val="4"/>
        </w:numPr>
        <w:jc w:val="both"/>
        <w:rPr>
          <w:rStyle w:val="Hyperlink"/>
          <w:rFonts w:ascii="Arial" w:hAnsi="Arial" w:cs="Arial"/>
          <w:color w:val="auto"/>
          <w:u w:val="none"/>
        </w:rPr>
      </w:pPr>
      <w:r>
        <w:rPr>
          <w:rStyle w:val="Hyperlink"/>
          <w:rFonts w:ascii="Arial" w:hAnsi="Arial" w:cs="Arial"/>
          <w:color w:val="auto"/>
          <w:u w:val="none"/>
        </w:rPr>
        <w:t>W kwartałach, w których nie będą realizowane roboty budowlane należy wpisać zero,</w:t>
      </w:r>
    </w:p>
    <w:p w:rsidR="00CD65F1" w:rsidRDefault="00CD65F1" w:rsidP="008D1CF2">
      <w:pPr>
        <w:pStyle w:val="ListParagraph"/>
        <w:numPr>
          <w:ilvl w:val="0"/>
          <w:numId w:val="4"/>
        </w:numPr>
        <w:jc w:val="both"/>
        <w:rPr>
          <w:rStyle w:val="Hyperlink"/>
          <w:rFonts w:ascii="Arial" w:hAnsi="Arial" w:cs="Arial"/>
          <w:color w:val="auto"/>
          <w:u w:val="none"/>
        </w:rPr>
      </w:pPr>
      <w:r>
        <w:rPr>
          <w:rStyle w:val="Hyperlink"/>
          <w:rFonts w:ascii="Arial" w:hAnsi="Arial" w:cs="Arial"/>
          <w:color w:val="auto"/>
          <w:u w:val="none"/>
        </w:rPr>
        <w:t>Ostatnia wartość w harmonogramie rzeczowo – finansowym musi stanowić co najmniej 10% całego wynagrodzenia ( stanowić będzie kwotę odbioru końcowego ), zaś suma pozostałych kwartałów maksymalnie 90% wynagrodzenia umownego ( stanowić będzie sumę odbiorów częściowych ).</w:t>
      </w:r>
    </w:p>
    <w:p w:rsidR="00CD65F1" w:rsidRDefault="00CD65F1" w:rsidP="004E6CD8">
      <w:pPr>
        <w:jc w:val="both"/>
        <w:rPr>
          <w:rStyle w:val="Hyperlink"/>
          <w:rFonts w:ascii="Arial" w:hAnsi="Arial" w:cs="Arial"/>
          <w:color w:val="auto"/>
          <w:u w:val="none"/>
        </w:rPr>
      </w:pPr>
    </w:p>
    <w:p w:rsidR="00CD65F1" w:rsidRDefault="00CD65F1" w:rsidP="004E6CD8">
      <w:pPr>
        <w:jc w:val="both"/>
        <w:rPr>
          <w:rStyle w:val="Hyperlink"/>
          <w:rFonts w:ascii="Arial" w:hAnsi="Arial" w:cs="Arial"/>
          <w:color w:val="auto"/>
          <w:u w:val="none"/>
        </w:rPr>
      </w:pPr>
    </w:p>
    <w:p w:rsidR="00CD65F1" w:rsidRDefault="00CD65F1" w:rsidP="004E6CD8">
      <w:pPr>
        <w:jc w:val="both"/>
        <w:rPr>
          <w:rStyle w:val="Hyperlink"/>
          <w:rFonts w:ascii="Arial" w:hAnsi="Arial" w:cs="Arial"/>
          <w:color w:val="auto"/>
          <w:u w:val="none"/>
        </w:rPr>
      </w:pPr>
      <w:r w:rsidRPr="0031214C">
        <w:rPr>
          <w:b/>
          <w:bCs/>
          <w:i/>
          <w:iCs/>
          <w:noProof/>
          <w:lang w:eastAsia="pl-PL"/>
        </w:rPr>
        <w:pict>
          <v:shape id="Obraz 6" o:spid="_x0000_i1030" type="#_x0000_t75" style="width:451.5pt;height:43.5pt;visibility:visible">
            <v:imagedata r:id="rId5" o:title=""/>
          </v:shape>
        </w:pict>
      </w:r>
    </w:p>
    <w:p w:rsidR="00CD65F1" w:rsidRDefault="00CD65F1" w:rsidP="004E6CD8">
      <w:pPr>
        <w:jc w:val="both"/>
        <w:rPr>
          <w:rStyle w:val="Hyperlink"/>
          <w:rFonts w:ascii="Arial" w:hAnsi="Arial" w:cs="Arial"/>
          <w:color w:val="auto"/>
          <w:u w:val="none"/>
        </w:rPr>
      </w:pPr>
      <w:r w:rsidRPr="004E6CD8">
        <w:rPr>
          <w:rStyle w:val="Hyperlink"/>
          <w:rFonts w:ascii="Arial" w:hAnsi="Arial" w:cs="Arial"/>
          <w:color w:val="auto"/>
          <w:u w:val="none"/>
        </w:rPr>
        <w:t>IV. TERMIN WYKONANIA ZAMÓWIENIA</w:t>
      </w:r>
    </w:p>
    <w:p w:rsidR="00CD65F1" w:rsidRPr="004E6CD8" w:rsidRDefault="00CD65F1" w:rsidP="004E6CD8">
      <w:pPr>
        <w:jc w:val="both"/>
        <w:rPr>
          <w:rStyle w:val="Hyperlink"/>
          <w:rFonts w:ascii="Arial" w:hAnsi="Arial" w:cs="Arial"/>
          <w:color w:val="auto"/>
          <w:u w:val="none"/>
        </w:rPr>
      </w:pPr>
      <w:r>
        <w:rPr>
          <w:rStyle w:val="Hyperlink"/>
          <w:rFonts w:ascii="Arial" w:hAnsi="Arial" w:cs="Arial"/>
          <w:color w:val="auto"/>
          <w:u w:val="none"/>
        </w:rPr>
        <w:t xml:space="preserve">Wymagany termin wykonania zamówienia </w:t>
      </w:r>
      <w:r w:rsidRPr="004E6CD8">
        <w:rPr>
          <w:rStyle w:val="Hyperlink"/>
          <w:rFonts w:ascii="Arial" w:hAnsi="Arial" w:cs="Arial"/>
          <w:b/>
          <w:bCs/>
          <w:color w:val="auto"/>
          <w:u w:val="none"/>
        </w:rPr>
        <w:t>dla części 1 i 2</w:t>
      </w:r>
      <w:r>
        <w:rPr>
          <w:rStyle w:val="Hyperlink"/>
          <w:rFonts w:ascii="Arial" w:hAnsi="Arial" w:cs="Arial"/>
          <w:color w:val="auto"/>
          <w:u w:val="none"/>
        </w:rPr>
        <w:t xml:space="preserve"> od dnia podpisania umowy </w:t>
      </w:r>
      <w:r w:rsidRPr="004E6CD8">
        <w:rPr>
          <w:rStyle w:val="Hyperlink"/>
          <w:rFonts w:ascii="Arial" w:hAnsi="Arial" w:cs="Arial"/>
          <w:b/>
          <w:bCs/>
          <w:color w:val="auto"/>
          <w:u w:val="none"/>
        </w:rPr>
        <w:t>do 31 sierpnia 2020 roku</w:t>
      </w:r>
      <w:r>
        <w:rPr>
          <w:rStyle w:val="Hyperlink"/>
          <w:rFonts w:ascii="Arial" w:hAnsi="Arial" w:cs="Arial"/>
          <w:color w:val="auto"/>
          <w:u w:val="none"/>
        </w:rPr>
        <w:t xml:space="preserve">, </w:t>
      </w:r>
      <w:r w:rsidRPr="004E6CD8">
        <w:rPr>
          <w:rStyle w:val="Hyperlink"/>
          <w:rFonts w:ascii="Arial" w:hAnsi="Arial" w:cs="Arial"/>
          <w:b/>
          <w:bCs/>
          <w:color w:val="auto"/>
          <w:u w:val="none"/>
        </w:rPr>
        <w:t>dla części 3</w:t>
      </w:r>
      <w:r>
        <w:rPr>
          <w:rStyle w:val="Hyperlink"/>
          <w:rFonts w:ascii="Arial" w:hAnsi="Arial" w:cs="Arial"/>
          <w:color w:val="auto"/>
          <w:u w:val="none"/>
        </w:rPr>
        <w:t xml:space="preserve"> od dnia podpisania umowy </w:t>
      </w:r>
      <w:r>
        <w:rPr>
          <w:rStyle w:val="Hyperlink"/>
          <w:rFonts w:ascii="Arial" w:hAnsi="Arial" w:cs="Arial"/>
          <w:b/>
          <w:bCs/>
          <w:color w:val="auto"/>
          <w:u w:val="none"/>
        </w:rPr>
        <w:t>do 3</w:t>
      </w:r>
      <w:r w:rsidRPr="004E6CD8">
        <w:rPr>
          <w:rStyle w:val="Hyperlink"/>
          <w:rFonts w:ascii="Arial" w:hAnsi="Arial" w:cs="Arial"/>
          <w:b/>
          <w:bCs/>
          <w:color w:val="auto"/>
          <w:u w:val="none"/>
        </w:rPr>
        <w:t>1 sierpnia 2021 roku.</w:t>
      </w:r>
    </w:p>
    <w:p w:rsidR="00CD65F1" w:rsidRDefault="00CD65F1" w:rsidP="00E36F0E">
      <w:pPr>
        <w:pStyle w:val="Akapitzlist1"/>
        <w:ind w:left="0"/>
        <w:jc w:val="both"/>
        <w:rPr>
          <w:rFonts w:ascii="Arial" w:hAnsi="Arial" w:cs="Arial"/>
          <w:b/>
          <w:bCs/>
          <w:highlight w:val="lightGray"/>
        </w:rPr>
      </w:pPr>
    </w:p>
    <w:p w:rsidR="00CD65F1" w:rsidRPr="004E6CD8" w:rsidRDefault="00CD65F1" w:rsidP="00E36F0E">
      <w:pPr>
        <w:pStyle w:val="Akapitzlist1"/>
        <w:ind w:left="0"/>
        <w:jc w:val="both"/>
        <w:rPr>
          <w:rFonts w:ascii="Arial" w:hAnsi="Arial" w:cs="Arial"/>
        </w:rPr>
      </w:pPr>
      <w:r w:rsidRPr="004E6CD8">
        <w:rPr>
          <w:rFonts w:ascii="Arial" w:hAnsi="Arial" w:cs="Arial"/>
          <w:highlight w:val="lightGray"/>
        </w:rPr>
        <w:t>V. WARUNKI UDZIAŁU W POSTĘPOWANIU</w:t>
      </w:r>
    </w:p>
    <w:p w:rsidR="00CD65F1" w:rsidRPr="00525047" w:rsidRDefault="00CD65F1" w:rsidP="00AD18EF">
      <w:pPr>
        <w:pStyle w:val="Akapitzlist1"/>
        <w:numPr>
          <w:ilvl w:val="0"/>
          <w:numId w:val="5"/>
        </w:numPr>
        <w:jc w:val="both"/>
        <w:rPr>
          <w:rFonts w:ascii="Arial" w:hAnsi="Arial" w:cs="Arial"/>
          <w:sz w:val="22"/>
          <w:szCs w:val="22"/>
        </w:rPr>
      </w:pPr>
      <w:r w:rsidRPr="00525047">
        <w:rPr>
          <w:rFonts w:ascii="Arial" w:hAnsi="Arial" w:cs="Arial"/>
          <w:sz w:val="22"/>
          <w:szCs w:val="22"/>
        </w:rPr>
        <w:t>udzielenie zamówienia mogą ubiegać się Wykonawcy, którzy spełniają następujące warunki dotyczące:</w:t>
      </w:r>
    </w:p>
    <w:p w:rsidR="00CD65F1" w:rsidRPr="00525047" w:rsidRDefault="00CD65F1" w:rsidP="00AD18EF">
      <w:pPr>
        <w:pStyle w:val="Akapitzlist1"/>
        <w:numPr>
          <w:ilvl w:val="0"/>
          <w:numId w:val="6"/>
        </w:numPr>
        <w:jc w:val="both"/>
        <w:rPr>
          <w:rFonts w:ascii="Arial" w:hAnsi="Arial" w:cs="Arial"/>
          <w:sz w:val="22"/>
          <w:szCs w:val="22"/>
        </w:rPr>
      </w:pPr>
      <w:r w:rsidRPr="00525047">
        <w:rPr>
          <w:rFonts w:ascii="Arial" w:hAnsi="Arial" w:cs="Arial"/>
          <w:sz w:val="22"/>
          <w:szCs w:val="22"/>
        </w:rPr>
        <w:t>Kompetencji lub uprawnień do prowadzenia określonej działalności zawodowej, o ile wynika to z odrębnych przepisów.                                   Zamawiający nie określa szczegółowych wymagań co do potwierdzenia spełnienia tego warunku. Ocena spełnienia tego warunku dokonana zostanie na podstawie złożonego oświadczenia.</w:t>
      </w:r>
    </w:p>
    <w:p w:rsidR="00CD65F1" w:rsidRPr="00525047" w:rsidRDefault="00CD65F1" w:rsidP="00AD18EF">
      <w:pPr>
        <w:pStyle w:val="Akapitzlist1"/>
        <w:numPr>
          <w:ilvl w:val="0"/>
          <w:numId w:val="6"/>
        </w:numPr>
        <w:jc w:val="both"/>
        <w:rPr>
          <w:rFonts w:ascii="Arial" w:hAnsi="Arial" w:cs="Arial"/>
          <w:sz w:val="22"/>
          <w:szCs w:val="22"/>
        </w:rPr>
      </w:pPr>
      <w:r w:rsidRPr="00525047">
        <w:rPr>
          <w:rFonts w:ascii="Arial" w:hAnsi="Arial" w:cs="Arial"/>
          <w:sz w:val="22"/>
          <w:szCs w:val="22"/>
        </w:rPr>
        <w:t xml:space="preserve">Sytuacji ekonomicznej lub finansowej,                                                            </w:t>
      </w:r>
    </w:p>
    <w:p w:rsidR="00CD65F1" w:rsidRPr="00525047" w:rsidRDefault="00CD65F1" w:rsidP="001D5790">
      <w:pPr>
        <w:pStyle w:val="Akapitzlist1"/>
        <w:ind w:left="1080"/>
        <w:jc w:val="both"/>
        <w:rPr>
          <w:rStyle w:val="Hyperlink"/>
          <w:rFonts w:ascii="Arial" w:hAnsi="Arial" w:cs="Arial"/>
          <w:color w:val="auto"/>
          <w:sz w:val="22"/>
          <w:szCs w:val="22"/>
          <w:u w:val="none"/>
        </w:rPr>
      </w:pPr>
      <w:r w:rsidRPr="00525047">
        <w:rPr>
          <w:rFonts w:ascii="Arial" w:hAnsi="Arial" w:cs="Arial"/>
          <w:sz w:val="22"/>
          <w:szCs w:val="22"/>
        </w:rPr>
        <w:t xml:space="preserve">Dla części 1. </w:t>
      </w:r>
      <w:r w:rsidRPr="00525047">
        <w:rPr>
          <w:rStyle w:val="Hyperlink"/>
          <w:rFonts w:ascii="Arial" w:hAnsi="Arial" w:cs="Arial"/>
          <w:color w:val="auto"/>
          <w:sz w:val="22"/>
          <w:szCs w:val="22"/>
          <w:u w:val="none"/>
        </w:rPr>
        <w:t>„Termomodernizacja budynku administracyjnego Urzędu Gminy w Milejewie”</w:t>
      </w:r>
    </w:p>
    <w:p w:rsidR="00CD65F1" w:rsidRPr="00525047" w:rsidRDefault="00CD65F1" w:rsidP="001D5790">
      <w:pPr>
        <w:pStyle w:val="Akapitzlist1"/>
        <w:ind w:left="1080"/>
        <w:jc w:val="both"/>
        <w:rPr>
          <w:rStyle w:val="Hyperlink"/>
          <w:rFonts w:ascii="Arial" w:hAnsi="Arial" w:cs="Arial"/>
          <w:color w:val="auto"/>
          <w:sz w:val="22"/>
          <w:szCs w:val="22"/>
          <w:u w:val="none"/>
        </w:rPr>
      </w:pPr>
      <w:r w:rsidRPr="00525047">
        <w:rPr>
          <w:rStyle w:val="Hyperlink"/>
          <w:rFonts w:ascii="Arial" w:hAnsi="Arial" w:cs="Arial"/>
          <w:color w:val="auto"/>
          <w:sz w:val="22"/>
          <w:szCs w:val="22"/>
          <w:u w:val="none"/>
        </w:rPr>
        <w:t>W celu potwierdzenia spełnienia tego warunku, o zamówienie mogą ubiegać się Wykonawcy, którzy posiadają opłaconą polisę, a w przypadku jej braku, inny dokument potwierdzający, że Wykonawca jest ubezpieczony od odpowiedzialności cywilnej na kwotę co najmniej 500 000,00PLN w zakresie prowadzonej działalności związanej z przedmiotem zamówienia. Wykonawcy wspólnie ubiegający się o udzielenie zamówienia mogą spełniać w/w warunek w sposób następujący – przynajmniej jeden z Wykonawców musi spełniać ten warunek.</w:t>
      </w:r>
    </w:p>
    <w:p w:rsidR="00CD65F1" w:rsidRPr="00525047" w:rsidRDefault="00CD65F1" w:rsidP="001D5790">
      <w:pPr>
        <w:jc w:val="both"/>
        <w:rPr>
          <w:rStyle w:val="Hyperlink"/>
          <w:rFonts w:ascii="Arial" w:hAnsi="Arial" w:cs="Arial"/>
          <w:color w:val="auto"/>
          <w:u w:val="none"/>
        </w:rPr>
      </w:pPr>
      <w:r w:rsidRPr="00525047">
        <w:rPr>
          <w:rStyle w:val="Hyperlink"/>
          <w:rFonts w:ascii="Arial" w:hAnsi="Arial" w:cs="Arial"/>
          <w:color w:val="auto"/>
          <w:u w:val="none"/>
        </w:rPr>
        <w:t>Dla części 2. „Termomodernizacja budynku nr 40 w Pomorskiej Wsi”</w:t>
      </w:r>
    </w:p>
    <w:p w:rsidR="00CD65F1" w:rsidRDefault="00CD65F1" w:rsidP="00E171DC">
      <w:pPr>
        <w:pStyle w:val="Akapitzlist1"/>
        <w:ind w:left="1080"/>
        <w:jc w:val="both"/>
        <w:rPr>
          <w:rStyle w:val="Hyperlink"/>
          <w:rFonts w:ascii="Arial" w:hAnsi="Arial" w:cs="Arial"/>
          <w:color w:val="auto"/>
          <w:sz w:val="22"/>
          <w:szCs w:val="22"/>
          <w:u w:val="none"/>
        </w:rPr>
      </w:pPr>
      <w:r w:rsidRPr="00525047">
        <w:rPr>
          <w:rStyle w:val="Hyperlink"/>
          <w:rFonts w:ascii="Arial" w:hAnsi="Arial" w:cs="Arial"/>
          <w:color w:val="auto"/>
          <w:sz w:val="22"/>
          <w:szCs w:val="22"/>
          <w:u w:val="none"/>
        </w:rPr>
        <w:t xml:space="preserve">W celu potwierdzenia spełnienia tego warunku, o zamówienie mogą ubiegać się Wykonawcy, którzy posiadają opłaconą polisę, a w przypadku jej braku, inny dokument potwierdzający, że Wykonawca jest ubezpieczony od odpowiedzialności cywilnej na kwotę co najmniej 750 000,00PLN w zakresie prowadzonej działalności związanej z przedmiotem zamówienia. Wykonawcy wspólnie ubiegający się o udzielenie zamówienia mogą </w:t>
      </w:r>
    </w:p>
    <w:p w:rsidR="00CD65F1" w:rsidRDefault="00CD65F1" w:rsidP="00E171DC">
      <w:pPr>
        <w:pStyle w:val="Akapitzlist1"/>
        <w:ind w:left="1080"/>
        <w:jc w:val="both"/>
        <w:rPr>
          <w:rStyle w:val="Hyperlink"/>
          <w:rFonts w:ascii="Arial" w:hAnsi="Arial" w:cs="Arial"/>
          <w:color w:val="auto"/>
          <w:sz w:val="22"/>
          <w:szCs w:val="22"/>
          <w:u w:val="none"/>
        </w:rPr>
      </w:pPr>
    </w:p>
    <w:p w:rsidR="00CD65F1" w:rsidRPr="00525047" w:rsidRDefault="00CD65F1" w:rsidP="00E171DC">
      <w:pPr>
        <w:pStyle w:val="Akapitzlist1"/>
        <w:ind w:left="1080"/>
        <w:jc w:val="both"/>
        <w:rPr>
          <w:rStyle w:val="Hyperlink"/>
          <w:rFonts w:ascii="Arial" w:hAnsi="Arial" w:cs="Arial"/>
          <w:color w:val="auto"/>
          <w:sz w:val="22"/>
          <w:szCs w:val="22"/>
          <w:u w:val="none"/>
        </w:rPr>
      </w:pPr>
    </w:p>
    <w:p w:rsidR="00CD65F1" w:rsidRDefault="00CD65F1" w:rsidP="00287720">
      <w:pPr>
        <w:pStyle w:val="Akapitzlist1"/>
        <w:ind w:left="0"/>
        <w:jc w:val="both"/>
        <w:rPr>
          <w:rStyle w:val="Hyperlink"/>
          <w:rFonts w:ascii="Arial" w:hAnsi="Arial" w:cs="Arial"/>
          <w:color w:val="auto"/>
          <w:u w:val="none"/>
        </w:rPr>
      </w:pPr>
      <w:r w:rsidRPr="0031214C">
        <w:rPr>
          <w:b/>
          <w:bCs/>
          <w:i/>
          <w:iCs/>
          <w:noProof/>
        </w:rPr>
        <w:pict>
          <v:shape id="Obraz 9" o:spid="_x0000_i1031" type="#_x0000_t75" style="width:451.5pt;height:43.5pt;visibility:visible">
            <v:imagedata r:id="rId5" o:title=""/>
          </v:shape>
        </w:pict>
      </w:r>
    </w:p>
    <w:p w:rsidR="00CD65F1" w:rsidRPr="00525047" w:rsidRDefault="00CD65F1" w:rsidP="00E171DC">
      <w:pPr>
        <w:pStyle w:val="Akapitzlist1"/>
        <w:ind w:left="1080"/>
        <w:jc w:val="both"/>
        <w:rPr>
          <w:rStyle w:val="Hyperlink"/>
          <w:rFonts w:ascii="Arial" w:hAnsi="Arial" w:cs="Arial"/>
          <w:color w:val="auto"/>
          <w:sz w:val="22"/>
          <w:szCs w:val="22"/>
          <w:u w:val="none"/>
        </w:rPr>
      </w:pPr>
      <w:r w:rsidRPr="00525047">
        <w:rPr>
          <w:rStyle w:val="Hyperlink"/>
          <w:rFonts w:ascii="Arial" w:hAnsi="Arial" w:cs="Arial"/>
          <w:color w:val="auto"/>
          <w:sz w:val="22"/>
          <w:szCs w:val="22"/>
          <w:u w:val="none"/>
        </w:rPr>
        <w:t>spełniać w/w warunek w sposób następujący – przynajmniej jeden z Wykonawców musi spełniać ten warunek.</w:t>
      </w:r>
    </w:p>
    <w:p w:rsidR="00CD65F1" w:rsidRPr="00525047" w:rsidRDefault="00CD65F1" w:rsidP="00E171DC">
      <w:pPr>
        <w:pStyle w:val="Akapitzlist1"/>
        <w:ind w:left="1080"/>
        <w:jc w:val="both"/>
        <w:rPr>
          <w:rStyle w:val="Hyperlink"/>
          <w:rFonts w:ascii="Arial" w:hAnsi="Arial" w:cs="Arial"/>
          <w:color w:val="auto"/>
          <w:sz w:val="22"/>
          <w:szCs w:val="22"/>
          <w:u w:val="none"/>
        </w:rPr>
      </w:pPr>
      <w:r w:rsidRPr="00525047">
        <w:rPr>
          <w:rStyle w:val="Hyperlink"/>
          <w:rFonts w:ascii="Arial" w:hAnsi="Arial" w:cs="Arial"/>
          <w:color w:val="auto"/>
          <w:sz w:val="22"/>
          <w:szCs w:val="22"/>
          <w:u w:val="none"/>
        </w:rPr>
        <w:t>Dla części 3. „ Termomodernizacja budynku Szkoły Podstawowej w Milejewie”</w:t>
      </w:r>
    </w:p>
    <w:p w:rsidR="00CD65F1" w:rsidRPr="00525047" w:rsidRDefault="00CD65F1" w:rsidP="00E171DC">
      <w:pPr>
        <w:pStyle w:val="Akapitzlist1"/>
        <w:ind w:left="1080"/>
        <w:jc w:val="both"/>
        <w:rPr>
          <w:rStyle w:val="Hyperlink"/>
          <w:rFonts w:ascii="Arial" w:hAnsi="Arial" w:cs="Arial"/>
          <w:color w:val="auto"/>
          <w:sz w:val="22"/>
          <w:szCs w:val="22"/>
          <w:u w:val="none"/>
        </w:rPr>
      </w:pPr>
      <w:r w:rsidRPr="00525047">
        <w:rPr>
          <w:rStyle w:val="Hyperlink"/>
          <w:rFonts w:ascii="Arial" w:hAnsi="Arial" w:cs="Arial"/>
          <w:color w:val="auto"/>
          <w:sz w:val="22"/>
          <w:szCs w:val="22"/>
          <w:u w:val="none"/>
        </w:rPr>
        <w:t>W celu potwierdzenia spełnienia tego warunku, o zamówienie mogą ubiegać się Wykonawcy, którzy posiadają opłaconą polisę, a w przypadku jej braku, inny dokument potwierdzający, że Wykonawca jest ubezpieczony od odpowiedzialności cywilnej na kwotę co najmniej 1 500 000,00PLN w zakresie prowadzonej działalności związanej z przedmiotem zamówienia. Wykonawcy wspólnie ubiegający się o udzielenie zamówienia mogą spełniać w/w warunek w sposób następujący – przynajmniej jeden z Wykonawców musi spełniać ten warunek.</w:t>
      </w:r>
    </w:p>
    <w:p w:rsidR="00CD65F1" w:rsidRPr="00525047" w:rsidRDefault="00CD65F1" w:rsidP="00AD18EF">
      <w:pPr>
        <w:pStyle w:val="Akapitzlist1"/>
        <w:numPr>
          <w:ilvl w:val="0"/>
          <w:numId w:val="6"/>
        </w:numPr>
        <w:jc w:val="both"/>
        <w:rPr>
          <w:rStyle w:val="Hyperlink"/>
          <w:rFonts w:ascii="Arial" w:hAnsi="Arial" w:cs="Arial"/>
          <w:color w:val="auto"/>
          <w:sz w:val="22"/>
          <w:szCs w:val="22"/>
          <w:u w:val="none"/>
        </w:rPr>
      </w:pPr>
      <w:r w:rsidRPr="00525047">
        <w:rPr>
          <w:rStyle w:val="Hyperlink"/>
          <w:rFonts w:ascii="Arial" w:hAnsi="Arial" w:cs="Arial"/>
          <w:color w:val="auto"/>
          <w:sz w:val="22"/>
          <w:szCs w:val="22"/>
          <w:u w:val="none"/>
        </w:rPr>
        <w:t xml:space="preserve">Zdolności techniczne lub zawodowej.                                                             </w:t>
      </w:r>
    </w:p>
    <w:p w:rsidR="00CD65F1" w:rsidRPr="00525047" w:rsidRDefault="00CD65F1" w:rsidP="00287720">
      <w:pPr>
        <w:pStyle w:val="Akapitzlist1"/>
        <w:ind w:left="1080"/>
        <w:jc w:val="both"/>
        <w:rPr>
          <w:rStyle w:val="Hyperlink"/>
          <w:rFonts w:ascii="Arial" w:hAnsi="Arial" w:cs="Arial"/>
          <w:color w:val="auto"/>
          <w:sz w:val="22"/>
          <w:szCs w:val="22"/>
          <w:u w:val="none"/>
        </w:rPr>
      </w:pPr>
      <w:r w:rsidRPr="00525047">
        <w:rPr>
          <w:rStyle w:val="Hyperlink"/>
          <w:rFonts w:ascii="Arial" w:hAnsi="Arial" w:cs="Arial"/>
          <w:color w:val="auto"/>
          <w:sz w:val="22"/>
          <w:szCs w:val="22"/>
          <w:u w:val="none"/>
        </w:rPr>
        <w:t>W celu potwierdzenia tego warunku Wykonawca wykaże, że:</w:t>
      </w:r>
    </w:p>
    <w:p w:rsidR="00CD65F1" w:rsidRPr="00525047" w:rsidRDefault="00CD65F1" w:rsidP="00287720">
      <w:pPr>
        <w:pStyle w:val="Akapitzlist1"/>
        <w:ind w:left="1080"/>
        <w:jc w:val="both"/>
        <w:rPr>
          <w:rStyle w:val="Hyperlink"/>
          <w:rFonts w:ascii="Arial" w:hAnsi="Arial" w:cs="Arial"/>
          <w:color w:val="auto"/>
          <w:sz w:val="22"/>
          <w:szCs w:val="22"/>
          <w:u w:val="none"/>
        </w:rPr>
      </w:pPr>
      <w:r w:rsidRPr="00525047">
        <w:rPr>
          <w:rStyle w:val="Hyperlink"/>
          <w:rFonts w:ascii="Arial" w:hAnsi="Arial" w:cs="Arial"/>
          <w:color w:val="auto"/>
          <w:sz w:val="22"/>
          <w:szCs w:val="22"/>
          <w:u w:val="none"/>
        </w:rPr>
        <w:t>Dla części 1. „Termomodernizacja budynku administracyjnego Urzędu Gminy w Milejewie”</w:t>
      </w:r>
    </w:p>
    <w:p w:rsidR="00CD65F1" w:rsidRPr="00525047" w:rsidRDefault="00CD65F1" w:rsidP="00AD18EF">
      <w:pPr>
        <w:pStyle w:val="Akapitzlist1"/>
        <w:numPr>
          <w:ilvl w:val="0"/>
          <w:numId w:val="8"/>
        </w:numPr>
        <w:jc w:val="both"/>
        <w:rPr>
          <w:rStyle w:val="Hyperlink"/>
          <w:rFonts w:ascii="Arial" w:hAnsi="Arial" w:cs="Arial"/>
          <w:color w:val="auto"/>
          <w:sz w:val="22"/>
          <w:szCs w:val="22"/>
          <w:u w:val="none"/>
        </w:rPr>
      </w:pPr>
      <w:r w:rsidRPr="00525047">
        <w:rPr>
          <w:rStyle w:val="Hyperlink"/>
          <w:rFonts w:ascii="Arial" w:hAnsi="Arial" w:cs="Arial"/>
          <w:color w:val="auto"/>
          <w:sz w:val="22"/>
          <w:szCs w:val="22"/>
          <w:u w:val="none"/>
        </w:rPr>
        <w:t>Przewidziane przez Wykonawcę osoby, które będą uczestniczyć w wykonywaniu zamówienia jako:</w:t>
      </w:r>
    </w:p>
    <w:p w:rsidR="00CD65F1" w:rsidRPr="00525047" w:rsidRDefault="00CD65F1" w:rsidP="00AD18EF">
      <w:pPr>
        <w:pStyle w:val="Akapitzlist1"/>
        <w:numPr>
          <w:ilvl w:val="0"/>
          <w:numId w:val="7"/>
        </w:numPr>
        <w:jc w:val="both"/>
        <w:rPr>
          <w:rStyle w:val="Hyperlink"/>
          <w:rFonts w:ascii="Arial" w:hAnsi="Arial" w:cs="Arial"/>
          <w:color w:val="auto"/>
          <w:sz w:val="22"/>
          <w:szCs w:val="22"/>
          <w:u w:val="none"/>
        </w:rPr>
      </w:pPr>
      <w:r w:rsidRPr="00525047">
        <w:rPr>
          <w:rStyle w:val="Hyperlink"/>
          <w:rFonts w:ascii="Arial" w:hAnsi="Arial" w:cs="Arial"/>
          <w:color w:val="auto"/>
          <w:sz w:val="22"/>
          <w:szCs w:val="22"/>
          <w:u w:val="none"/>
        </w:rPr>
        <w:t>Kierownik budowy, osoba posiadająca uprawnienia budowlane lub kierowania robotami budowlanymi w specjalności konstrukcyjno – budowlanej lub odpowiadające im ważne uprawnienia budowlane, które zostały wydane na podstawie wcześniej obowiązujących przepisów i może pełnić funkcję kierownika budowy w myśl obowiązujących przepisów prawa.</w:t>
      </w:r>
    </w:p>
    <w:p w:rsidR="00CD65F1" w:rsidRPr="00525047" w:rsidRDefault="00CD65F1" w:rsidP="00AD18EF">
      <w:pPr>
        <w:pStyle w:val="Akapitzlist1"/>
        <w:numPr>
          <w:ilvl w:val="0"/>
          <w:numId w:val="7"/>
        </w:numPr>
        <w:jc w:val="both"/>
        <w:rPr>
          <w:rStyle w:val="Hyperlink"/>
          <w:rFonts w:ascii="Arial" w:hAnsi="Arial" w:cs="Arial"/>
          <w:color w:val="auto"/>
          <w:sz w:val="22"/>
          <w:szCs w:val="22"/>
          <w:u w:val="none"/>
        </w:rPr>
      </w:pPr>
      <w:r w:rsidRPr="00525047">
        <w:rPr>
          <w:rStyle w:val="Hyperlink"/>
          <w:rFonts w:ascii="Arial" w:hAnsi="Arial" w:cs="Arial"/>
          <w:color w:val="auto"/>
          <w:sz w:val="22"/>
          <w:szCs w:val="22"/>
          <w:u w:val="none"/>
        </w:rPr>
        <w:t>Kierownik robót sanitarnych, osoba posiadająca uprawnienia budowlane do kierowania robotami budowlanymi w specjalności instalacyjnej w zakresie sieci, instalacji i urządzeń cieplnych, wentylacyjnych, wodociągowych i gazowych.</w:t>
      </w:r>
    </w:p>
    <w:p w:rsidR="00CD65F1" w:rsidRDefault="00CD65F1" w:rsidP="00AD18EF">
      <w:pPr>
        <w:pStyle w:val="Akapitzlist1"/>
        <w:numPr>
          <w:ilvl w:val="0"/>
          <w:numId w:val="7"/>
        </w:numPr>
        <w:jc w:val="both"/>
        <w:rPr>
          <w:rStyle w:val="Hyperlink"/>
          <w:rFonts w:ascii="Arial" w:hAnsi="Arial" w:cs="Arial"/>
          <w:color w:val="auto"/>
          <w:sz w:val="22"/>
          <w:szCs w:val="22"/>
          <w:u w:val="none"/>
        </w:rPr>
      </w:pPr>
      <w:r w:rsidRPr="00525047">
        <w:rPr>
          <w:rStyle w:val="Hyperlink"/>
          <w:rFonts w:ascii="Arial" w:hAnsi="Arial" w:cs="Arial"/>
          <w:color w:val="auto"/>
          <w:sz w:val="22"/>
          <w:szCs w:val="22"/>
          <w:u w:val="none"/>
        </w:rPr>
        <w:t>Kierownik robót elektrycznych, osoba posiadająca uprawnienia budowlane do kierowania robotami budowlanymi w specjalności instalacyjnej w zakresie sieci, instalacji i urządzeń elektrycznych,</w:t>
      </w:r>
    </w:p>
    <w:p w:rsidR="00CD65F1" w:rsidRDefault="00CD65F1" w:rsidP="00525047">
      <w:pPr>
        <w:pStyle w:val="Akapitzlist1"/>
        <w:jc w:val="both"/>
        <w:rPr>
          <w:rStyle w:val="Hyperlink"/>
          <w:rFonts w:ascii="Arial" w:hAnsi="Arial" w:cs="Arial"/>
          <w:color w:val="auto"/>
          <w:sz w:val="22"/>
          <w:szCs w:val="22"/>
          <w:u w:val="none"/>
        </w:rPr>
      </w:pPr>
    </w:p>
    <w:p w:rsidR="00CD65F1" w:rsidRDefault="00CD65F1" w:rsidP="00525047">
      <w:pPr>
        <w:pStyle w:val="Akapitzlist1"/>
        <w:jc w:val="both"/>
        <w:rPr>
          <w:rStyle w:val="Hyperlink"/>
          <w:rFonts w:ascii="Arial" w:hAnsi="Arial" w:cs="Arial"/>
          <w:color w:val="auto"/>
          <w:sz w:val="22"/>
          <w:szCs w:val="22"/>
          <w:u w:val="none"/>
        </w:rPr>
      </w:pPr>
    </w:p>
    <w:p w:rsidR="00CD65F1" w:rsidRDefault="00CD65F1" w:rsidP="00525047">
      <w:pPr>
        <w:pStyle w:val="Akapitzlist1"/>
        <w:jc w:val="both"/>
        <w:rPr>
          <w:rStyle w:val="Hyperlink"/>
          <w:rFonts w:ascii="Arial" w:hAnsi="Arial" w:cs="Arial"/>
          <w:color w:val="auto"/>
          <w:sz w:val="22"/>
          <w:szCs w:val="22"/>
          <w:u w:val="none"/>
        </w:rPr>
      </w:pPr>
    </w:p>
    <w:p w:rsidR="00CD65F1" w:rsidRDefault="00CD65F1" w:rsidP="00525047">
      <w:pPr>
        <w:pStyle w:val="Akapitzlist1"/>
        <w:jc w:val="both"/>
        <w:rPr>
          <w:rStyle w:val="Hyperlink"/>
          <w:rFonts w:ascii="Arial" w:hAnsi="Arial" w:cs="Arial"/>
          <w:color w:val="auto"/>
          <w:sz w:val="22"/>
          <w:szCs w:val="22"/>
          <w:u w:val="none"/>
        </w:rPr>
      </w:pPr>
    </w:p>
    <w:p w:rsidR="00CD65F1" w:rsidRPr="00525047" w:rsidRDefault="00CD65F1" w:rsidP="00525047">
      <w:pPr>
        <w:pStyle w:val="Akapitzlist1"/>
        <w:jc w:val="both"/>
        <w:rPr>
          <w:rStyle w:val="Hyperlink"/>
          <w:rFonts w:ascii="Arial" w:hAnsi="Arial" w:cs="Arial"/>
          <w:color w:val="auto"/>
          <w:sz w:val="22"/>
          <w:szCs w:val="22"/>
          <w:u w:val="none"/>
        </w:rPr>
      </w:pPr>
    </w:p>
    <w:p w:rsidR="00CD65F1" w:rsidRDefault="00CD65F1" w:rsidP="00FB3A7D">
      <w:pPr>
        <w:pStyle w:val="Akapitzlist1"/>
        <w:ind w:left="0"/>
        <w:jc w:val="both"/>
        <w:rPr>
          <w:rStyle w:val="Hyperlink"/>
          <w:rFonts w:ascii="Arial" w:hAnsi="Arial" w:cs="Arial"/>
          <w:color w:val="auto"/>
          <w:u w:val="none"/>
        </w:rPr>
      </w:pPr>
      <w:r w:rsidRPr="0031214C">
        <w:rPr>
          <w:b/>
          <w:bCs/>
          <w:i/>
          <w:iCs/>
          <w:noProof/>
        </w:rPr>
        <w:pict>
          <v:shape id="Obraz 10" o:spid="_x0000_i1032" type="#_x0000_t75" style="width:451.5pt;height:43.5pt;visibility:visible">
            <v:imagedata r:id="rId5" o:title=""/>
          </v:shape>
        </w:pict>
      </w:r>
    </w:p>
    <w:p w:rsidR="00CD65F1" w:rsidRPr="00525047" w:rsidRDefault="00CD65F1" w:rsidP="00AD18EF">
      <w:pPr>
        <w:pStyle w:val="Akapitzlist1"/>
        <w:numPr>
          <w:ilvl w:val="0"/>
          <w:numId w:val="7"/>
        </w:numPr>
        <w:jc w:val="both"/>
        <w:rPr>
          <w:rStyle w:val="Hyperlink"/>
          <w:rFonts w:ascii="Arial" w:hAnsi="Arial" w:cs="Arial"/>
          <w:color w:val="auto"/>
          <w:sz w:val="22"/>
          <w:szCs w:val="22"/>
          <w:u w:val="none"/>
        </w:rPr>
      </w:pPr>
      <w:r w:rsidRPr="00525047">
        <w:rPr>
          <w:rStyle w:val="Hyperlink"/>
          <w:rFonts w:ascii="Arial" w:hAnsi="Arial" w:cs="Arial"/>
          <w:color w:val="auto"/>
          <w:sz w:val="22"/>
          <w:szCs w:val="22"/>
          <w:u w:val="none"/>
        </w:rPr>
        <w:t>Zamawiający dopuszcza możliwość łączenia poszczególnych funkcji, o ile osoby spełniają warunki dla każdej z tych funkcji.</w:t>
      </w:r>
    </w:p>
    <w:p w:rsidR="00CD65F1" w:rsidRPr="00525047" w:rsidRDefault="00CD65F1" w:rsidP="00AD18EF">
      <w:pPr>
        <w:pStyle w:val="Akapitzlist1"/>
        <w:numPr>
          <w:ilvl w:val="0"/>
          <w:numId w:val="7"/>
        </w:numPr>
        <w:jc w:val="both"/>
        <w:rPr>
          <w:rStyle w:val="Hyperlink"/>
          <w:rFonts w:ascii="Arial" w:hAnsi="Arial" w:cs="Arial"/>
          <w:color w:val="auto"/>
          <w:sz w:val="22"/>
          <w:szCs w:val="22"/>
          <w:u w:val="none"/>
        </w:rPr>
      </w:pPr>
      <w:r w:rsidRPr="00525047">
        <w:rPr>
          <w:rStyle w:val="Hyperlink"/>
          <w:rFonts w:ascii="Arial" w:hAnsi="Arial" w:cs="Arial"/>
          <w:color w:val="auto"/>
          <w:sz w:val="22"/>
          <w:szCs w:val="22"/>
          <w:u w:val="none"/>
        </w:rPr>
        <w:t>Przez uprawnienia budowlane, rozumie się uprawnienia wydane na podstawie przepisów ustawy z dnia 7 lipca 1994 roku Prawo budowlane ( tj. Dz. U. z 2018 roku poz. 1202 ) oraz Rozporządzenia Ministra Inwestycji i Rozwoju z dnia 29 kwietnia 2019 roku, w sprawie przygotowania zawodowego do wykonywania samodzielnych funkcji technicznych w budownictwie ( Dz. U. z 2019 roku, poz. 831 ) lub odpowiadające im równoważne uprawnienia, które zostały wydane na podstawie wcześniej obowiązujących przepisów prawa. Jeżeli Wykonawca dysponuje osobą posiadającą uprawnienia, która ma miejsce zamieszkania poza terytorium Rzeczpospolitej Polskiej, osoba ta musi legitymować się kwalifikacjami odpowiadającymi wymaganym uprawnieniom w kraju zamieszkania, jeżeli takie uprawnienia w tym kraju obowiązują, z uwzględnieniem prawa do wykonywania określonych zawodów regulowanych lub określonych działalności, jeżeli te kwalifikacje zostały uznane na zasadach przewidzianych w ustawie z dnia 22 grudnia 2015 roku o zasadach uznania kwalifikacji zawodowych nabytych w państwach członkowskich Unii Europejskiej ( Dz. U. z 2018 r. poz. 2772 ze zm. ). Zamawiający wymaga od Wykonawców wskazania w ofercie, imienia i nazwiska kierownika budowy i kierowników robót w poszczególnych specjalnościach wraz z informacją o ich kwalifikacjach zawodowych ( wg załącznika nr 4 do SIWZ )</w:t>
      </w:r>
    </w:p>
    <w:p w:rsidR="00CD65F1" w:rsidRDefault="00CD65F1" w:rsidP="00AD18EF">
      <w:pPr>
        <w:pStyle w:val="Akapitzlist1"/>
        <w:numPr>
          <w:ilvl w:val="0"/>
          <w:numId w:val="8"/>
        </w:numPr>
        <w:jc w:val="both"/>
        <w:rPr>
          <w:rStyle w:val="Hyperlink"/>
          <w:rFonts w:ascii="Arial" w:hAnsi="Arial" w:cs="Arial"/>
          <w:color w:val="auto"/>
          <w:sz w:val="22"/>
          <w:szCs w:val="22"/>
          <w:u w:val="none"/>
        </w:rPr>
      </w:pPr>
      <w:r w:rsidRPr="00525047">
        <w:rPr>
          <w:rStyle w:val="Hyperlink"/>
          <w:rFonts w:ascii="Arial" w:hAnsi="Arial" w:cs="Arial"/>
          <w:color w:val="auto"/>
          <w:sz w:val="22"/>
          <w:szCs w:val="22"/>
          <w:u w:val="none"/>
        </w:rPr>
        <w:t>Nie wcześniej niż w okresie ostatnich 5 lat przed upływem terminy składania ofert – a w przypadku, jeżeli okres prowadzenia działalności jest krótszy, w tym okresie, wykonywał co najmniej jedno zamówienie na roboty budowlane w zakresie wykonywania robót polegających na przebudowie, rozbudowie, budowie, remoncie lub termomodernizacji budynku, o którym mowa w art. 3 ustawy z dnia 7 lipca 1994 roku Prawo budowlane, na kwotę nie mniejszą niż 500 000,00 PLN ( słownie: pięćset tysięcy złotych ) brutto ( wg załącznika nr 3 do SIWZ )</w:t>
      </w:r>
    </w:p>
    <w:p w:rsidR="00CD65F1" w:rsidRDefault="00CD65F1" w:rsidP="00525047">
      <w:pPr>
        <w:pStyle w:val="Akapitzlist1"/>
        <w:ind w:left="0"/>
        <w:jc w:val="both"/>
        <w:rPr>
          <w:rStyle w:val="Hyperlink"/>
          <w:rFonts w:ascii="Arial" w:hAnsi="Arial" w:cs="Arial"/>
          <w:color w:val="auto"/>
          <w:sz w:val="22"/>
          <w:szCs w:val="22"/>
          <w:u w:val="none"/>
        </w:rPr>
      </w:pPr>
    </w:p>
    <w:p w:rsidR="00CD65F1" w:rsidRDefault="00CD65F1" w:rsidP="00525047">
      <w:pPr>
        <w:pStyle w:val="Akapitzlist1"/>
        <w:ind w:left="0"/>
        <w:jc w:val="both"/>
        <w:rPr>
          <w:rStyle w:val="Hyperlink"/>
          <w:rFonts w:ascii="Arial" w:hAnsi="Arial" w:cs="Arial"/>
          <w:color w:val="auto"/>
          <w:sz w:val="22"/>
          <w:szCs w:val="22"/>
          <w:u w:val="none"/>
        </w:rPr>
      </w:pPr>
    </w:p>
    <w:p w:rsidR="00CD65F1" w:rsidRPr="00525047" w:rsidRDefault="00CD65F1" w:rsidP="00525047">
      <w:pPr>
        <w:pStyle w:val="Akapitzlist1"/>
        <w:ind w:left="0"/>
        <w:jc w:val="both"/>
        <w:rPr>
          <w:rStyle w:val="Hyperlink"/>
          <w:rFonts w:ascii="Arial" w:hAnsi="Arial" w:cs="Arial"/>
          <w:color w:val="auto"/>
          <w:sz w:val="22"/>
          <w:szCs w:val="22"/>
          <w:u w:val="none"/>
        </w:rPr>
      </w:pPr>
    </w:p>
    <w:p w:rsidR="00CD65F1" w:rsidRDefault="00CD65F1" w:rsidP="00D71403">
      <w:pPr>
        <w:pStyle w:val="Akapitzlist1"/>
        <w:ind w:left="0"/>
        <w:jc w:val="both"/>
        <w:rPr>
          <w:rStyle w:val="Hyperlink"/>
          <w:rFonts w:ascii="Arial" w:hAnsi="Arial" w:cs="Arial"/>
          <w:color w:val="auto"/>
          <w:u w:val="none"/>
        </w:rPr>
      </w:pPr>
      <w:r w:rsidRPr="0031214C">
        <w:rPr>
          <w:b/>
          <w:bCs/>
          <w:i/>
          <w:iCs/>
          <w:noProof/>
        </w:rPr>
        <w:pict>
          <v:shape id="Obraz 11" o:spid="_x0000_i1033" type="#_x0000_t75" style="width:451.5pt;height:43.5pt;visibility:visible">
            <v:imagedata r:id="rId5" o:title=""/>
          </v:shape>
        </w:pict>
      </w:r>
    </w:p>
    <w:p w:rsidR="00CD65F1" w:rsidRPr="00525047" w:rsidRDefault="00CD65F1" w:rsidP="00D71403">
      <w:pPr>
        <w:pStyle w:val="Akapitzlist1"/>
        <w:ind w:left="0"/>
        <w:jc w:val="both"/>
        <w:rPr>
          <w:rStyle w:val="Hyperlink"/>
          <w:rFonts w:ascii="Arial" w:hAnsi="Arial" w:cs="Arial"/>
          <w:color w:val="auto"/>
          <w:sz w:val="22"/>
          <w:szCs w:val="22"/>
          <w:u w:val="none"/>
        </w:rPr>
      </w:pPr>
      <w:r w:rsidRPr="00525047">
        <w:rPr>
          <w:rStyle w:val="Hyperlink"/>
          <w:rFonts w:ascii="Arial" w:hAnsi="Arial" w:cs="Arial"/>
          <w:color w:val="auto"/>
          <w:sz w:val="22"/>
          <w:szCs w:val="22"/>
          <w:u w:val="none"/>
        </w:rPr>
        <w:t xml:space="preserve">              Dla części 2. „Termomodernizacja budynku nr 40 w Pomorskiej Wsi”</w:t>
      </w:r>
    </w:p>
    <w:p w:rsidR="00CD65F1" w:rsidRPr="00525047" w:rsidRDefault="00CD65F1" w:rsidP="00AD18EF">
      <w:pPr>
        <w:pStyle w:val="Akapitzlist1"/>
        <w:numPr>
          <w:ilvl w:val="0"/>
          <w:numId w:val="8"/>
        </w:numPr>
        <w:jc w:val="both"/>
        <w:rPr>
          <w:rStyle w:val="Hyperlink"/>
          <w:rFonts w:ascii="Arial" w:hAnsi="Arial" w:cs="Arial"/>
          <w:color w:val="auto"/>
          <w:sz w:val="22"/>
          <w:szCs w:val="22"/>
          <w:u w:val="none"/>
        </w:rPr>
      </w:pPr>
      <w:r w:rsidRPr="00525047">
        <w:rPr>
          <w:rStyle w:val="Hyperlink"/>
          <w:rFonts w:ascii="Arial" w:hAnsi="Arial" w:cs="Arial"/>
          <w:color w:val="auto"/>
          <w:sz w:val="22"/>
          <w:szCs w:val="22"/>
          <w:u w:val="none"/>
        </w:rPr>
        <w:t>Przewidziane przez Wykonawcę osoby, które będą uczestniczyć w wykonywaniu zamówienia jako:</w:t>
      </w:r>
    </w:p>
    <w:p w:rsidR="00CD65F1" w:rsidRPr="00525047" w:rsidRDefault="00CD65F1" w:rsidP="00AD18EF">
      <w:pPr>
        <w:pStyle w:val="Akapitzlist1"/>
        <w:numPr>
          <w:ilvl w:val="0"/>
          <w:numId w:val="7"/>
        </w:numPr>
        <w:jc w:val="both"/>
        <w:rPr>
          <w:rStyle w:val="Hyperlink"/>
          <w:rFonts w:ascii="Arial" w:hAnsi="Arial" w:cs="Arial"/>
          <w:color w:val="auto"/>
          <w:sz w:val="22"/>
          <w:szCs w:val="22"/>
          <w:u w:val="none"/>
        </w:rPr>
      </w:pPr>
      <w:r w:rsidRPr="00525047">
        <w:rPr>
          <w:rStyle w:val="Hyperlink"/>
          <w:rFonts w:ascii="Arial" w:hAnsi="Arial" w:cs="Arial"/>
          <w:color w:val="auto"/>
          <w:sz w:val="22"/>
          <w:szCs w:val="22"/>
          <w:u w:val="none"/>
        </w:rPr>
        <w:t>Kierownik budowy, osoba posiadająca uprawnienia budowlane lub kierowania robotami budowlanymi w specjalności konstrukcyjno – budowlanej lub odpowiadające im ważne uprawnienia budowlane, które zostały wydane na podstawie wcześniej obowiązujących przepisów i może pełnić funkcję kierownika budowy w myśl obowiązujących przepisów prawa.</w:t>
      </w:r>
    </w:p>
    <w:p w:rsidR="00CD65F1" w:rsidRPr="00525047" w:rsidRDefault="00CD65F1" w:rsidP="00AD18EF">
      <w:pPr>
        <w:pStyle w:val="Akapitzlist1"/>
        <w:numPr>
          <w:ilvl w:val="0"/>
          <w:numId w:val="7"/>
        </w:numPr>
        <w:jc w:val="both"/>
        <w:rPr>
          <w:rStyle w:val="Hyperlink"/>
          <w:rFonts w:ascii="Arial" w:hAnsi="Arial" w:cs="Arial"/>
          <w:color w:val="auto"/>
          <w:sz w:val="22"/>
          <w:szCs w:val="22"/>
          <w:u w:val="none"/>
        </w:rPr>
      </w:pPr>
      <w:r w:rsidRPr="00525047">
        <w:rPr>
          <w:rStyle w:val="Hyperlink"/>
          <w:rFonts w:ascii="Arial" w:hAnsi="Arial" w:cs="Arial"/>
          <w:color w:val="auto"/>
          <w:sz w:val="22"/>
          <w:szCs w:val="22"/>
          <w:u w:val="none"/>
        </w:rPr>
        <w:t>Kierownik robót sanitarnych, osoba posiadająca uprawnienia budowlane do kierowania robotami budowlanymi w specjalności instalacyjnej w zakresie sieci, instalacji i urządzeń cieplnych, wentylacyjnych, wodociągowych i gazowych.</w:t>
      </w:r>
    </w:p>
    <w:p w:rsidR="00CD65F1" w:rsidRPr="00525047" w:rsidRDefault="00CD65F1" w:rsidP="00AD18EF">
      <w:pPr>
        <w:pStyle w:val="Akapitzlist1"/>
        <w:numPr>
          <w:ilvl w:val="0"/>
          <w:numId w:val="7"/>
        </w:numPr>
        <w:jc w:val="both"/>
        <w:rPr>
          <w:rStyle w:val="Hyperlink"/>
          <w:rFonts w:ascii="Arial" w:hAnsi="Arial" w:cs="Arial"/>
          <w:color w:val="auto"/>
          <w:sz w:val="22"/>
          <w:szCs w:val="22"/>
          <w:u w:val="none"/>
        </w:rPr>
      </w:pPr>
      <w:r w:rsidRPr="00525047">
        <w:rPr>
          <w:rStyle w:val="Hyperlink"/>
          <w:rFonts w:ascii="Arial" w:hAnsi="Arial" w:cs="Arial"/>
          <w:color w:val="auto"/>
          <w:sz w:val="22"/>
          <w:szCs w:val="22"/>
          <w:u w:val="none"/>
        </w:rPr>
        <w:t>Kierownik robót elektrycznych, osoba posiadająca uprawnienia budowlane do kierowania robotami budowlanymi w specjalności instalacyjnej w zakresie sieci, instalacji i urządzeń elektrycznych,</w:t>
      </w:r>
    </w:p>
    <w:p w:rsidR="00CD65F1" w:rsidRPr="00525047" w:rsidRDefault="00CD65F1" w:rsidP="00AD18EF">
      <w:pPr>
        <w:pStyle w:val="Akapitzlist1"/>
        <w:numPr>
          <w:ilvl w:val="0"/>
          <w:numId w:val="7"/>
        </w:numPr>
        <w:jc w:val="both"/>
        <w:rPr>
          <w:rStyle w:val="Hyperlink"/>
          <w:rFonts w:ascii="Arial" w:hAnsi="Arial" w:cs="Arial"/>
          <w:color w:val="auto"/>
          <w:sz w:val="22"/>
          <w:szCs w:val="22"/>
          <w:u w:val="none"/>
        </w:rPr>
      </w:pPr>
      <w:r w:rsidRPr="00525047">
        <w:rPr>
          <w:rStyle w:val="Hyperlink"/>
          <w:rFonts w:ascii="Arial" w:hAnsi="Arial" w:cs="Arial"/>
          <w:color w:val="auto"/>
          <w:sz w:val="22"/>
          <w:szCs w:val="22"/>
          <w:u w:val="none"/>
        </w:rPr>
        <w:t>Zamawiający dopuszcza możliwość łączenia poszczególnych funkcji, o ile osoby spełniają warunki dla każdej z tych funkcji.</w:t>
      </w:r>
    </w:p>
    <w:p w:rsidR="00CD65F1" w:rsidRDefault="00CD65F1" w:rsidP="00AD18EF">
      <w:pPr>
        <w:pStyle w:val="Akapitzlist1"/>
        <w:numPr>
          <w:ilvl w:val="0"/>
          <w:numId w:val="7"/>
        </w:numPr>
        <w:jc w:val="both"/>
        <w:rPr>
          <w:rStyle w:val="Hyperlink"/>
          <w:rFonts w:ascii="Arial" w:hAnsi="Arial" w:cs="Arial"/>
          <w:color w:val="auto"/>
          <w:sz w:val="22"/>
          <w:szCs w:val="22"/>
          <w:u w:val="none"/>
        </w:rPr>
      </w:pPr>
      <w:r w:rsidRPr="00525047">
        <w:rPr>
          <w:rStyle w:val="Hyperlink"/>
          <w:rFonts w:ascii="Arial" w:hAnsi="Arial" w:cs="Arial"/>
          <w:color w:val="auto"/>
          <w:sz w:val="22"/>
          <w:szCs w:val="22"/>
          <w:u w:val="none"/>
        </w:rPr>
        <w:t>Przez uprawnienia budowlane, rozumie się uprawnienia wydane na podstawie przepisów ustawy z dnia 7 lipca 1994 roku Prawo budowlane ( tj. Dz. U. z 2018 roku poz. 1202 ) oraz Rozporządzenia Ministra Inwestycji i Rozwoju z dnia 29 kwietnia 2019 roku, w sprawie przygotowania zawodowego do wykonywania samodzielnych funkcji technicznych w budownictwie ( Dz. U. z 2019 roku, poz. 831 ) lub odpowiadające im równoważne uprawnienia, które zostały wydane na podstawie wcześniej obowiązujących przepisów prawa. Jeżeli Wykonawca dysponuje osobą posiadającą uprawnienia, która ma miejsce zamieszkania poza terytorium Rzeczpospolitej Polskiej, osoba ta musi legitymować się kwalifikacjami odpowiadającymi wymaganym uprawnieniom w kraju zamieszkania, jeżeli takie uprawnienia w tym kraju obowiązują, z uwzględnieniem prawa do wykonywania określonych</w:t>
      </w:r>
    </w:p>
    <w:p w:rsidR="00CD65F1" w:rsidRDefault="00CD65F1" w:rsidP="00525047">
      <w:pPr>
        <w:pStyle w:val="Akapitzlist1"/>
        <w:jc w:val="both"/>
        <w:rPr>
          <w:rStyle w:val="Hyperlink"/>
          <w:rFonts w:ascii="Arial" w:hAnsi="Arial" w:cs="Arial"/>
          <w:color w:val="auto"/>
          <w:sz w:val="22"/>
          <w:szCs w:val="22"/>
          <w:u w:val="none"/>
        </w:rPr>
      </w:pPr>
    </w:p>
    <w:p w:rsidR="00CD65F1" w:rsidRDefault="00CD65F1" w:rsidP="00525047">
      <w:pPr>
        <w:pStyle w:val="Akapitzlist1"/>
        <w:jc w:val="both"/>
        <w:rPr>
          <w:rStyle w:val="Hyperlink"/>
          <w:rFonts w:ascii="Arial" w:hAnsi="Arial" w:cs="Arial"/>
          <w:color w:val="auto"/>
          <w:sz w:val="22"/>
          <w:szCs w:val="22"/>
          <w:u w:val="none"/>
        </w:rPr>
      </w:pPr>
    </w:p>
    <w:p w:rsidR="00CD65F1" w:rsidRDefault="00CD65F1" w:rsidP="00525047">
      <w:pPr>
        <w:pStyle w:val="Akapitzlist1"/>
        <w:jc w:val="both"/>
        <w:rPr>
          <w:rStyle w:val="Hyperlink"/>
          <w:rFonts w:ascii="Arial" w:hAnsi="Arial" w:cs="Arial"/>
          <w:color w:val="auto"/>
          <w:sz w:val="22"/>
          <w:szCs w:val="22"/>
          <w:u w:val="none"/>
        </w:rPr>
      </w:pPr>
    </w:p>
    <w:p w:rsidR="00CD65F1" w:rsidRPr="00525047" w:rsidRDefault="00CD65F1" w:rsidP="00525047">
      <w:pPr>
        <w:pStyle w:val="Akapitzlist1"/>
        <w:jc w:val="both"/>
        <w:rPr>
          <w:rStyle w:val="Hyperlink"/>
          <w:rFonts w:ascii="Arial" w:hAnsi="Arial" w:cs="Arial"/>
          <w:color w:val="auto"/>
          <w:sz w:val="22"/>
          <w:szCs w:val="22"/>
          <w:u w:val="none"/>
        </w:rPr>
      </w:pPr>
    </w:p>
    <w:p w:rsidR="00CD65F1" w:rsidRDefault="00CD65F1" w:rsidP="00D71403">
      <w:pPr>
        <w:pStyle w:val="Akapitzlist1"/>
        <w:ind w:left="0"/>
        <w:jc w:val="both"/>
        <w:rPr>
          <w:rStyle w:val="Hyperlink"/>
          <w:rFonts w:ascii="Arial" w:hAnsi="Arial" w:cs="Arial"/>
          <w:color w:val="auto"/>
          <w:u w:val="none"/>
        </w:rPr>
      </w:pPr>
      <w:r w:rsidRPr="0031214C">
        <w:rPr>
          <w:b/>
          <w:bCs/>
          <w:i/>
          <w:iCs/>
          <w:noProof/>
        </w:rPr>
        <w:pict>
          <v:shape id="Obraz 13" o:spid="_x0000_i1034" type="#_x0000_t75" style="width:451.5pt;height:43.5pt;visibility:visible">
            <v:imagedata r:id="rId5" o:title=""/>
          </v:shape>
        </w:pict>
      </w:r>
    </w:p>
    <w:p w:rsidR="00CD65F1" w:rsidRPr="00525047" w:rsidRDefault="00CD65F1" w:rsidP="00D71403">
      <w:pPr>
        <w:pStyle w:val="Akapitzlist1"/>
        <w:ind w:left="1440"/>
        <w:jc w:val="both"/>
        <w:rPr>
          <w:rStyle w:val="Hyperlink"/>
          <w:rFonts w:ascii="Arial" w:hAnsi="Arial" w:cs="Arial"/>
          <w:color w:val="auto"/>
          <w:sz w:val="22"/>
          <w:szCs w:val="22"/>
          <w:u w:val="none"/>
        </w:rPr>
      </w:pPr>
      <w:r w:rsidRPr="00525047">
        <w:rPr>
          <w:rStyle w:val="Hyperlink"/>
          <w:rFonts w:ascii="Arial" w:hAnsi="Arial" w:cs="Arial"/>
          <w:color w:val="auto"/>
          <w:sz w:val="22"/>
          <w:szCs w:val="22"/>
          <w:u w:val="none"/>
        </w:rPr>
        <w:t>zawodów regulowanych lub określonych działalności, jeżeli te kwalifikacje zostały uznane na zasadach przewidzianych w ustawie z dnia 22 grudnia 2015 roku o zasadach uznania kwalifikacji zawodowych nabytych w państwach członkowskich Unii Europejskiej ( Dz. U. z 2018 r. poz. 2772 ze zm. ). Zamawiający wymaga od Wykonawców wskazania w ofercie, imienia i nazwiska kierownika budowy i kierowników robót w poszczególnych specjalnościach wraz z informacją o ich kwalifikacjach zawodowych ( wg załącznika nr 4 do SIWZ )</w:t>
      </w:r>
    </w:p>
    <w:p w:rsidR="00CD65F1" w:rsidRPr="00525047" w:rsidRDefault="00CD65F1" w:rsidP="00AD18EF">
      <w:pPr>
        <w:pStyle w:val="Akapitzlist1"/>
        <w:numPr>
          <w:ilvl w:val="0"/>
          <w:numId w:val="8"/>
        </w:numPr>
        <w:jc w:val="both"/>
        <w:rPr>
          <w:rStyle w:val="Hyperlink"/>
          <w:rFonts w:ascii="Arial" w:hAnsi="Arial" w:cs="Arial"/>
          <w:color w:val="auto"/>
          <w:sz w:val="22"/>
          <w:szCs w:val="22"/>
          <w:u w:val="none"/>
        </w:rPr>
      </w:pPr>
      <w:r w:rsidRPr="00525047">
        <w:rPr>
          <w:rStyle w:val="Hyperlink"/>
          <w:rFonts w:ascii="Arial" w:hAnsi="Arial" w:cs="Arial"/>
          <w:color w:val="auto"/>
          <w:sz w:val="22"/>
          <w:szCs w:val="22"/>
          <w:u w:val="none"/>
        </w:rPr>
        <w:t>Nie wcześniej niż w okresie ostatnich 5 lat przed upływem terminy składania ofert – a w przypadku, jeżeli okres prowadzenia działalności jest krótszy, w tym okresie, wykonywał co najmniej jedno zamówienie na roboty budowlane w zakresie wykonywania robót polegających na przebudowie, rozbudowie, budowie, remoncie lub termomodernizacji budynku, o którym mowa w art. 3 ustawy z dnia 7 lipca 1994 roku Prawo budowlane, na kwotę nie mniejszą niż 750 000,00 PLN ( słownie: siedemset pięćdziesiąt tysięcy złotych ) brutto ( wg załącznika nr 3 do SIWZ )</w:t>
      </w:r>
    </w:p>
    <w:p w:rsidR="00CD65F1" w:rsidRPr="00525047" w:rsidRDefault="00CD65F1" w:rsidP="00D71403">
      <w:pPr>
        <w:pStyle w:val="Akapitzlist1"/>
        <w:ind w:left="1080"/>
        <w:jc w:val="both"/>
        <w:rPr>
          <w:rStyle w:val="Hyperlink"/>
          <w:rFonts w:ascii="Arial" w:hAnsi="Arial" w:cs="Arial"/>
          <w:color w:val="auto"/>
          <w:sz w:val="22"/>
          <w:szCs w:val="22"/>
          <w:u w:val="none"/>
        </w:rPr>
      </w:pPr>
      <w:r w:rsidRPr="00525047">
        <w:rPr>
          <w:rStyle w:val="Hyperlink"/>
          <w:rFonts w:ascii="Arial" w:hAnsi="Arial" w:cs="Arial"/>
          <w:color w:val="auto"/>
          <w:sz w:val="22"/>
          <w:szCs w:val="22"/>
          <w:u w:val="none"/>
        </w:rPr>
        <w:t>Dla części 3. „ Termomodernizacja budynku Szkoły Podstawowej w Milejewie”</w:t>
      </w:r>
    </w:p>
    <w:p w:rsidR="00CD65F1" w:rsidRPr="00525047" w:rsidRDefault="00CD65F1" w:rsidP="00AD18EF">
      <w:pPr>
        <w:pStyle w:val="Akapitzlist1"/>
        <w:numPr>
          <w:ilvl w:val="0"/>
          <w:numId w:val="8"/>
        </w:numPr>
        <w:jc w:val="both"/>
        <w:rPr>
          <w:rStyle w:val="Hyperlink"/>
          <w:rFonts w:ascii="Arial" w:hAnsi="Arial" w:cs="Arial"/>
          <w:color w:val="auto"/>
          <w:sz w:val="22"/>
          <w:szCs w:val="22"/>
          <w:u w:val="none"/>
        </w:rPr>
      </w:pPr>
      <w:r w:rsidRPr="00525047">
        <w:rPr>
          <w:rStyle w:val="Hyperlink"/>
          <w:rFonts w:ascii="Arial" w:hAnsi="Arial" w:cs="Arial"/>
          <w:color w:val="auto"/>
          <w:sz w:val="22"/>
          <w:szCs w:val="22"/>
          <w:u w:val="none"/>
        </w:rPr>
        <w:t>Przewidziane przez Wykonawcę osoby, które będą uczestniczyć w wykonywaniu zamówienia jako:</w:t>
      </w:r>
    </w:p>
    <w:p w:rsidR="00CD65F1" w:rsidRPr="00525047" w:rsidRDefault="00CD65F1" w:rsidP="00AD18EF">
      <w:pPr>
        <w:pStyle w:val="Akapitzlist1"/>
        <w:numPr>
          <w:ilvl w:val="0"/>
          <w:numId w:val="7"/>
        </w:numPr>
        <w:jc w:val="both"/>
        <w:rPr>
          <w:rStyle w:val="Hyperlink"/>
          <w:rFonts w:ascii="Arial" w:hAnsi="Arial" w:cs="Arial"/>
          <w:color w:val="auto"/>
          <w:sz w:val="22"/>
          <w:szCs w:val="22"/>
          <w:u w:val="none"/>
        </w:rPr>
      </w:pPr>
      <w:r w:rsidRPr="00525047">
        <w:rPr>
          <w:rStyle w:val="Hyperlink"/>
          <w:rFonts w:ascii="Arial" w:hAnsi="Arial" w:cs="Arial"/>
          <w:color w:val="auto"/>
          <w:sz w:val="22"/>
          <w:szCs w:val="22"/>
          <w:u w:val="none"/>
        </w:rPr>
        <w:t>Kierownik budowy, osoba posiadająca uprawnienia budowlane lub kierowania robotami budowlanymi w specjalności konstrukcyjno – budowlanej lub odpowiadające im ważne uprawnienia budowlane, które zostały wydane na podstawie wcześniej obowiązujących przepisów i może pełnić funkcję kierownika budowy w myśl obowiązujących przepisów prawa.</w:t>
      </w:r>
    </w:p>
    <w:p w:rsidR="00CD65F1" w:rsidRDefault="00CD65F1" w:rsidP="00AD18EF">
      <w:pPr>
        <w:pStyle w:val="Akapitzlist1"/>
        <w:numPr>
          <w:ilvl w:val="0"/>
          <w:numId w:val="7"/>
        </w:numPr>
        <w:jc w:val="both"/>
        <w:rPr>
          <w:rStyle w:val="Hyperlink"/>
          <w:rFonts w:ascii="Arial" w:hAnsi="Arial" w:cs="Arial"/>
          <w:color w:val="auto"/>
          <w:sz w:val="22"/>
          <w:szCs w:val="22"/>
          <w:u w:val="none"/>
        </w:rPr>
      </w:pPr>
      <w:r w:rsidRPr="00525047">
        <w:rPr>
          <w:rStyle w:val="Hyperlink"/>
          <w:rFonts w:ascii="Arial" w:hAnsi="Arial" w:cs="Arial"/>
          <w:color w:val="auto"/>
          <w:sz w:val="22"/>
          <w:szCs w:val="22"/>
          <w:u w:val="none"/>
        </w:rPr>
        <w:t>Kierownik robót sanitarnych, osoba posiadająca uprawnienia budowlane do kierowania robotami budowlanymi w specjalności instalacyjnej w zakresie sieci, instalacji i urządzeń cieplnych, wentylacyjnych, wodociągowych i gazowych.</w:t>
      </w:r>
    </w:p>
    <w:p w:rsidR="00CD65F1" w:rsidRDefault="00CD65F1" w:rsidP="00525047">
      <w:pPr>
        <w:pStyle w:val="Akapitzlist1"/>
        <w:jc w:val="both"/>
        <w:rPr>
          <w:rStyle w:val="Hyperlink"/>
          <w:rFonts w:ascii="Arial" w:hAnsi="Arial" w:cs="Arial"/>
          <w:color w:val="auto"/>
          <w:sz w:val="22"/>
          <w:szCs w:val="22"/>
          <w:u w:val="none"/>
        </w:rPr>
      </w:pPr>
    </w:p>
    <w:p w:rsidR="00CD65F1" w:rsidRDefault="00CD65F1" w:rsidP="00525047">
      <w:pPr>
        <w:pStyle w:val="Akapitzlist1"/>
        <w:jc w:val="both"/>
        <w:rPr>
          <w:rStyle w:val="Hyperlink"/>
          <w:rFonts w:ascii="Arial" w:hAnsi="Arial" w:cs="Arial"/>
          <w:color w:val="auto"/>
          <w:sz w:val="22"/>
          <w:szCs w:val="22"/>
          <w:u w:val="none"/>
        </w:rPr>
      </w:pPr>
    </w:p>
    <w:p w:rsidR="00CD65F1" w:rsidRDefault="00CD65F1" w:rsidP="00525047">
      <w:pPr>
        <w:pStyle w:val="Akapitzlist1"/>
        <w:jc w:val="both"/>
        <w:rPr>
          <w:rStyle w:val="Hyperlink"/>
          <w:rFonts w:ascii="Arial" w:hAnsi="Arial" w:cs="Arial"/>
          <w:color w:val="auto"/>
          <w:sz w:val="22"/>
          <w:szCs w:val="22"/>
          <w:u w:val="none"/>
        </w:rPr>
      </w:pPr>
    </w:p>
    <w:p w:rsidR="00CD65F1" w:rsidRDefault="00CD65F1" w:rsidP="00525047">
      <w:pPr>
        <w:pStyle w:val="Akapitzlist1"/>
        <w:jc w:val="both"/>
        <w:rPr>
          <w:rStyle w:val="Hyperlink"/>
          <w:rFonts w:ascii="Arial" w:hAnsi="Arial" w:cs="Arial"/>
          <w:color w:val="auto"/>
          <w:sz w:val="22"/>
          <w:szCs w:val="22"/>
          <w:u w:val="none"/>
        </w:rPr>
      </w:pPr>
    </w:p>
    <w:p w:rsidR="00CD65F1" w:rsidRPr="00525047" w:rsidRDefault="00CD65F1" w:rsidP="00525047">
      <w:pPr>
        <w:pStyle w:val="Akapitzlist1"/>
        <w:jc w:val="both"/>
        <w:rPr>
          <w:rStyle w:val="Hyperlink"/>
          <w:rFonts w:ascii="Arial" w:hAnsi="Arial" w:cs="Arial"/>
          <w:color w:val="auto"/>
          <w:sz w:val="22"/>
          <w:szCs w:val="22"/>
          <w:u w:val="none"/>
        </w:rPr>
      </w:pPr>
    </w:p>
    <w:p w:rsidR="00CD65F1" w:rsidRDefault="00CD65F1" w:rsidP="00D71403">
      <w:pPr>
        <w:pStyle w:val="Akapitzlist1"/>
        <w:ind w:left="0"/>
        <w:jc w:val="both"/>
        <w:rPr>
          <w:rStyle w:val="Hyperlink"/>
          <w:rFonts w:ascii="Arial" w:hAnsi="Arial" w:cs="Arial"/>
          <w:color w:val="auto"/>
          <w:u w:val="none"/>
        </w:rPr>
      </w:pPr>
      <w:r w:rsidRPr="0031214C">
        <w:rPr>
          <w:b/>
          <w:bCs/>
          <w:i/>
          <w:iCs/>
          <w:noProof/>
        </w:rPr>
        <w:pict>
          <v:shape id="Obraz 14" o:spid="_x0000_i1035" type="#_x0000_t75" style="width:451.5pt;height:43.5pt;visibility:visible">
            <v:imagedata r:id="rId5" o:title=""/>
          </v:shape>
        </w:pict>
      </w:r>
    </w:p>
    <w:p w:rsidR="00CD65F1" w:rsidRPr="00525047" w:rsidRDefault="00CD65F1" w:rsidP="00AD18EF">
      <w:pPr>
        <w:pStyle w:val="Akapitzlist1"/>
        <w:numPr>
          <w:ilvl w:val="0"/>
          <w:numId w:val="7"/>
        </w:numPr>
        <w:jc w:val="both"/>
        <w:rPr>
          <w:rStyle w:val="Hyperlink"/>
          <w:rFonts w:ascii="Arial" w:hAnsi="Arial" w:cs="Arial"/>
          <w:color w:val="auto"/>
          <w:sz w:val="22"/>
          <w:szCs w:val="22"/>
          <w:u w:val="none"/>
        </w:rPr>
      </w:pPr>
      <w:r w:rsidRPr="00525047">
        <w:rPr>
          <w:rStyle w:val="Hyperlink"/>
          <w:rFonts w:ascii="Arial" w:hAnsi="Arial" w:cs="Arial"/>
          <w:color w:val="auto"/>
          <w:sz w:val="22"/>
          <w:szCs w:val="22"/>
          <w:u w:val="none"/>
        </w:rPr>
        <w:t>Kierownik robót elektrycznych, osoba posiadająca uprawnienia budowlane do kierowania robotami budowlanymi w specjalności instalacyjnej w zakresie sieci, instalacji i urządzeń elektrycznych,</w:t>
      </w:r>
    </w:p>
    <w:p w:rsidR="00CD65F1" w:rsidRPr="00525047" w:rsidRDefault="00CD65F1" w:rsidP="00AD18EF">
      <w:pPr>
        <w:pStyle w:val="Akapitzlist1"/>
        <w:numPr>
          <w:ilvl w:val="0"/>
          <w:numId w:val="7"/>
        </w:numPr>
        <w:jc w:val="both"/>
        <w:rPr>
          <w:rStyle w:val="Hyperlink"/>
          <w:rFonts w:ascii="Arial" w:hAnsi="Arial" w:cs="Arial"/>
          <w:color w:val="auto"/>
          <w:sz w:val="22"/>
          <w:szCs w:val="22"/>
          <w:u w:val="none"/>
        </w:rPr>
      </w:pPr>
      <w:r w:rsidRPr="00525047">
        <w:rPr>
          <w:rStyle w:val="Hyperlink"/>
          <w:rFonts w:ascii="Arial" w:hAnsi="Arial" w:cs="Arial"/>
          <w:color w:val="auto"/>
          <w:sz w:val="22"/>
          <w:szCs w:val="22"/>
          <w:u w:val="none"/>
        </w:rPr>
        <w:t>Zamawiający dopuszcza możliwość łączenia poszczególnych funkcji, o ile osoby spełniają warunki dla każdej z tych funkcji.</w:t>
      </w:r>
    </w:p>
    <w:p w:rsidR="00CD65F1" w:rsidRPr="00525047" w:rsidRDefault="00CD65F1" w:rsidP="00AD18EF">
      <w:pPr>
        <w:pStyle w:val="Akapitzlist1"/>
        <w:numPr>
          <w:ilvl w:val="0"/>
          <w:numId w:val="7"/>
        </w:numPr>
        <w:jc w:val="both"/>
        <w:rPr>
          <w:rStyle w:val="Hyperlink"/>
          <w:rFonts w:ascii="Arial" w:hAnsi="Arial" w:cs="Arial"/>
          <w:color w:val="auto"/>
          <w:sz w:val="22"/>
          <w:szCs w:val="22"/>
          <w:u w:val="none"/>
        </w:rPr>
      </w:pPr>
      <w:r w:rsidRPr="00525047">
        <w:rPr>
          <w:rStyle w:val="Hyperlink"/>
          <w:rFonts w:ascii="Arial" w:hAnsi="Arial" w:cs="Arial"/>
          <w:color w:val="auto"/>
          <w:sz w:val="22"/>
          <w:szCs w:val="22"/>
          <w:u w:val="none"/>
        </w:rPr>
        <w:t>Przez uprawnienia budowlane, rozumie się uprawnienia wydane na podstawie przepisów ustawy z dnia 7 lipca 1994 roku Prawo budowlane ( tj. Dz. U. z 2018 roku poz. 1202 ) oraz Rozporządzenia Ministra Inwestycji i Rozwoju z dnia 29 kwietnia 2019 roku, w sprawie przygotowania zawodowego do wykonywania samodzielnych funkcji technicznych w budownictwie ( Dz. U. z 2019 roku, poz. 831 ) lub odpowiadające im równoważne uprawnienia, które zostały wydane na podstawie wcześniej obowiązujących przepisów prawa. Jeżeli Wykonawca dysponuje osobą posiadającą uprawnienia, która ma miejsce zamieszkania poza terytorium Rzeczpospolitej Polskiej, osoba ta musi legitymować się kwalifikacjami odpowiadającymi wymaganym uprawnieniom w kraju zamieszkania, jeżeli takie uprawnienia w tym kraju obowiązują, z uwzględnieniem prawa do wykonywania określonych zawodów regulowanych lub określonych działalności, jeżeli te kwalifikacje zostały uznane na zasadach przewidzianych w ustawie z dnia 22 grudnia 2015 roku o zasadach uznania kwalifikacji zawodowych nabytych w państwach członkowskich Unii Europejskiej ( Dz. U. z 2018 r. poz. 2772 ze zm. ). Zamawiający wymaga od Wykonawców wskazania w ofercie, imienia i nazwiska kierownika budowy i kierowników robót w poszczególnych specjalnościach wraz z informacją o ich kwalifikacjach zawodowych ( wg załącznika nr 4 do SIWZ )</w:t>
      </w:r>
    </w:p>
    <w:p w:rsidR="00CD65F1" w:rsidRDefault="00CD65F1" w:rsidP="00AD18EF">
      <w:pPr>
        <w:pStyle w:val="Akapitzlist1"/>
        <w:numPr>
          <w:ilvl w:val="0"/>
          <w:numId w:val="8"/>
        </w:numPr>
        <w:jc w:val="both"/>
        <w:rPr>
          <w:rStyle w:val="Hyperlink"/>
          <w:rFonts w:ascii="Arial" w:hAnsi="Arial" w:cs="Arial"/>
          <w:color w:val="auto"/>
          <w:sz w:val="22"/>
          <w:szCs w:val="22"/>
          <w:u w:val="none"/>
        </w:rPr>
      </w:pPr>
      <w:r w:rsidRPr="00525047">
        <w:rPr>
          <w:rStyle w:val="Hyperlink"/>
          <w:rFonts w:ascii="Arial" w:hAnsi="Arial" w:cs="Arial"/>
          <w:color w:val="auto"/>
          <w:sz w:val="22"/>
          <w:szCs w:val="22"/>
          <w:u w:val="none"/>
        </w:rPr>
        <w:t>Nie wcześniej niż w okresie ostatnich 5 lat przed upływem terminy składania ofert – a w przypadku, jeżeli okres prowadzenia działalności jest krótszy, w tym okresie, wykonywał co najmniej jedno zamówienie na roboty budowlane w zakresie wykonywania robót polegających na przebudowie, rozbudowie, budowie, remoncie lub termomodernizacji</w:t>
      </w:r>
    </w:p>
    <w:p w:rsidR="00CD65F1" w:rsidRDefault="00CD65F1" w:rsidP="00525047">
      <w:pPr>
        <w:pStyle w:val="Akapitzlist1"/>
        <w:jc w:val="both"/>
        <w:rPr>
          <w:rStyle w:val="Hyperlink"/>
          <w:rFonts w:ascii="Arial" w:hAnsi="Arial" w:cs="Arial"/>
          <w:color w:val="auto"/>
          <w:sz w:val="22"/>
          <w:szCs w:val="22"/>
          <w:u w:val="none"/>
        </w:rPr>
      </w:pPr>
    </w:p>
    <w:p w:rsidR="00CD65F1" w:rsidRDefault="00CD65F1" w:rsidP="00525047">
      <w:pPr>
        <w:pStyle w:val="Akapitzlist1"/>
        <w:jc w:val="both"/>
        <w:rPr>
          <w:rStyle w:val="Hyperlink"/>
          <w:rFonts w:ascii="Arial" w:hAnsi="Arial" w:cs="Arial"/>
          <w:color w:val="auto"/>
          <w:sz w:val="22"/>
          <w:szCs w:val="22"/>
          <w:u w:val="none"/>
        </w:rPr>
      </w:pPr>
    </w:p>
    <w:p w:rsidR="00CD65F1" w:rsidRPr="00525047" w:rsidRDefault="00CD65F1" w:rsidP="00525047">
      <w:pPr>
        <w:pStyle w:val="Akapitzlist1"/>
        <w:jc w:val="both"/>
        <w:rPr>
          <w:rStyle w:val="Hyperlink"/>
          <w:rFonts w:ascii="Arial" w:hAnsi="Arial" w:cs="Arial"/>
          <w:color w:val="auto"/>
          <w:sz w:val="22"/>
          <w:szCs w:val="22"/>
          <w:u w:val="none"/>
        </w:rPr>
      </w:pPr>
    </w:p>
    <w:p w:rsidR="00CD65F1" w:rsidRDefault="00CD65F1" w:rsidP="00D71403">
      <w:pPr>
        <w:pStyle w:val="Akapitzlist1"/>
        <w:ind w:left="0"/>
        <w:jc w:val="both"/>
        <w:rPr>
          <w:rStyle w:val="Hyperlink"/>
          <w:rFonts w:ascii="Arial" w:hAnsi="Arial" w:cs="Arial"/>
          <w:color w:val="auto"/>
          <w:u w:val="none"/>
        </w:rPr>
      </w:pPr>
      <w:r w:rsidRPr="0031214C">
        <w:rPr>
          <w:b/>
          <w:bCs/>
          <w:i/>
          <w:iCs/>
          <w:noProof/>
        </w:rPr>
        <w:pict>
          <v:shape id="Obraz 15" o:spid="_x0000_i1036" type="#_x0000_t75" style="width:451.5pt;height:43.5pt;visibility:visible">
            <v:imagedata r:id="rId5" o:title=""/>
          </v:shape>
        </w:pict>
      </w:r>
    </w:p>
    <w:p w:rsidR="00CD65F1" w:rsidRPr="00525047" w:rsidRDefault="00CD65F1" w:rsidP="00525047">
      <w:pPr>
        <w:pStyle w:val="Akapitzlist1"/>
        <w:ind w:left="1080"/>
        <w:jc w:val="both"/>
        <w:rPr>
          <w:rStyle w:val="Hyperlink"/>
          <w:rFonts w:ascii="Arial" w:hAnsi="Arial" w:cs="Arial"/>
          <w:color w:val="auto"/>
          <w:sz w:val="22"/>
          <w:szCs w:val="22"/>
          <w:u w:val="none"/>
        </w:rPr>
      </w:pPr>
      <w:r w:rsidRPr="00525047">
        <w:rPr>
          <w:rStyle w:val="Hyperlink"/>
          <w:rFonts w:ascii="Arial" w:hAnsi="Arial" w:cs="Arial"/>
          <w:color w:val="auto"/>
          <w:sz w:val="22"/>
          <w:szCs w:val="22"/>
          <w:u w:val="none"/>
        </w:rPr>
        <w:t>budynku, o którym mowa w art. 3 ustawy z dnia 7 lipca 1994 roku Prawo budowlane, na kwotę nie mniejszą niż 1 500 000,00 PLN ( słownie: jeden milion pięćset tysięcy złotych ) brutto ( wg załącznika nr 3 do SIWZ )</w:t>
      </w:r>
    </w:p>
    <w:p w:rsidR="00CD65F1" w:rsidRPr="00525047" w:rsidRDefault="00CD65F1" w:rsidP="00AD18EF">
      <w:pPr>
        <w:pStyle w:val="Akapitzlist1"/>
        <w:numPr>
          <w:ilvl w:val="0"/>
          <w:numId w:val="5"/>
        </w:numPr>
        <w:jc w:val="both"/>
        <w:rPr>
          <w:rStyle w:val="Hyperlink"/>
          <w:rFonts w:ascii="Arial" w:hAnsi="Arial" w:cs="Arial"/>
          <w:color w:val="auto"/>
          <w:sz w:val="22"/>
          <w:szCs w:val="22"/>
          <w:u w:val="none"/>
        </w:rPr>
      </w:pPr>
      <w:r w:rsidRPr="00525047">
        <w:rPr>
          <w:rStyle w:val="Hyperlink"/>
          <w:rFonts w:ascii="Arial" w:hAnsi="Arial" w:cs="Arial"/>
          <w:color w:val="auto"/>
          <w:sz w:val="22"/>
          <w:szCs w:val="22"/>
          <w:u w:val="none"/>
        </w:rPr>
        <w:t>O udzielenie zamówienia mogą ubiegać się Wykonawcy, którzy nie podlegają wykluczeniu z postępowania ze względu na okoliczności, o których mowa w art. 24 ust. 1 ustawy PZP.</w:t>
      </w:r>
    </w:p>
    <w:p w:rsidR="00CD65F1" w:rsidRPr="00525047" w:rsidRDefault="00CD65F1" w:rsidP="00AD18EF">
      <w:pPr>
        <w:pStyle w:val="Akapitzlist1"/>
        <w:numPr>
          <w:ilvl w:val="0"/>
          <w:numId w:val="5"/>
        </w:numPr>
        <w:jc w:val="both"/>
        <w:rPr>
          <w:rStyle w:val="Hyperlink"/>
          <w:rFonts w:ascii="Arial" w:hAnsi="Arial" w:cs="Arial"/>
          <w:color w:val="auto"/>
          <w:sz w:val="22"/>
          <w:szCs w:val="22"/>
          <w:u w:val="none"/>
        </w:rPr>
      </w:pPr>
      <w:r w:rsidRPr="00525047">
        <w:rPr>
          <w:rStyle w:val="Hyperlink"/>
          <w:rFonts w:ascii="Arial" w:hAnsi="Arial" w:cs="Arial"/>
          <w:color w:val="auto"/>
          <w:sz w:val="22"/>
          <w:szCs w:val="22"/>
          <w:u w:val="none"/>
        </w:rPr>
        <w:t xml:space="preserve">Podstawy wykluczenia, o których mowa w art. 24 ust. 5 </w:t>
      </w:r>
    </w:p>
    <w:p w:rsidR="00CD65F1" w:rsidRPr="00525047" w:rsidRDefault="00CD65F1" w:rsidP="000C04CC">
      <w:pPr>
        <w:pStyle w:val="Akapitzlist1"/>
        <w:jc w:val="both"/>
        <w:rPr>
          <w:rStyle w:val="Hyperlink"/>
          <w:rFonts w:ascii="Arial" w:hAnsi="Arial" w:cs="Arial"/>
          <w:color w:val="auto"/>
          <w:sz w:val="22"/>
          <w:szCs w:val="22"/>
          <w:u w:val="none"/>
        </w:rPr>
      </w:pPr>
      <w:r w:rsidRPr="00525047">
        <w:rPr>
          <w:rStyle w:val="Hyperlink"/>
          <w:rFonts w:ascii="Arial" w:hAnsi="Arial" w:cs="Arial"/>
          <w:color w:val="auto"/>
          <w:sz w:val="22"/>
          <w:szCs w:val="22"/>
          <w:u w:val="none"/>
        </w:rPr>
        <w:t>Zamawiający nie przewiduje wykluczenia z postępowania na podstawie art. 24 ust. 5 ustawy PZP.</w:t>
      </w:r>
    </w:p>
    <w:p w:rsidR="00CD65F1" w:rsidRDefault="00CD65F1" w:rsidP="000C04CC">
      <w:pPr>
        <w:pStyle w:val="Akapitzlist1"/>
        <w:ind w:left="0"/>
        <w:jc w:val="both"/>
        <w:rPr>
          <w:rStyle w:val="Hyperlink"/>
          <w:rFonts w:ascii="Arial" w:hAnsi="Arial" w:cs="Arial"/>
          <w:color w:val="auto"/>
          <w:u w:val="none"/>
        </w:rPr>
      </w:pPr>
      <w:r w:rsidRPr="000C04CC">
        <w:rPr>
          <w:rStyle w:val="Hyperlink"/>
          <w:rFonts w:ascii="Arial" w:hAnsi="Arial" w:cs="Arial"/>
          <w:color w:val="auto"/>
          <w:u w:val="none"/>
        </w:rPr>
        <w:t>VI. WYKAZ OŚWIADCZEŃ LUB DOKUMENTÓW, POTWIERDZAJĄCYCH SPEŁNAINIE WARUNKÓW UDZIAŁU W POSTĘPOWANIU ORAZ BRAK PODSTAW DO WYKLUCZENIA</w:t>
      </w:r>
    </w:p>
    <w:p w:rsidR="00CD65F1" w:rsidRPr="00525047" w:rsidRDefault="00CD65F1" w:rsidP="00AD18EF">
      <w:pPr>
        <w:pStyle w:val="Akapitzlist1"/>
        <w:numPr>
          <w:ilvl w:val="0"/>
          <w:numId w:val="9"/>
        </w:numPr>
        <w:jc w:val="both"/>
        <w:rPr>
          <w:rStyle w:val="Hyperlink"/>
          <w:rFonts w:ascii="Arial" w:hAnsi="Arial" w:cs="Arial"/>
          <w:color w:val="auto"/>
          <w:sz w:val="22"/>
          <w:szCs w:val="22"/>
          <w:u w:val="none"/>
        </w:rPr>
      </w:pPr>
      <w:r w:rsidRPr="00525047">
        <w:rPr>
          <w:rStyle w:val="Hyperlink"/>
          <w:rFonts w:ascii="Arial" w:hAnsi="Arial" w:cs="Arial"/>
          <w:color w:val="auto"/>
          <w:sz w:val="22"/>
          <w:szCs w:val="22"/>
          <w:u w:val="none"/>
        </w:rPr>
        <w:t>W zakresie wykazania braku podstaw do wykluczenia z postępowania o udzielenie zamówienia oraz wykazania spełnienia warunków udziału przez Wykonawcę, należy przedłożyć oświadczenie, że Wykonawca nie podlega wykluczeniu ( art. 24 ust. 1 ustawy PZP ) oraz spełnia warunki udziału w postępowaniu ( art. 22 ust. 1b pkt 1-3 ustawy PZP ) – ( wg załącznika nr 2 do SIWZ ) aktualne na dzień składania ofert, stanowiące wstępne potwierdzenia, że Wykonawca nie podlega wykluczeniu oraz spełnia warunki udziału w postępowaniu. W przypadku wspólnego ubiegania się o zamówienie przez Wykonawców, oświadczenie składa każdy z Wykonawców wspólnie ubiegający się o zamówienie.</w:t>
      </w:r>
    </w:p>
    <w:p w:rsidR="00CD65F1" w:rsidRDefault="00CD65F1" w:rsidP="00AD18EF">
      <w:pPr>
        <w:pStyle w:val="Akapitzlist1"/>
        <w:numPr>
          <w:ilvl w:val="0"/>
          <w:numId w:val="9"/>
        </w:numPr>
        <w:jc w:val="both"/>
        <w:rPr>
          <w:rStyle w:val="Hyperlink"/>
          <w:rFonts w:ascii="Arial" w:hAnsi="Arial" w:cs="Arial"/>
          <w:color w:val="auto"/>
          <w:sz w:val="22"/>
          <w:szCs w:val="22"/>
          <w:u w:val="none"/>
        </w:rPr>
      </w:pPr>
      <w:r w:rsidRPr="00525047">
        <w:rPr>
          <w:rStyle w:val="Hyperlink"/>
          <w:rFonts w:ascii="Arial" w:hAnsi="Arial" w:cs="Arial"/>
          <w:color w:val="auto"/>
          <w:sz w:val="22"/>
          <w:szCs w:val="22"/>
          <w:u w:val="none"/>
        </w:rPr>
        <w:t xml:space="preserve">Pisemne zobowiązania innych podmiotów do oddania Wykonawcy do dyspozycji niezbędnych zasobów na okres korzystania z nich przy realizacji zamówienia ( jeżeli dotyczy ).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 na zasadach określonych w art. 22a ust. 1-6 ustawy PZP ),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Wykonawca, który powołuje się na zasoby innych </w:t>
      </w:r>
    </w:p>
    <w:p w:rsidR="00CD65F1" w:rsidRPr="00525047" w:rsidRDefault="00CD65F1" w:rsidP="00525047">
      <w:pPr>
        <w:pStyle w:val="Akapitzlist1"/>
        <w:ind w:left="0"/>
        <w:jc w:val="both"/>
        <w:rPr>
          <w:rStyle w:val="Hyperlink"/>
          <w:rFonts w:ascii="Arial" w:hAnsi="Arial" w:cs="Arial"/>
          <w:color w:val="auto"/>
          <w:sz w:val="22"/>
          <w:szCs w:val="22"/>
          <w:u w:val="none"/>
        </w:rPr>
      </w:pPr>
      <w:r w:rsidRPr="0031214C">
        <w:rPr>
          <w:b/>
          <w:bCs/>
          <w:i/>
          <w:iCs/>
          <w:noProof/>
        </w:rPr>
        <w:pict>
          <v:shape id="Obraz 2" o:spid="_x0000_i1037" type="#_x0000_t75" style="width:451.5pt;height:43.5pt;visibility:visible">
            <v:imagedata r:id="rId5" o:title=""/>
          </v:shape>
        </w:pict>
      </w:r>
    </w:p>
    <w:p w:rsidR="00CD65F1" w:rsidRDefault="00CD65F1" w:rsidP="00525047">
      <w:pPr>
        <w:pStyle w:val="Akapitzlist1"/>
        <w:jc w:val="both"/>
        <w:rPr>
          <w:rStyle w:val="Hyperlink"/>
          <w:rFonts w:ascii="Arial" w:hAnsi="Arial" w:cs="Arial"/>
          <w:color w:val="auto"/>
          <w:sz w:val="22"/>
          <w:szCs w:val="22"/>
          <w:u w:val="none"/>
        </w:rPr>
      </w:pPr>
      <w:r w:rsidRPr="00525047">
        <w:rPr>
          <w:rStyle w:val="Hyperlink"/>
          <w:rFonts w:ascii="Arial" w:hAnsi="Arial" w:cs="Arial"/>
          <w:color w:val="auto"/>
          <w:sz w:val="22"/>
          <w:szCs w:val="22"/>
          <w:u w:val="none"/>
        </w:rPr>
        <w:t>podmiotów, w celu wykazania braku istnienia wobec nich podstaw wykluczenia oraz spełniania, w zakresie, w jakim powołuje się na ich zasoby, warunków udziału w postępowaniu, zamieszcza informację o tych podmiotach w oświadczeniu, o którym mowa w pkt 1, stanowiącym załącznik nr 2 do SIWZ.</w:t>
      </w:r>
    </w:p>
    <w:p w:rsidR="00CD65F1" w:rsidRDefault="00CD65F1" w:rsidP="00AD18EF">
      <w:pPr>
        <w:pStyle w:val="Akapitzlist1"/>
        <w:numPr>
          <w:ilvl w:val="0"/>
          <w:numId w:val="9"/>
        </w:numPr>
        <w:jc w:val="both"/>
        <w:rPr>
          <w:rStyle w:val="Hyperlink"/>
          <w:rFonts w:ascii="Arial" w:hAnsi="Arial" w:cs="Arial"/>
          <w:color w:val="auto"/>
          <w:sz w:val="22"/>
          <w:szCs w:val="22"/>
          <w:u w:val="none"/>
        </w:rPr>
      </w:pPr>
      <w:r>
        <w:rPr>
          <w:rStyle w:val="Hyperlink"/>
          <w:rFonts w:ascii="Arial" w:hAnsi="Arial" w:cs="Arial"/>
          <w:color w:val="auto"/>
          <w:sz w:val="22"/>
          <w:szCs w:val="22"/>
          <w:u w:val="none"/>
        </w:rPr>
        <w:t>Oświadczenie o przynależności lub braku przynależności do tej samej grupy kapitałowej, o której mowa w art. 24 ust. 1 pkt 23 ustawy PZP; w przypadku przynależności do tej samej grupy kapitałowej, Wykonawca może złożyć wraz z oświadczeniem, dokumenty bądź informacje potwierdzające, że powiazania z innym Wykonawcą nie prowadzą do zakłócenia konkurencji w postępowaniu ( wg załącznika nr 5 do SIWZ ). Każdy z Wykonawców, w terminie 3 dni od zamieszczenia na stronie internetowej Zamawiającego, informacji, o które mowa w art. 86 ust. 5 ustawy PZP ( informacja z otwarcia ofert ), przekazuje Zamawiającemu oświadczenie o przynależności lub braku przynależności do tej samej grupy kapitałowe, o której mowa w art. 24 ust. 1 pkt 23 ustawy PZP. Wraz ze złożeniem oświadczenia, Wykonawca może przedstawić dowody, że powiązania z innym Wykonawcą nie prowadzą do zakłócenia konkurencji w postępowaniu o udzielenie zamówienia.</w:t>
      </w:r>
    </w:p>
    <w:p w:rsidR="00CD65F1" w:rsidRDefault="00CD65F1" w:rsidP="00AD18EF">
      <w:pPr>
        <w:pStyle w:val="Akapitzlist1"/>
        <w:numPr>
          <w:ilvl w:val="0"/>
          <w:numId w:val="9"/>
        </w:numPr>
        <w:jc w:val="both"/>
        <w:rPr>
          <w:rStyle w:val="Hyperlink"/>
          <w:rFonts w:ascii="Arial" w:hAnsi="Arial" w:cs="Arial"/>
          <w:color w:val="auto"/>
          <w:sz w:val="22"/>
          <w:szCs w:val="22"/>
          <w:u w:val="none"/>
        </w:rPr>
      </w:pPr>
      <w:r>
        <w:rPr>
          <w:rStyle w:val="Hyperlink"/>
          <w:rFonts w:ascii="Arial" w:hAnsi="Arial" w:cs="Arial"/>
          <w:color w:val="auto"/>
          <w:sz w:val="22"/>
          <w:szCs w:val="22"/>
          <w:u w:val="none"/>
        </w:rPr>
        <w:t>Wykonawca, którego oferta została oceniona najwyżej, zostanie wezwany do złożenia w wyznaczonym terminie, nie krótszym niż 5 dni, aktualnych na dzień złożenia oświadczeń lub dokumentów potwierdzających okoliczności, o których mowa w art.25 ust. 1 ustawy PZP, tj.:</w:t>
      </w:r>
    </w:p>
    <w:p w:rsidR="00CD65F1" w:rsidRDefault="00CD65F1" w:rsidP="00AD18EF">
      <w:pPr>
        <w:pStyle w:val="Akapitzlist1"/>
        <w:numPr>
          <w:ilvl w:val="0"/>
          <w:numId w:val="10"/>
        </w:numPr>
        <w:jc w:val="both"/>
        <w:rPr>
          <w:rStyle w:val="Hyperlink"/>
          <w:rFonts w:ascii="Arial" w:hAnsi="Arial" w:cs="Arial"/>
          <w:color w:val="auto"/>
          <w:sz w:val="22"/>
          <w:szCs w:val="22"/>
          <w:u w:val="none"/>
        </w:rPr>
      </w:pPr>
      <w:r>
        <w:rPr>
          <w:rStyle w:val="Hyperlink"/>
          <w:rFonts w:ascii="Arial" w:hAnsi="Arial" w:cs="Arial"/>
          <w:color w:val="auto"/>
          <w:sz w:val="22"/>
          <w:szCs w:val="22"/>
          <w:u w:val="none"/>
        </w:rPr>
        <w:t>Opłaconej polisy, a w przypadku jej braku innego dokumentu potwierdzającego, że Wykonawca jest ubezpieczony od odpowiedzialności cywilnej w zakresie prowadzonej działalności związanej z przedmiotem zamówienia ( w przypadku, gdy z treści polisy nie wynika fakt opłacenia składki, należy załączyć dokument potwierdzający tę okoliczność ),</w:t>
      </w:r>
    </w:p>
    <w:p w:rsidR="00CD65F1" w:rsidRDefault="00CD65F1" w:rsidP="00AD18EF">
      <w:pPr>
        <w:pStyle w:val="Akapitzlist1"/>
        <w:numPr>
          <w:ilvl w:val="0"/>
          <w:numId w:val="10"/>
        </w:numPr>
        <w:jc w:val="both"/>
        <w:rPr>
          <w:rStyle w:val="Hyperlink"/>
          <w:rFonts w:ascii="Arial" w:hAnsi="Arial" w:cs="Arial"/>
          <w:color w:val="auto"/>
          <w:sz w:val="22"/>
          <w:szCs w:val="22"/>
          <w:u w:val="none"/>
        </w:rPr>
      </w:pPr>
      <w:r>
        <w:rPr>
          <w:rStyle w:val="Hyperlink"/>
          <w:rFonts w:ascii="Arial" w:hAnsi="Arial" w:cs="Arial"/>
          <w:color w:val="auto"/>
          <w:sz w:val="22"/>
          <w:szCs w:val="22"/>
          <w:u w:val="none"/>
        </w:rPr>
        <w:t>Wykaz robót budowlanych wykonywanych nie wcześniej niż w okresie ostatnich 5 lat przed upływem terminu składania ofert lub wniosków o dopuszczenie do udziału w postępowaniu, a jeżeli okres prowadzenia działalności jest krótszy – w tym okresie,  wraz z podaniem rodzaju, wartości, daty, miejsca wykonywania i podmiotów, na rzecz których roboty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w:t>
      </w:r>
    </w:p>
    <w:p w:rsidR="00CD65F1" w:rsidRDefault="00CD65F1" w:rsidP="00C51B8B">
      <w:pPr>
        <w:pStyle w:val="Akapitzlist1"/>
        <w:ind w:left="0"/>
        <w:jc w:val="both"/>
        <w:rPr>
          <w:rStyle w:val="Hyperlink"/>
          <w:rFonts w:ascii="Arial" w:hAnsi="Arial" w:cs="Arial"/>
          <w:color w:val="auto"/>
          <w:sz w:val="22"/>
          <w:szCs w:val="22"/>
          <w:u w:val="none"/>
        </w:rPr>
      </w:pPr>
      <w:r w:rsidRPr="0031214C">
        <w:rPr>
          <w:b/>
          <w:bCs/>
          <w:i/>
          <w:iCs/>
          <w:noProof/>
        </w:rPr>
        <w:pict>
          <v:shape id="Obraz 8" o:spid="_x0000_i1038" type="#_x0000_t75" style="width:451.5pt;height:43.5pt;visibility:visible">
            <v:imagedata r:id="rId5" o:title=""/>
          </v:shape>
        </w:pict>
      </w:r>
    </w:p>
    <w:p w:rsidR="00CD65F1" w:rsidRDefault="00CD65F1" w:rsidP="00C51B8B">
      <w:pPr>
        <w:pStyle w:val="Akapitzlist1"/>
        <w:ind w:left="1080"/>
        <w:jc w:val="both"/>
        <w:rPr>
          <w:rStyle w:val="Hyperlink"/>
          <w:rFonts w:ascii="Arial" w:hAnsi="Arial" w:cs="Arial"/>
          <w:color w:val="auto"/>
          <w:sz w:val="22"/>
          <w:szCs w:val="22"/>
          <w:u w:val="none"/>
        </w:rPr>
      </w:pPr>
      <w:r>
        <w:rPr>
          <w:rStyle w:val="Hyperlink"/>
          <w:rFonts w:ascii="Arial" w:hAnsi="Arial" w:cs="Arial"/>
          <w:color w:val="auto"/>
          <w:sz w:val="22"/>
          <w:szCs w:val="22"/>
          <w:u w:val="none"/>
        </w:rPr>
        <w:t xml:space="preserve"> którego roboty budowlane były wykonywane, a jeżeli z uzasadnionej przyczyny o obiektywnym charakterze, Wykonawca nie jest w stanie uzyskać tych dokumentów – inne dokumenty ( wg załącznika nr 3 do SIWZ ), tj.: Wykonawca wykaże co najmniej 1 zamówienie na roboty budowlane w zakresie wykonania robót polegających na przebudowie, rozbudowie, budowie, remoncie, termomodernizacji budynku, o którym mowa w art. 3 ustawy z dnia 7 lipca 1994 roku Prawo budowlane, na kwotę 500 000,00 zł ( słownie: pięćset tysięcy złotych ) brutto.</w:t>
      </w:r>
    </w:p>
    <w:p w:rsidR="00CD65F1" w:rsidRDefault="00CD65F1" w:rsidP="00AD18EF">
      <w:pPr>
        <w:pStyle w:val="Akapitzlist1"/>
        <w:numPr>
          <w:ilvl w:val="0"/>
          <w:numId w:val="10"/>
        </w:numPr>
        <w:jc w:val="both"/>
        <w:rPr>
          <w:rStyle w:val="Hyperlink"/>
          <w:rFonts w:ascii="Arial" w:hAnsi="Arial" w:cs="Arial"/>
          <w:color w:val="auto"/>
          <w:sz w:val="22"/>
          <w:szCs w:val="22"/>
          <w:u w:val="none"/>
        </w:rPr>
      </w:pPr>
      <w:r>
        <w:rPr>
          <w:rStyle w:val="Hyperlink"/>
          <w:rFonts w:ascii="Arial" w:hAnsi="Arial" w:cs="Arial"/>
          <w:color w:val="auto"/>
          <w:sz w:val="22"/>
          <w:szCs w:val="22"/>
          <w:u w:val="none"/>
        </w:rPr>
        <w:t>Wykaz osób skierowanych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podstawą do dysponowania tymi osobami ( wg załącznika nr 4 do SIWZ ).</w:t>
      </w:r>
    </w:p>
    <w:p w:rsidR="00CD65F1" w:rsidRDefault="00CD65F1" w:rsidP="00AD18EF">
      <w:pPr>
        <w:pStyle w:val="Akapitzlist1"/>
        <w:numPr>
          <w:ilvl w:val="0"/>
          <w:numId w:val="9"/>
        </w:numPr>
        <w:jc w:val="both"/>
        <w:rPr>
          <w:rStyle w:val="Hyperlink"/>
          <w:rFonts w:ascii="Arial" w:hAnsi="Arial" w:cs="Arial"/>
          <w:color w:val="auto"/>
          <w:sz w:val="22"/>
          <w:szCs w:val="22"/>
          <w:u w:val="none"/>
        </w:rPr>
      </w:pPr>
      <w:r>
        <w:rPr>
          <w:rStyle w:val="Hyperlink"/>
          <w:rFonts w:ascii="Arial" w:hAnsi="Arial" w:cs="Arial"/>
          <w:color w:val="auto"/>
          <w:sz w:val="22"/>
          <w:szCs w:val="22"/>
          <w:u w:val="none"/>
        </w:rPr>
        <w:t>Zgodnie z rozporządzeniem Ministra Rozwoju z dnia 26 lipca 2016 roku, w sprawie rodzajów dokumentów, jakich może żądać Zamawiający od Wykonawców w postępowaniu o udzielenie zamówienia ( Dz. U. z 2016r., poz. 1126 ) oświadczenia, o których mowa w w/w rozporządzeniu dotyczące Wykonawcy i innych podmiotów, na których zdolnościach lub sytuacji polega Wykonawca na zasadach określonych w art. 22a ustawy PZP oraz dotyczące podwykonawców, składane są w oryginale.</w:t>
      </w:r>
    </w:p>
    <w:p w:rsidR="00CD65F1" w:rsidRDefault="00CD65F1" w:rsidP="00AD18EF">
      <w:pPr>
        <w:pStyle w:val="Akapitzlist1"/>
        <w:numPr>
          <w:ilvl w:val="0"/>
          <w:numId w:val="9"/>
        </w:numPr>
        <w:jc w:val="both"/>
        <w:rPr>
          <w:rStyle w:val="Hyperlink"/>
          <w:rFonts w:ascii="Arial" w:hAnsi="Arial" w:cs="Arial"/>
          <w:color w:val="auto"/>
          <w:sz w:val="22"/>
          <w:szCs w:val="22"/>
          <w:u w:val="none"/>
        </w:rPr>
      </w:pPr>
      <w:r>
        <w:rPr>
          <w:rStyle w:val="Hyperlink"/>
          <w:rFonts w:ascii="Arial" w:hAnsi="Arial" w:cs="Arial"/>
          <w:color w:val="auto"/>
          <w:sz w:val="22"/>
          <w:szCs w:val="22"/>
          <w:u w:val="none"/>
        </w:rPr>
        <w:t>Dokumenty, o których mowa w w/w rozporządzeniu inne niż oświadczenia, o których mowa powyżej, składane są w oryginale lub kopii potwierdzonej za zgodność z oryginałem.</w:t>
      </w:r>
    </w:p>
    <w:p w:rsidR="00CD65F1" w:rsidRDefault="00CD65F1" w:rsidP="00AD18EF">
      <w:pPr>
        <w:pStyle w:val="Akapitzlist1"/>
        <w:numPr>
          <w:ilvl w:val="0"/>
          <w:numId w:val="9"/>
        </w:numPr>
        <w:jc w:val="both"/>
        <w:rPr>
          <w:rStyle w:val="Hyperlink"/>
          <w:rFonts w:ascii="Arial" w:hAnsi="Arial" w:cs="Arial"/>
          <w:color w:val="auto"/>
          <w:sz w:val="22"/>
          <w:szCs w:val="22"/>
          <w:u w:val="none"/>
        </w:rPr>
      </w:pPr>
      <w:r>
        <w:rPr>
          <w:rStyle w:val="Hyperlink"/>
          <w:rFonts w:ascii="Arial" w:hAnsi="Arial" w:cs="Arial"/>
          <w:color w:val="auto"/>
          <w:sz w:val="22"/>
          <w:szCs w:val="22"/>
          <w:u w:val="none"/>
        </w:rPr>
        <w:t>Poświadczenia za zgodność kopii z oryginałem, dokonuje odpowiednio Wykonawca, podmiot, na którego zdolnościach lub sytuacji polega Wykonawca, Wykonawcy wspólnie ubiegający się o udzielenie zamówienia publicznego albo podwykonawcy w zakresie dokumentów, które każdego dotyczą.</w:t>
      </w:r>
    </w:p>
    <w:p w:rsidR="00CD65F1" w:rsidRDefault="00CD65F1" w:rsidP="00AD18EF">
      <w:pPr>
        <w:pStyle w:val="Akapitzlist1"/>
        <w:numPr>
          <w:ilvl w:val="0"/>
          <w:numId w:val="9"/>
        </w:numPr>
        <w:jc w:val="both"/>
        <w:rPr>
          <w:rStyle w:val="Hyperlink"/>
          <w:rFonts w:ascii="Arial" w:hAnsi="Arial" w:cs="Arial"/>
          <w:color w:val="auto"/>
          <w:sz w:val="22"/>
          <w:szCs w:val="22"/>
          <w:u w:val="none"/>
        </w:rPr>
      </w:pPr>
      <w:r>
        <w:rPr>
          <w:rStyle w:val="Hyperlink"/>
          <w:rFonts w:ascii="Arial" w:hAnsi="Arial" w:cs="Arial"/>
          <w:color w:val="auto"/>
          <w:sz w:val="22"/>
          <w:szCs w:val="22"/>
          <w:u w:val="none"/>
        </w:rPr>
        <w:t>Pełnomocnictwo powinno być złożone w formie oryginału lub kopii poświadczonej za zgodność z oryginałem przez notariusza.</w:t>
      </w:r>
    </w:p>
    <w:p w:rsidR="00CD65F1" w:rsidRDefault="00CD65F1" w:rsidP="00AD18EF">
      <w:pPr>
        <w:pStyle w:val="Akapitzlist1"/>
        <w:numPr>
          <w:ilvl w:val="0"/>
          <w:numId w:val="9"/>
        </w:numPr>
        <w:jc w:val="both"/>
        <w:rPr>
          <w:rStyle w:val="Hyperlink"/>
          <w:rFonts w:ascii="Arial" w:hAnsi="Arial" w:cs="Arial"/>
          <w:color w:val="auto"/>
          <w:sz w:val="22"/>
          <w:szCs w:val="22"/>
          <w:u w:val="none"/>
        </w:rPr>
      </w:pPr>
      <w:r>
        <w:rPr>
          <w:rStyle w:val="Hyperlink"/>
          <w:rFonts w:ascii="Arial" w:hAnsi="Arial" w:cs="Arial"/>
          <w:color w:val="auto"/>
          <w:sz w:val="22"/>
          <w:szCs w:val="22"/>
          <w:u w:val="none"/>
        </w:rPr>
        <w:t>W przypadku Wykonawców wspólnie ubiegających się o udzielenie zamówienia publicznego, kopie dokumentów dotyczących Wykonawcy wchodzącego w skład Wykonawców wspólnie ubiegających się o udzielenie zamówienia, są poświadczane za zgodność z oryginałem przez Wykonawcę, którego dotyczą.</w:t>
      </w:r>
    </w:p>
    <w:p w:rsidR="00CD65F1" w:rsidRDefault="00CD65F1" w:rsidP="00B566C8">
      <w:pPr>
        <w:pStyle w:val="Akapitzlist1"/>
        <w:ind w:left="0"/>
        <w:jc w:val="both"/>
        <w:rPr>
          <w:rStyle w:val="Hyperlink"/>
          <w:rFonts w:ascii="Arial" w:hAnsi="Arial" w:cs="Arial"/>
          <w:color w:val="auto"/>
          <w:sz w:val="22"/>
          <w:szCs w:val="22"/>
          <w:u w:val="none"/>
        </w:rPr>
      </w:pPr>
      <w:r w:rsidRPr="0031214C">
        <w:rPr>
          <w:b/>
          <w:bCs/>
          <w:i/>
          <w:iCs/>
          <w:noProof/>
        </w:rPr>
        <w:pict>
          <v:shape id="Obraz 12" o:spid="_x0000_i1039" type="#_x0000_t75" style="width:451.5pt;height:43.5pt;visibility:visible">
            <v:imagedata r:id="rId5" o:title=""/>
          </v:shape>
        </w:pict>
      </w:r>
    </w:p>
    <w:p w:rsidR="00CD65F1" w:rsidRDefault="00CD65F1" w:rsidP="00AD18EF">
      <w:pPr>
        <w:pStyle w:val="Akapitzlist1"/>
        <w:numPr>
          <w:ilvl w:val="0"/>
          <w:numId w:val="9"/>
        </w:numPr>
        <w:jc w:val="both"/>
        <w:rPr>
          <w:rStyle w:val="Hyperlink"/>
          <w:rFonts w:ascii="Arial" w:hAnsi="Arial" w:cs="Arial"/>
          <w:color w:val="auto"/>
          <w:sz w:val="22"/>
          <w:szCs w:val="22"/>
          <w:u w:val="none"/>
        </w:rPr>
      </w:pPr>
      <w:r>
        <w:rPr>
          <w:rStyle w:val="Hyperlink"/>
          <w:rFonts w:ascii="Arial" w:hAnsi="Arial" w:cs="Arial"/>
          <w:color w:val="auto"/>
          <w:sz w:val="22"/>
          <w:szCs w:val="22"/>
          <w:u w:val="none"/>
        </w:rPr>
        <w:t>Zamawiający może żądać przedstawienia oryginału lub notarialnie poświadczonej kopii dokumentu innego niż oświadczenia, wyłącznie wtedy, gdy złożona przez Wykonawcę kopia dokumentu jest nieczytelna lub budzi wątpliwości co do jej prawdziwości.</w:t>
      </w:r>
    </w:p>
    <w:p w:rsidR="00CD65F1" w:rsidRDefault="00CD65F1" w:rsidP="00AD18EF">
      <w:pPr>
        <w:pStyle w:val="Akapitzlist1"/>
        <w:numPr>
          <w:ilvl w:val="0"/>
          <w:numId w:val="9"/>
        </w:numPr>
        <w:jc w:val="both"/>
        <w:rPr>
          <w:rStyle w:val="Hyperlink"/>
          <w:rFonts w:ascii="Arial" w:hAnsi="Arial" w:cs="Arial"/>
          <w:color w:val="auto"/>
          <w:sz w:val="22"/>
          <w:szCs w:val="22"/>
          <w:u w:val="none"/>
        </w:rPr>
      </w:pPr>
      <w:r>
        <w:rPr>
          <w:rStyle w:val="Hyperlink"/>
          <w:rFonts w:ascii="Arial" w:hAnsi="Arial" w:cs="Arial"/>
          <w:color w:val="auto"/>
          <w:sz w:val="22"/>
          <w:szCs w:val="22"/>
          <w:u w:val="none"/>
        </w:rPr>
        <w:t>Dokumenty sporządzone w języku obcym są składane wraz z tłumaczeniem na język polski.</w:t>
      </w:r>
    </w:p>
    <w:p w:rsidR="00CD65F1" w:rsidRDefault="00CD65F1" w:rsidP="00AD18EF">
      <w:pPr>
        <w:pStyle w:val="Akapitzlist1"/>
        <w:numPr>
          <w:ilvl w:val="0"/>
          <w:numId w:val="9"/>
        </w:numPr>
        <w:jc w:val="both"/>
        <w:rPr>
          <w:rStyle w:val="Hyperlink"/>
          <w:rFonts w:ascii="Arial" w:hAnsi="Arial" w:cs="Arial"/>
          <w:color w:val="auto"/>
          <w:sz w:val="22"/>
          <w:szCs w:val="22"/>
          <w:u w:val="none"/>
        </w:rPr>
      </w:pPr>
      <w:r>
        <w:rPr>
          <w:rStyle w:val="Hyperlink"/>
          <w:rFonts w:ascii="Arial" w:hAnsi="Arial" w:cs="Arial"/>
          <w:color w:val="auto"/>
          <w:sz w:val="22"/>
          <w:szCs w:val="22"/>
          <w:u w:val="none"/>
        </w:rPr>
        <w:t>Oferty wspólne ( konsorcjum/spółka cywilna ):</w:t>
      </w:r>
    </w:p>
    <w:p w:rsidR="00CD65F1" w:rsidRDefault="00CD65F1" w:rsidP="00AD18EF">
      <w:pPr>
        <w:pStyle w:val="Akapitzlist1"/>
        <w:numPr>
          <w:ilvl w:val="0"/>
          <w:numId w:val="11"/>
        </w:numPr>
        <w:jc w:val="both"/>
        <w:rPr>
          <w:rStyle w:val="Hyperlink"/>
          <w:rFonts w:ascii="Arial" w:hAnsi="Arial" w:cs="Arial"/>
          <w:color w:val="auto"/>
          <w:sz w:val="22"/>
          <w:szCs w:val="22"/>
          <w:u w:val="none"/>
        </w:rPr>
      </w:pPr>
      <w:r>
        <w:rPr>
          <w:rStyle w:val="Hyperlink"/>
          <w:rFonts w:ascii="Arial" w:hAnsi="Arial" w:cs="Arial"/>
          <w:color w:val="auto"/>
          <w:sz w:val="22"/>
          <w:szCs w:val="22"/>
          <w:u w:val="none"/>
        </w:rPr>
        <w:t>Wykonawcy składający ofertę wspólną ustanawiają pełnomocnika do reprezentowania ich w postępowaniu lub reprezentowania ich w postępowaniu i zawarciu umowy. Do oferty należy załączyć oryginał pełnomocnictwa lub kopię poświadczoną za zgodność z oryginałem przez notariusza. Pełnomocnictwo powinno:</w:t>
      </w:r>
    </w:p>
    <w:p w:rsidR="00CD65F1" w:rsidRDefault="00CD65F1" w:rsidP="00AD18EF">
      <w:pPr>
        <w:pStyle w:val="Akapitzlist1"/>
        <w:numPr>
          <w:ilvl w:val="0"/>
          <w:numId w:val="12"/>
        </w:numPr>
        <w:jc w:val="both"/>
        <w:rPr>
          <w:rStyle w:val="Hyperlink"/>
          <w:rFonts w:ascii="Arial" w:hAnsi="Arial" w:cs="Arial"/>
          <w:color w:val="auto"/>
          <w:sz w:val="22"/>
          <w:szCs w:val="22"/>
          <w:u w:val="none"/>
        </w:rPr>
      </w:pPr>
      <w:r>
        <w:rPr>
          <w:rStyle w:val="Hyperlink"/>
          <w:rFonts w:ascii="Arial" w:hAnsi="Arial" w:cs="Arial"/>
          <w:color w:val="auto"/>
          <w:sz w:val="22"/>
          <w:szCs w:val="22"/>
          <w:u w:val="none"/>
        </w:rPr>
        <w:t>Określać do jakiego postępowania ma zastosowanie,</w:t>
      </w:r>
    </w:p>
    <w:p w:rsidR="00CD65F1" w:rsidRDefault="00CD65F1" w:rsidP="00AD18EF">
      <w:pPr>
        <w:pStyle w:val="Akapitzlist1"/>
        <w:numPr>
          <w:ilvl w:val="0"/>
          <w:numId w:val="12"/>
        </w:numPr>
        <w:jc w:val="both"/>
        <w:rPr>
          <w:rStyle w:val="Hyperlink"/>
          <w:rFonts w:ascii="Arial" w:hAnsi="Arial" w:cs="Arial"/>
          <w:color w:val="auto"/>
          <w:sz w:val="22"/>
          <w:szCs w:val="22"/>
          <w:u w:val="none"/>
        </w:rPr>
      </w:pPr>
      <w:r>
        <w:rPr>
          <w:rStyle w:val="Hyperlink"/>
          <w:rFonts w:ascii="Arial" w:hAnsi="Arial" w:cs="Arial"/>
          <w:color w:val="auto"/>
          <w:sz w:val="22"/>
          <w:szCs w:val="22"/>
          <w:u w:val="none"/>
        </w:rPr>
        <w:t>Wskazywać pełnomocnika oraz zakres jego umocowania,</w:t>
      </w:r>
    </w:p>
    <w:p w:rsidR="00CD65F1" w:rsidRDefault="00CD65F1" w:rsidP="00AD18EF">
      <w:pPr>
        <w:pStyle w:val="Akapitzlist1"/>
        <w:numPr>
          <w:ilvl w:val="0"/>
          <w:numId w:val="12"/>
        </w:numPr>
        <w:jc w:val="both"/>
        <w:rPr>
          <w:rStyle w:val="Hyperlink"/>
          <w:rFonts w:ascii="Arial" w:hAnsi="Arial" w:cs="Arial"/>
          <w:color w:val="auto"/>
          <w:sz w:val="22"/>
          <w:szCs w:val="22"/>
          <w:u w:val="none"/>
        </w:rPr>
      </w:pPr>
      <w:r>
        <w:rPr>
          <w:rStyle w:val="Hyperlink"/>
          <w:rFonts w:ascii="Arial" w:hAnsi="Arial" w:cs="Arial"/>
          <w:color w:val="auto"/>
          <w:sz w:val="22"/>
          <w:szCs w:val="22"/>
          <w:u w:val="none"/>
        </w:rPr>
        <w:t>Zawierać nazwę z określeniem adresu i siedziby wszystkich Wykonawców ubiegających się wspólnie o udzielenie niniejszego zamówienia.</w:t>
      </w:r>
    </w:p>
    <w:p w:rsidR="00CD65F1" w:rsidRDefault="00CD65F1" w:rsidP="00AD18EF">
      <w:pPr>
        <w:pStyle w:val="Akapitzlist1"/>
        <w:numPr>
          <w:ilvl w:val="0"/>
          <w:numId w:val="11"/>
        </w:numPr>
        <w:jc w:val="both"/>
        <w:rPr>
          <w:rStyle w:val="Hyperlink"/>
          <w:rFonts w:ascii="Arial" w:hAnsi="Arial" w:cs="Arial"/>
          <w:color w:val="auto"/>
          <w:sz w:val="22"/>
          <w:szCs w:val="22"/>
          <w:u w:val="none"/>
        </w:rPr>
      </w:pPr>
      <w:r>
        <w:rPr>
          <w:rStyle w:val="Hyperlink"/>
          <w:rFonts w:ascii="Arial" w:hAnsi="Arial" w:cs="Arial"/>
          <w:color w:val="auto"/>
          <w:sz w:val="22"/>
          <w:szCs w:val="22"/>
          <w:u w:val="none"/>
        </w:rPr>
        <w:t>Zaleca się, aby pełnomocnikiem była jeden z Wykonawców wspólnie ubiegający się o udzielenie zamówienia.</w:t>
      </w:r>
    </w:p>
    <w:p w:rsidR="00CD65F1" w:rsidRDefault="00CD65F1" w:rsidP="00AD18EF">
      <w:pPr>
        <w:pStyle w:val="Akapitzlist1"/>
        <w:numPr>
          <w:ilvl w:val="0"/>
          <w:numId w:val="11"/>
        </w:numPr>
        <w:jc w:val="both"/>
        <w:rPr>
          <w:rStyle w:val="Hyperlink"/>
          <w:rFonts w:ascii="Arial" w:hAnsi="Arial" w:cs="Arial"/>
          <w:color w:val="auto"/>
          <w:sz w:val="22"/>
          <w:szCs w:val="22"/>
          <w:u w:val="none"/>
        </w:rPr>
      </w:pPr>
      <w:r>
        <w:rPr>
          <w:rStyle w:val="Hyperlink"/>
          <w:rFonts w:ascii="Arial" w:hAnsi="Arial" w:cs="Arial"/>
          <w:color w:val="auto"/>
          <w:sz w:val="22"/>
          <w:szCs w:val="22"/>
          <w:u w:val="none"/>
        </w:rPr>
        <w:t>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w:t>
      </w:r>
    </w:p>
    <w:p w:rsidR="00CD65F1" w:rsidRDefault="00CD65F1" w:rsidP="00AD18EF">
      <w:pPr>
        <w:pStyle w:val="Akapitzlist1"/>
        <w:numPr>
          <w:ilvl w:val="0"/>
          <w:numId w:val="11"/>
        </w:numPr>
        <w:jc w:val="both"/>
        <w:rPr>
          <w:rStyle w:val="Hyperlink"/>
          <w:rFonts w:ascii="Arial" w:hAnsi="Arial" w:cs="Arial"/>
          <w:color w:val="auto"/>
          <w:sz w:val="22"/>
          <w:szCs w:val="22"/>
          <w:u w:val="none"/>
        </w:rPr>
      </w:pPr>
      <w:r>
        <w:rPr>
          <w:rStyle w:val="Hyperlink"/>
          <w:rFonts w:ascii="Arial" w:hAnsi="Arial" w:cs="Arial"/>
          <w:color w:val="auto"/>
          <w:sz w:val="22"/>
          <w:szCs w:val="22"/>
          <w:u w:val="none"/>
        </w:rPr>
        <w:t>Pełnomocnik pozostaje w kontakcie z Zamawiającym, w toku postępowania zwraca się do Zamawiającego z wszelkimi sprawami i do niego Zamawiający kieruje informacje, korespondencję, itp.</w:t>
      </w:r>
    </w:p>
    <w:p w:rsidR="00CD65F1" w:rsidRDefault="00CD65F1" w:rsidP="00AD18EF">
      <w:pPr>
        <w:pStyle w:val="Akapitzlist1"/>
        <w:numPr>
          <w:ilvl w:val="0"/>
          <w:numId w:val="11"/>
        </w:numPr>
        <w:jc w:val="both"/>
        <w:rPr>
          <w:rStyle w:val="Hyperlink"/>
          <w:rFonts w:ascii="Arial" w:hAnsi="Arial" w:cs="Arial"/>
          <w:color w:val="auto"/>
          <w:sz w:val="22"/>
          <w:szCs w:val="22"/>
          <w:u w:val="none"/>
        </w:rPr>
      </w:pPr>
      <w:r>
        <w:rPr>
          <w:rStyle w:val="Hyperlink"/>
          <w:rFonts w:ascii="Arial" w:hAnsi="Arial" w:cs="Arial"/>
          <w:color w:val="auto"/>
          <w:sz w:val="22"/>
          <w:szCs w:val="22"/>
          <w:u w:val="none"/>
        </w:rPr>
        <w:t>Wspólnicy spółki cywilnej/uczestnicy konsorcjum, są traktowani jak Wykonawcy składający ofertę wspólną.</w:t>
      </w:r>
    </w:p>
    <w:p w:rsidR="00CD65F1" w:rsidRDefault="00CD65F1" w:rsidP="00AD18EF">
      <w:pPr>
        <w:pStyle w:val="Akapitzlist1"/>
        <w:numPr>
          <w:ilvl w:val="0"/>
          <w:numId w:val="11"/>
        </w:numPr>
        <w:jc w:val="both"/>
        <w:rPr>
          <w:rStyle w:val="Hyperlink"/>
          <w:rFonts w:ascii="Arial" w:hAnsi="Arial" w:cs="Arial"/>
          <w:color w:val="auto"/>
          <w:sz w:val="22"/>
          <w:szCs w:val="22"/>
          <w:u w:val="none"/>
        </w:rPr>
      </w:pPr>
      <w:r>
        <w:rPr>
          <w:rStyle w:val="Hyperlink"/>
          <w:rFonts w:ascii="Arial" w:hAnsi="Arial" w:cs="Arial"/>
          <w:color w:val="auto"/>
          <w:sz w:val="22"/>
          <w:szCs w:val="22"/>
          <w:u w:val="none"/>
        </w:rPr>
        <w:t>Przed podpisaniem umowy ( w przypadku wyboru oferty wspólnej jako najkorzystniejszej ) Wykonawcy składający ofertę wspólną mają obowiązek przedstawić Zamawiającemu umowę konsorcjum/umowę spółki cywilnej.</w:t>
      </w:r>
    </w:p>
    <w:p w:rsidR="00CD65F1" w:rsidRDefault="00CD65F1" w:rsidP="00AD18EF">
      <w:pPr>
        <w:pStyle w:val="Akapitzlist1"/>
        <w:numPr>
          <w:ilvl w:val="0"/>
          <w:numId w:val="9"/>
        </w:numPr>
        <w:jc w:val="both"/>
        <w:rPr>
          <w:rStyle w:val="Hyperlink"/>
          <w:rFonts w:ascii="Arial" w:hAnsi="Arial" w:cs="Arial"/>
          <w:color w:val="auto"/>
          <w:sz w:val="22"/>
          <w:szCs w:val="22"/>
          <w:u w:val="none"/>
        </w:rPr>
      </w:pPr>
      <w:r>
        <w:rPr>
          <w:rStyle w:val="Hyperlink"/>
          <w:rFonts w:ascii="Arial" w:hAnsi="Arial" w:cs="Arial"/>
          <w:color w:val="auto"/>
          <w:sz w:val="22"/>
          <w:szCs w:val="22"/>
          <w:u w:val="none"/>
        </w:rPr>
        <w:t xml:space="preserve"> Wykonawcy mający siedzibę lub miejsce zamieszkania poza terytorium Rzeczpospolitej Polskiej, składa dokumenty zgodnie z § 7 i 8 Rozporządzenia Ministra Rozwoju z dnia 26 lipca 2016 r. w sprawie rodzajów dokumentów, jakich może żądać Zamawiający od Wykonawcy w postępowaniu o udzielenie zamówienia.</w:t>
      </w:r>
    </w:p>
    <w:p w:rsidR="00CD65F1" w:rsidRDefault="00CD65F1" w:rsidP="00F721EF">
      <w:pPr>
        <w:pStyle w:val="Akapitzlist1"/>
        <w:ind w:left="0"/>
        <w:jc w:val="both"/>
        <w:rPr>
          <w:rStyle w:val="Hyperlink"/>
          <w:rFonts w:ascii="Arial" w:hAnsi="Arial" w:cs="Arial"/>
          <w:color w:val="auto"/>
          <w:sz w:val="22"/>
          <w:szCs w:val="22"/>
          <w:u w:val="none"/>
        </w:rPr>
      </w:pPr>
      <w:r w:rsidRPr="0031214C">
        <w:rPr>
          <w:noProof/>
        </w:rPr>
        <w:pict>
          <v:shape id="Obraz 16" o:spid="_x0000_i1040" type="#_x0000_t75" style="width:451.5pt;height:43.5pt;visibility:visible">
            <v:imagedata r:id="rId5" o:title=""/>
          </v:shape>
        </w:pict>
      </w:r>
    </w:p>
    <w:p w:rsidR="00CD65F1" w:rsidRDefault="00CD65F1" w:rsidP="00AD18EF">
      <w:pPr>
        <w:pStyle w:val="Akapitzlist1"/>
        <w:numPr>
          <w:ilvl w:val="0"/>
          <w:numId w:val="9"/>
        </w:numPr>
        <w:jc w:val="both"/>
        <w:rPr>
          <w:rStyle w:val="Hyperlink"/>
          <w:rFonts w:ascii="Arial" w:hAnsi="Arial" w:cs="Arial"/>
          <w:color w:val="auto"/>
          <w:sz w:val="22"/>
          <w:szCs w:val="22"/>
          <w:u w:val="none"/>
        </w:rPr>
      </w:pPr>
      <w:r>
        <w:rPr>
          <w:rStyle w:val="Hyperlink"/>
          <w:rFonts w:ascii="Arial" w:hAnsi="Arial" w:cs="Arial"/>
          <w:color w:val="auto"/>
          <w:sz w:val="22"/>
          <w:szCs w:val="22"/>
          <w:u w:val="none"/>
        </w:rPr>
        <w:t>Inne dokumenty, które należy dołączyć do oferty ( nie wymienione w w/w Rozporządzeniu ):</w:t>
      </w:r>
    </w:p>
    <w:p w:rsidR="00CD65F1" w:rsidRDefault="00CD65F1" w:rsidP="00AD18EF">
      <w:pPr>
        <w:pStyle w:val="Akapitzlist1"/>
        <w:numPr>
          <w:ilvl w:val="0"/>
          <w:numId w:val="13"/>
        </w:numPr>
        <w:jc w:val="both"/>
        <w:rPr>
          <w:rStyle w:val="Hyperlink"/>
          <w:rFonts w:ascii="Arial" w:hAnsi="Arial" w:cs="Arial"/>
          <w:color w:val="auto"/>
          <w:sz w:val="22"/>
          <w:szCs w:val="22"/>
          <w:u w:val="none"/>
        </w:rPr>
      </w:pPr>
      <w:r>
        <w:rPr>
          <w:rStyle w:val="Hyperlink"/>
          <w:rFonts w:ascii="Arial" w:hAnsi="Arial" w:cs="Arial"/>
          <w:color w:val="auto"/>
          <w:sz w:val="22"/>
          <w:szCs w:val="22"/>
          <w:u w:val="none"/>
        </w:rPr>
        <w:t>Formularz ofertowy,</w:t>
      </w:r>
    </w:p>
    <w:p w:rsidR="00CD65F1" w:rsidRDefault="00CD65F1" w:rsidP="00AD18EF">
      <w:pPr>
        <w:pStyle w:val="Akapitzlist1"/>
        <w:numPr>
          <w:ilvl w:val="0"/>
          <w:numId w:val="13"/>
        </w:numPr>
        <w:jc w:val="both"/>
        <w:rPr>
          <w:rStyle w:val="Hyperlink"/>
          <w:rFonts w:ascii="Arial" w:hAnsi="Arial" w:cs="Arial"/>
          <w:color w:val="auto"/>
          <w:sz w:val="22"/>
          <w:szCs w:val="22"/>
          <w:u w:val="none"/>
        </w:rPr>
      </w:pPr>
      <w:r>
        <w:rPr>
          <w:rStyle w:val="Hyperlink"/>
          <w:rFonts w:ascii="Arial" w:hAnsi="Arial" w:cs="Arial"/>
          <w:color w:val="auto"/>
          <w:sz w:val="22"/>
          <w:szCs w:val="22"/>
          <w:u w:val="none"/>
        </w:rPr>
        <w:t>Pełnomocnictwo do występowania w imieniu Wykonawcy i zaciągania w jego imieniu zobowiązań. Musi być załączone w oryginale albo załączone jako kopia pełnomocnictwa uwierzytelniona notarialnie ( jeżeli dotycz ),</w:t>
      </w:r>
    </w:p>
    <w:p w:rsidR="00CD65F1" w:rsidRDefault="00CD65F1" w:rsidP="00AD18EF">
      <w:pPr>
        <w:pStyle w:val="Akapitzlist1"/>
        <w:numPr>
          <w:ilvl w:val="0"/>
          <w:numId w:val="13"/>
        </w:numPr>
        <w:jc w:val="both"/>
        <w:rPr>
          <w:rStyle w:val="Hyperlink"/>
          <w:rFonts w:ascii="Arial" w:hAnsi="Arial" w:cs="Arial"/>
          <w:color w:val="auto"/>
          <w:sz w:val="22"/>
          <w:szCs w:val="22"/>
          <w:u w:val="none"/>
        </w:rPr>
      </w:pPr>
      <w:r>
        <w:rPr>
          <w:rStyle w:val="Hyperlink"/>
          <w:rFonts w:ascii="Arial" w:hAnsi="Arial" w:cs="Arial"/>
          <w:color w:val="auto"/>
          <w:sz w:val="22"/>
          <w:szCs w:val="22"/>
          <w:u w:val="none"/>
        </w:rPr>
        <w:t>Pisemne zobowiązanie innych podmiotów do oddania Wykonawcy do dyspozycji niezbędnych zasobów na okres korzystania z nich przy realizacji zamówienia ( jeżeli dotyczy )</w:t>
      </w:r>
    </w:p>
    <w:p w:rsidR="00CD65F1" w:rsidRDefault="00CD65F1" w:rsidP="00AD18EF">
      <w:pPr>
        <w:pStyle w:val="Akapitzlist1"/>
        <w:numPr>
          <w:ilvl w:val="0"/>
          <w:numId w:val="9"/>
        </w:numPr>
        <w:jc w:val="both"/>
        <w:rPr>
          <w:rStyle w:val="Hyperlink"/>
          <w:rFonts w:ascii="Arial" w:hAnsi="Arial" w:cs="Arial"/>
          <w:color w:val="auto"/>
          <w:sz w:val="22"/>
          <w:szCs w:val="22"/>
          <w:u w:val="none"/>
        </w:rPr>
      </w:pPr>
      <w:r>
        <w:rPr>
          <w:rStyle w:val="Hyperlink"/>
          <w:rFonts w:ascii="Arial" w:hAnsi="Arial" w:cs="Arial"/>
          <w:color w:val="auto"/>
          <w:sz w:val="22"/>
          <w:szCs w:val="22"/>
          <w:u w:val="none"/>
        </w:rPr>
        <w:t>Zastosowanie procedury, o której mowa w art. 24aa ust. 1 ustawy PZP.</w:t>
      </w:r>
    </w:p>
    <w:p w:rsidR="00CD65F1" w:rsidRDefault="00CD65F1" w:rsidP="00AD18EF">
      <w:pPr>
        <w:pStyle w:val="Akapitzlist1"/>
        <w:numPr>
          <w:ilvl w:val="0"/>
          <w:numId w:val="14"/>
        </w:numPr>
        <w:jc w:val="both"/>
        <w:rPr>
          <w:rStyle w:val="Hyperlink"/>
          <w:rFonts w:ascii="Arial" w:hAnsi="Arial" w:cs="Arial"/>
          <w:color w:val="auto"/>
          <w:sz w:val="22"/>
          <w:szCs w:val="22"/>
          <w:u w:val="none"/>
        </w:rPr>
      </w:pPr>
      <w:r>
        <w:rPr>
          <w:rStyle w:val="Hyperlink"/>
          <w:rFonts w:ascii="Arial" w:hAnsi="Arial" w:cs="Arial"/>
          <w:color w:val="auto"/>
          <w:sz w:val="22"/>
          <w:szCs w:val="22"/>
          <w:u w:val="none"/>
        </w:rPr>
        <w:t>Zamawiający zastosuje procedurę, o której mowa w art.24aa ust. 1 ustawy PZP        ( tzw. „procedurę odwróconą”). Zamawiający w postępowaniu prowadzonym w trybie przetargu nieograniczonego, najpierw dokona oceny ofert, a następnie zbada, czy Wykonawca, którego oferta została oceniona jako najkorzystniejsza, niw podlega wykluczeniu oraz spełnia warunki udziału w postępowaniu. Zamawiający w toku czynności oceny ofert nie dokonuje podmiotowej oceny wszystkich Wykonawców ( ocena spełnia warunki udziału w postępowaniu, brak podstaw do wykluczenia ), nie badając nawet wszystkich wstępnych oświadczeń Wykonawców. W pierwszej kolejności dokonuje oceny ofert pod kątem przesłanek odrzucenia oferty ( art. 89 ust.1 ustawy PZP ) oraz kryteriów oceny ofert opisanych w SIWZ, po czym dopiero wyłącznie w odniesieniu do Wykonawcy, którego oferta została oceniona jako najkorzystniejsza ( uplasowała się na najwyższej pozycji rankingowej ), dokonuje oceny podmiotowej Wykonawcy, tj. bada oświadczenia wstępne, a następnie żąda przedłożenia dokumentów w trybie art. 26 ust. 2 ustawy PZP.</w:t>
      </w:r>
    </w:p>
    <w:p w:rsidR="00CD65F1" w:rsidRDefault="00CD65F1" w:rsidP="00AD18EF">
      <w:pPr>
        <w:pStyle w:val="Akapitzlist1"/>
        <w:numPr>
          <w:ilvl w:val="0"/>
          <w:numId w:val="14"/>
        </w:numPr>
        <w:jc w:val="both"/>
        <w:rPr>
          <w:rStyle w:val="Hyperlink"/>
          <w:rFonts w:ascii="Arial" w:hAnsi="Arial" w:cs="Arial"/>
          <w:color w:val="auto"/>
          <w:sz w:val="22"/>
          <w:szCs w:val="22"/>
          <w:u w:val="none"/>
        </w:rPr>
      </w:pPr>
      <w:r>
        <w:rPr>
          <w:rStyle w:val="Hyperlink"/>
          <w:rFonts w:ascii="Arial" w:hAnsi="Arial" w:cs="Arial"/>
          <w:color w:val="auto"/>
          <w:sz w:val="22"/>
          <w:szCs w:val="22"/>
          <w:u w:val="none"/>
        </w:rPr>
        <w:t>W przypadku procedury, o której mowa w art.24aa ust. 1 ustawy PZP, Wykonawca dołącza do oferty oświadczenie aktualne na dzień składania ofert w zakresie wskazanym przez Zamawiającego w ogłoszeniu o zamówieniu lub w specyfikacji istotnych warunków zamówienia. Informacje zawarte w oświadczeniu stanowią wstępne potwierdzenia, że Wykonawca nie podlega wykluczeniu oraz spełnia warunki udziału w postępowaniu. W przypadku prowadzenia postępowania w „procedurze odwróconej” obowiązują takie same zasady jak w każdym postępowaniu, jeżeli chodzi o załączenie wskazanych oświadczeń do oferty, tj. oświadczenia są składane wraz z ofertą, choć w tej szczególnej procedurze</w:t>
      </w:r>
    </w:p>
    <w:p w:rsidR="00CD65F1" w:rsidRDefault="00CD65F1" w:rsidP="00F721EF">
      <w:pPr>
        <w:pStyle w:val="Akapitzlist1"/>
        <w:ind w:left="0"/>
        <w:jc w:val="both"/>
        <w:rPr>
          <w:rStyle w:val="Hyperlink"/>
          <w:rFonts w:ascii="Arial" w:hAnsi="Arial" w:cs="Arial"/>
          <w:color w:val="auto"/>
          <w:sz w:val="22"/>
          <w:szCs w:val="22"/>
          <w:u w:val="none"/>
        </w:rPr>
      </w:pPr>
      <w:r w:rsidRPr="0031214C">
        <w:rPr>
          <w:noProof/>
        </w:rPr>
        <w:pict>
          <v:shape id="Obraz 17" o:spid="_x0000_i1041" type="#_x0000_t75" style="width:451.5pt;height:43.5pt;visibility:visible">
            <v:imagedata r:id="rId5" o:title=""/>
          </v:shape>
        </w:pict>
      </w:r>
    </w:p>
    <w:p w:rsidR="00CD65F1" w:rsidRDefault="00CD65F1" w:rsidP="00F721EF">
      <w:pPr>
        <w:pStyle w:val="Akapitzlist1"/>
        <w:ind w:left="1080"/>
        <w:jc w:val="both"/>
        <w:rPr>
          <w:rStyle w:val="Hyperlink"/>
          <w:rFonts w:ascii="Arial" w:hAnsi="Arial" w:cs="Arial"/>
          <w:color w:val="auto"/>
          <w:sz w:val="22"/>
          <w:szCs w:val="22"/>
          <w:u w:val="none"/>
        </w:rPr>
      </w:pPr>
      <w:r>
        <w:rPr>
          <w:rStyle w:val="Hyperlink"/>
          <w:rFonts w:ascii="Arial" w:hAnsi="Arial" w:cs="Arial"/>
          <w:color w:val="auto"/>
          <w:sz w:val="22"/>
          <w:szCs w:val="22"/>
          <w:u w:val="none"/>
        </w:rPr>
        <w:t xml:space="preserve"> podlegają ocenie dopiero na zakończenie oceny ofert i to wyłącznie w odniesieniu do Wykonawcy, którego oferta została oceniona jako najkorzystniejsza ( uplasowała się na najwyższej pozycji rankingowej ).</w:t>
      </w:r>
    </w:p>
    <w:p w:rsidR="00CD65F1" w:rsidRPr="00525047" w:rsidRDefault="00CD65F1" w:rsidP="00F721EF">
      <w:pPr>
        <w:pStyle w:val="Akapitzlist1"/>
        <w:ind w:left="0"/>
        <w:jc w:val="both"/>
        <w:rPr>
          <w:rStyle w:val="Hyperlink"/>
          <w:rFonts w:ascii="Arial" w:hAnsi="Arial" w:cs="Arial"/>
          <w:color w:val="auto"/>
          <w:sz w:val="22"/>
          <w:szCs w:val="22"/>
          <w:u w:val="none"/>
        </w:rPr>
      </w:pPr>
      <w:r w:rsidRPr="00F721EF">
        <w:rPr>
          <w:rStyle w:val="Hyperlink"/>
          <w:rFonts w:ascii="Arial" w:hAnsi="Arial" w:cs="Arial"/>
          <w:color w:val="auto"/>
          <w:sz w:val="22"/>
          <w:szCs w:val="22"/>
          <w:u w:val="none"/>
        </w:rPr>
        <w:t>VII INFORMACJE O SPOSOBIE POROZUMIEWANIA SIĘ ZAMAWIAJĄCEGO Z WYKONAWCAMI ORAZ PRZEKAZYWANIA OŚWIADCZEŃ LUB DOKUMENTÓW, JEŻELI ZAMAWIAJĄCY, W SYTUACJACH OKREŚLONYCH W ART. 10C – 10E, PRZEWIDUJE INNY SPOSÓB POROZUMIEWANIA SIĘ NIŻ PRZY UŻYCIU ŚRODKÓW KOMUNUKACJI ELEKTRONICZNEJ, A TAKŻE WSKAZANIE OSÓB UPRAWNIONYCH DO POROZUMIEWANIA SIĘ Z WYKONAWCAMI.</w:t>
      </w:r>
    </w:p>
    <w:p w:rsidR="00CD65F1" w:rsidRDefault="00CD65F1" w:rsidP="00AD18EF">
      <w:pPr>
        <w:pStyle w:val="Akapitzlist1"/>
        <w:numPr>
          <w:ilvl w:val="0"/>
          <w:numId w:val="15"/>
        </w:numPr>
        <w:jc w:val="both"/>
        <w:rPr>
          <w:rStyle w:val="Hyperlink"/>
          <w:rFonts w:ascii="Arial" w:hAnsi="Arial" w:cs="Arial"/>
          <w:color w:val="auto"/>
          <w:sz w:val="22"/>
          <w:szCs w:val="22"/>
          <w:u w:val="none"/>
        </w:rPr>
      </w:pPr>
      <w:r>
        <w:rPr>
          <w:rStyle w:val="Hyperlink"/>
          <w:rFonts w:ascii="Arial" w:hAnsi="Arial" w:cs="Arial"/>
          <w:color w:val="auto"/>
          <w:sz w:val="22"/>
          <w:szCs w:val="22"/>
          <w:u w:val="none"/>
        </w:rPr>
        <w:t>W niniejszym postępowaniu, komunikacja miedzy Zamawiającym a Wykonawcami będzie odbywać się za pośrednictwem operatora pocztowego w rozumieniu ustawy z dnia 23listopada 2012 r. – Prawo pocztowe ( tj. Dz. U. z 2018r. poz. 2188 ze zm.) osobiście, za pośrednictwem posłańca lub przy użyciu środków komunikacji elektronicznej w rozumieniu ustawy z dnia 18 lipca 2002r. o świadczeniu usług drogą elektroniczną ( tj. Dz. U. z 2019r. poz. 123 ze zm.) z zastrzeżeniem pkt 2.</w:t>
      </w:r>
    </w:p>
    <w:p w:rsidR="00CD65F1" w:rsidRDefault="00CD65F1" w:rsidP="00AD18EF">
      <w:pPr>
        <w:pStyle w:val="Akapitzlist1"/>
        <w:numPr>
          <w:ilvl w:val="0"/>
          <w:numId w:val="15"/>
        </w:numPr>
        <w:jc w:val="both"/>
        <w:rPr>
          <w:rStyle w:val="Hyperlink"/>
          <w:rFonts w:ascii="Arial" w:hAnsi="Arial" w:cs="Arial"/>
          <w:color w:val="auto"/>
          <w:sz w:val="22"/>
          <w:szCs w:val="22"/>
          <w:u w:val="none"/>
        </w:rPr>
      </w:pPr>
      <w:r>
        <w:rPr>
          <w:rStyle w:val="Hyperlink"/>
          <w:rFonts w:ascii="Arial" w:hAnsi="Arial" w:cs="Arial"/>
          <w:color w:val="auto"/>
          <w:sz w:val="22"/>
          <w:szCs w:val="22"/>
          <w:u w:val="none"/>
        </w:rPr>
        <w:t>Forma pisemna zastrzeżona jest dla złożenia oferty wraz z załącznikami oraz niezależnie od etapu postępowania, na którym wymagane jest złożenie dla:</w:t>
      </w:r>
    </w:p>
    <w:p w:rsidR="00CD65F1" w:rsidRDefault="00CD65F1" w:rsidP="00AD18EF">
      <w:pPr>
        <w:pStyle w:val="Akapitzlist1"/>
        <w:numPr>
          <w:ilvl w:val="0"/>
          <w:numId w:val="16"/>
        </w:numPr>
        <w:jc w:val="both"/>
        <w:rPr>
          <w:rStyle w:val="Hyperlink"/>
          <w:rFonts w:ascii="Arial" w:hAnsi="Arial" w:cs="Arial"/>
          <w:color w:val="auto"/>
          <w:sz w:val="22"/>
          <w:szCs w:val="22"/>
          <w:u w:val="none"/>
        </w:rPr>
      </w:pPr>
      <w:r>
        <w:rPr>
          <w:rStyle w:val="Hyperlink"/>
          <w:rFonts w:ascii="Arial" w:hAnsi="Arial" w:cs="Arial"/>
          <w:color w:val="auto"/>
          <w:sz w:val="22"/>
          <w:szCs w:val="22"/>
          <w:u w:val="none"/>
        </w:rPr>
        <w:t>Oświadczeń i dokumentów składanych na żądanie Zamawiającego, o których mowa w art. 26 ust. 2 ustawy PZP,</w:t>
      </w:r>
    </w:p>
    <w:p w:rsidR="00CD65F1" w:rsidRDefault="00CD65F1" w:rsidP="00AD18EF">
      <w:pPr>
        <w:pStyle w:val="Akapitzlist1"/>
        <w:numPr>
          <w:ilvl w:val="0"/>
          <w:numId w:val="16"/>
        </w:numPr>
        <w:jc w:val="both"/>
        <w:rPr>
          <w:rStyle w:val="Hyperlink"/>
          <w:rFonts w:ascii="Arial" w:hAnsi="Arial" w:cs="Arial"/>
          <w:color w:val="auto"/>
          <w:sz w:val="22"/>
          <w:szCs w:val="22"/>
          <w:u w:val="none"/>
        </w:rPr>
      </w:pPr>
      <w:r>
        <w:rPr>
          <w:rStyle w:val="Hyperlink"/>
          <w:rFonts w:ascii="Arial" w:hAnsi="Arial" w:cs="Arial"/>
          <w:color w:val="auto"/>
          <w:sz w:val="22"/>
          <w:szCs w:val="22"/>
          <w:u w:val="none"/>
        </w:rPr>
        <w:t>Oświadczeń o przynależności do grupy kapitałowej,</w:t>
      </w:r>
    </w:p>
    <w:p w:rsidR="00CD65F1" w:rsidRDefault="00CD65F1" w:rsidP="00AD18EF">
      <w:pPr>
        <w:pStyle w:val="Akapitzlist1"/>
        <w:numPr>
          <w:ilvl w:val="0"/>
          <w:numId w:val="16"/>
        </w:numPr>
        <w:jc w:val="both"/>
        <w:rPr>
          <w:rStyle w:val="Hyperlink"/>
          <w:rFonts w:ascii="Arial" w:hAnsi="Arial" w:cs="Arial"/>
          <w:color w:val="auto"/>
          <w:sz w:val="22"/>
          <w:szCs w:val="22"/>
          <w:u w:val="none"/>
        </w:rPr>
      </w:pPr>
      <w:r>
        <w:rPr>
          <w:rStyle w:val="Hyperlink"/>
          <w:rFonts w:ascii="Arial" w:hAnsi="Arial" w:cs="Arial"/>
          <w:color w:val="auto"/>
          <w:sz w:val="22"/>
          <w:szCs w:val="22"/>
          <w:u w:val="none"/>
        </w:rPr>
        <w:t>Dokumentu, w szczególności zobowiązania podmiotów trzecich do oddania do dyspozycji Wykonawcy, niezbędnych zasobów na potrzeby realizacji zamówienia, potwierdzającego,  że Wykonawca realizując zamówienie, będzie dysponował niezbędnymi zasobami tych podmiotów,</w:t>
      </w:r>
    </w:p>
    <w:p w:rsidR="00CD65F1" w:rsidRDefault="00CD65F1" w:rsidP="00AD18EF">
      <w:pPr>
        <w:pStyle w:val="Akapitzlist1"/>
        <w:numPr>
          <w:ilvl w:val="0"/>
          <w:numId w:val="16"/>
        </w:numPr>
        <w:jc w:val="both"/>
        <w:rPr>
          <w:rStyle w:val="Hyperlink"/>
          <w:rFonts w:ascii="Arial" w:hAnsi="Arial" w:cs="Arial"/>
          <w:color w:val="auto"/>
          <w:sz w:val="22"/>
          <w:szCs w:val="22"/>
          <w:u w:val="none"/>
        </w:rPr>
      </w:pPr>
      <w:r>
        <w:rPr>
          <w:rStyle w:val="Hyperlink"/>
          <w:rFonts w:ascii="Arial" w:hAnsi="Arial" w:cs="Arial"/>
          <w:color w:val="auto"/>
          <w:sz w:val="22"/>
          <w:szCs w:val="22"/>
          <w:u w:val="none"/>
        </w:rPr>
        <w:t>Pełnomocnictwa,</w:t>
      </w:r>
    </w:p>
    <w:p w:rsidR="00CD65F1" w:rsidRDefault="00CD65F1" w:rsidP="00AD18EF">
      <w:pPr>
        <w:pStyle w:val="Akapitzlist1"/>
        <w:numPr>
          <w:ilvl w:val="0"/>
          <w:numId w:val="16"/>
        </w:numPr>
        <w:jc w:val="both"/>
        <w:rPr>
          <w:rStyle w:val="Hyperlink"/>
          <w:rFonts w:ascii="Arial" w:hAnsi="Arial" w:cs="Arial"/>
          <w:color w:val="auto"/>
          <w:sz w:val="22"/>
          <w:szCs w:val="22"/>
          <w:u w:val="none"/>
        </w:rPr>
      </w:pPr>
      <w:r>
        <w:rPr>
          <w:rStyle w:val="Hyperlink"/>
          <w:rFonts w:ascii="Arial" w:hAnsi="Arial" w:cs="Arial"/>
          <w:color w:val="auto"/>
          <w:sz w:val="22"/>
          <w:szCs w:val="22"/>
          <w:u w:val="none"/>
        </w:rPr>
        <w:t>Uzupełnienia w trybie art. 26 ust.3 ustawy PZP.</w:t>
      </w:r>
    </w:p>
    <w:p w:rsidR="00CD65F1" w:rsidRPr="00C12C51" w:rsidRDefault="00CD65F1" w:rsidP="00AD18EF">
      <w:pPr>
        <w:pStyle w:val="Akapitzlist1"/>
        <w:numPr>
          <w:ilvl w:val="0"/>
          <w:numId w:val="15"/>
        </w:numPr>
        <w:jc w:val="both"/>
        <w:rPr>
          <w:rStyle w:val="Hyperlink"/>
          <w:rFonts w:ascii="Arial" w:hAnsi="Arial" w:cs="Arial"/>
          <w:color w:val="auto"/>
          <w:sz w:val="22"/>
          <w:szCs w:val="22"/>
        </w:rPr>
      </w:pPr>
      <w:r>
        <w:rPr>
          <w:rStyle w:val="Hyperlink"/>
          <w:rFonts w:ascii="Arial" w:hAnsi="Arial" w:cs="Arial"/>
          <w:color w:val="auto"/>
          <w:sz w:val="22"/>
          <w:szCs w:val="22"/>
          <w:u w:val="none"/>
        </w:rPr>
        <w:t xml:space="preserve">Zamawiający dopuszcza składanie pozostałych dokumentów/oświadczeń niewymienionych w pkt 2, w tym m.in. wyjaśnień złożonych na wezwanie Zamawiającego w trybie art. 26 ust. 4 oraz art. 87 ust. 1 oraz art. 90 ust. 1 ustawy PZP, wniosków o wyjaśnienie treści siwz w trybie art. 38 ust. 1 ustawy PZP, przy użyciu środków komunikacji elektronicznej- adres e-mail: </w:t>
      </w:r>
      <w:hyperlink r:id="rId9" w:history="1">
        <w:r w:rsidRPr="00215331">
          <w:rPr>
            <w:rStyle w:val="Hyperlink"/>
            <w:rFonts w:ascii="Arial" w:hAnsi="Arial" w:cs="Arial"/>
            <w:sz w:val="22"/>
            <w:szCs w:val="22"/>
          </w:rPr>
          <w:t>ugmilejewo@elblag.com.pl</w:t>
        </w:r>
      </w:hyperlink>
    </w:p>
    <w:p w:rsidR="00CD65F1" w:rsidRPr="009B4475" w:rsidRDefault="00CD65F1" w:rsidP="00C12C51">
      <w:pPr>
        <w:pStyle w:val="Akapitzlist1"/>
        <w:ind w:left="0"/>
        <w:jc w:val="both"/>
        <w:rPr>
          <w:rStyle w:val="Hyperlink"/>
          <w:rFonts w:ascii="Arial" w:hAnsi="Arial" w:cs="Arial"/>
          <w:color w:val="auto"/>
          <w:sz w:val="22"/>
          <w:szCs w:val="22"/>
        </w:rPr>
      </w:pPr>
      <w:r w:rsidRPr="0031214C">
        <w:rPr>
          <w:noProof/>
        </w:rPr>
        <w:pict>
          <v:shape id="Obraz 18" o:spid="_x0000_i1042" type="#_x0000_t75" style="width:451.5pt;height:43.5pt;visibility:visible">
            <v:imagedata r:id="rId5" o:title=""/>
          </v:shape>
        </w:pict>
      </w:r>
    </w:p>
    <w:p w:rsidR="00CD65F1" w:rsidRPr="009B4475" w:rsidRDefault="00CD65F1" w:rsidP="00AD18EF">
      <w:pPr>
        <w:pStyle w:val="Akapitzlist1"/>
        <w:numPr>
          <w:ilvl w:val="0"/>
          <w:numId w:val="15"/>
        </w:numPr>
        <w:jc w:val="both"/>
        <w:rPr>
          <w:rStyle w:val="Hyperlink"/>
          <w:rFonts w:ascii="Arial" w:hAnsi="Arial" w:cs="Arial"/>
          <w:color w:val="auto"/>
          <w:sz w:val="22"/>
          <w:szCs w:val="22"/>
        </w:rPr>
      </w:pPr>
      <w:r>
        <w:rPr>
          <w:rStyle w:val="Hyperlink"/>
          <w:rFonts w:ascii="Arial" w:hAnsi="Arial" w:cs="Arial"/>
          <w:color w:val="auto"/>
          <w:sz w:val="22"/>
          <w:szCs w:val="22"/>
          <w:u w:val="none"/>
        </w:rPr>
        <w:t xml:space="preserve">Zamawiający dopuszcza przekazywanie Wykonawcom informacji Zamawiającego drogą elektroniczną poprzez swoją stronę internetową : </w:t>
      </w:r>
      <w:r w:rsidRPr="009B4475">
        <w:rPr>
          <w:rStyle w:val="Hyperlink"/>
          <w:rFonts w:ascii="Arial" w:hAnsi="Arial" w:cs="Arial"/>
          <w:color w:val="auto"/>
          <w:sz w:val="22"/>
          <w:szCs w:val="22"/>
        </w:rPr>
        <w:t>milejewo-ug.bip-wm.pl</w:t>
      </w:r>
      <w:r>
        <w:rPr>
          <w:rStyle w:val="Hyperlink"/>
          <w:rFonts w:ascii="Arial" w:hAnsi="Arial" w:cs="Arial"/>
          <w:color w:val="auto"/>
          <w:sz w:val="22"/>
          <w:szCs w:val="22"/>
        </w:rPr>
        <w:t xml:space="preserve"> i </w:t>
      </w:r>
      <w:hyperlink r:id="rId10" w:history="1">
        <w:r w:rsidRPr="00215331">
          <w:rPr>
            <w:rStyle w:val="Hyperlink"/>
            <w:rFonts w:ascii="Arial" w:hAnsi="Arial" w:cs="Arial"/>
            <w:sz w:val="22"/>
            <w:szCs w:val="22"/>
          </w:rPr>
          <w:t>www.milejewo.pl</w:t>
        </w:r>
      </w:hyperlink>
      <w:r>
        <w:rPr>
          <w:rStyle w:val="Hyperlink"/>
          <w:rFonts w:ascii="Arial" w:hAnsi="Arial" w:cs="Arial"/>
          <w:color w:val="auto"/>
          <w:sz w:val="22"/>
          <w:szCs w:val="22"/>
          <w:u w:val="none"/>
        </w:rPr>
        <w:t xml:space="preserve"> lub pocztę elektroniczną.</w:t>
      </w:r>
    </w:p>
    <w:p w:rsidR="00CD65F1" w:rsidRPr="009B4475" w:rsidRDefault="00CD65F1" w:rsidP="00AD18EF">
      <w:pPr>
        <w:pStyle w:val="Akapitzlist1"/>
        <w:numPr>
          <w:ilvl w:val="0"/>
          <w:numId w:val="15"/>
        </w:numPr>
        <w:jc w:val="both"/>
        <w:rPr>
          <w:rStyle w:val="Hyperlink"/>
          <w:rFonts w:ascii="Arial" w:hAnsi="Arial" w:cs="Arial"/>
          <w:color w:val="auto"/>
          <w:sz w:val="22"/>
          <w:szCs w:val="22"/>
        </w:rPr>
      </w:pPr>
      <w:r>
        <w:rPr>
          <w:rStyle w:val="Hyperlink"/>
          <w:rFonts w:ascii="Arial" w:hAnsi="Arial" w:cs="Arial"/>
          <w:color w:val="auto"/>
          <w:sz w:val="22"/>
          <w:szCs w:val="22"/>
          <w:u w:val="none"/>
        </w:rPr>
        <w:t>Jeżeli oświadczenia, wnioski, zawiadomienia oraz informacje zostaną przekazane przy użyciu środków komunikacji elektronicznej, każda ze stron na żądanie drugiej strony niezwłocznie potwierdza fakt ich otrzymania.</w:t>
      </w:r>
    </w:p>
    <w:p w:rsidR="00CD65F1" w:rsidRPr="009B4475" w:rsidRDefault="00CD65F1" w:rsidP="00AD18EF">
      <w:pPr>
        <w:pStyle w:val="Akapitzlist1"/>
        <w:numPr>
          <w:ilvl w:val="0"/>
          <w:numId w:val="15"/>
        </w:numPr>
        <w:jc w:val="both"/>
        <w:rPr>
          <w:rStyle w:val="Hyperlink"/>
          <w:rFonts w:ascii="Arial" w:hAnsi="Arial" w:cs="Arial"/>
          <w:color w:val="auto"/>
          <w:sz w:val="22"/>
          <w:szCs w:val="22"/>
        </w:rPr>
      </w:pPr>
      <w:r>
        <w:rPr>
          <w:rStyle w:val="Hyperlink"/>
          <w:rFonts w:ascii="Arial" w:hAnsi="Arial" w:cs="Arial"/>
          <w:color w:val="auto"/>
          <w:sz w:val="22"/>
          <w:szCs w:val="22"/>
          <w:u w:val="none"/>
        </w:rPr>
        <w:t>Zamawiający nie będzie udzielał ustnych i telefonicznych informacji i wyjaśnień czy odpowiedzi na kierowane do Zamawiającego zapytania, w sprawach wymagających zachowania formy pisemnej.</w:t>
      </w:r>
    </w:p>
    <w:p w:rsidR="00CD65F1" w:rsidRPr="009B4475" w:rsidRDefault="00CD65F1" w:rsidP="00AD18EF">
      <w:pPr>
        <w:pStyle w:val="Akapitzlist1"/>
        <w:numPr>
          <w:ilvl w:val="0"/>
          <w:numId w:val="15"/>
        </w:numPr>
        <w:jc w:val="both"/>
        <w:rPr>
          <w:rStyle w:val="Hyperlink"/>
          <w:rFonts w:ascii="Arial" w:hAnsi="Arial" w:cs="Arial"/>
          <w:color w:val="auto"/>
          <w:sz w:val="22"/>
          <w:szCs w:val="22"/>
        </w:rPr>
      </w:pPr>
      <w:r>
        <w:rPr>
          <w:rStyle w:val="Hyperlink"/>
          <w:rFonts w:ascii="Arial" w:hAnsi="Arial" w:cs="Arial"/>
          <w:color w:val="auto"/>
          <w:sz w:val="22"/>
          <w:szCs w:val="22"/>
          <w:u w:val="none"/>
        </w:rPr>
        <w:t>Osobami uprawnionymi do porozumiewania się z Wykonawcami w czasie pracy urzędu są:</w:t>
      </w:r>
    </w:p>
    <w:p w:rsidR="00CD65F1" w:rsidRDefault="00CD65F1" w:rsidP="00AD18EF">
      <w:pPr>
        <w:pStyle w:val="Akapitzlist1"/>
        <w:numPr>
          <w:ilvl w:val="0"/>
          <w:numId w:val="17"/>
        </w:numPr>
        <w:jc w:val="both"/>
        <w:rPr>
          <w:rStyle w:val="Hyperlink"/>
          <w:rFonts w:ascii="Arial" w:hAnsi="Arial" w:cs="Arial"/>
          <w:color w:val="auto"/>
          <w:sz w:val="22"/>
          <w:szCs w:val="22"/>
          <w:u w:val="none"/>
        </w:rPr>
      </w:pPr>
      <w:r w:rsidRPr="009B4475">
        <w:rPr>
          <w:rStyle w:val="Hyperlink"/>
          <w:rFonts w:ascii="Arial" w:hAnsi="Arial" w:cs="Arial"/>
          <w:color w:val="auto"/>
          <w:sz w:val="22"/>
          <w:szCs w:val="22"/>
          <w:u w:val="none"/>
        </w:rPr>
        <w:t xml:space="preserve">Pani Aneta Witkowska </w:t>
      </w:r>
      <w:r>
        <w:rPr>
          <w:rStyle w:val="Hyperlink"/>
          <w:rFonts w:ascii="Arial" w:hAnsi="Arial" w:cs="Arial"/>
          <w:color w:val="auto"/>
          <w:sz w:val="22"/>
          <w:szCs w:val="22"/>
          <w:u w:val="none"/>
        </w:rPr>
        <w:t>–tel. 55 231 22 84 wew. 48</w:t>
      </w:r>
    </w:p>
    <w:p w:rsidR="00CD65F1" w:rsidRDefault="00CD65F1" w:rsidP="00AD18EF">
      <w:pPr>
        <w:pStyle w:val="Akapitzlist1"/>
        <w:numPr>
          <w:ilvl w:val="0"/>
          <w:numId w:val="15"/>
        </w:numPr>
        <w:jc w:val="both"/>
        <w:rPr>
          <w:rStyle w:val="Hyperlink"/>
          <w:rFonts w:ascii="Arial" w:hAnsi="Arial" w:cs="Arial"/>
          <w:color w:val="auto"/>
          <w:sz w:val="22"/>
          <w:szCs w:val="22"/>
          <w:u w:val="none"/>
        </w:rPr>
      </w:pPr>
      <w:r>
        <w:rPr>
          <w:rStyle w:val="Hyperlink"/>
          <w:rFonts w:ascii="Arial" w:hAnsi="Arial" w:cs="Arial"/>
          <w:color w:val="auto"/>
          <w:sz w:val="22"/>
          <w:szCs w:val="22"/>
          <w:u w:val="none"/>
        </w:rPr>
        <w:t>Oferty o udzielenie zamówienia publicznego składa się pod rygorem nieważności, w formie pisemnej na adres podany w pkt I SIWZ.</w:t>
      </w:r>
    </w:p>
    <w:p w:rsidR="00CD65F1" w:rsidRDefault="00CD65F1" w:rsidP="00AD18EF">
      <w:pPr>
        <w:pStyle w:val="Akapitzlist1"/>
        <w:numPr>
          <w:ilvl w:val="0"/>
          <w:numId w:val="15"/>
        </w:numPr>
        <w:jc w:val="both"/>
        <w:rPr>
          <w:rStyle w:val="Hyperlink"/>
          <w:rFonts w:ascii="Arial" w:hAnsi="Arial" w:cs="Arial"/>
          <w:color w:val="auto"/>
          <w:sz w:val="22"/>
          <w:szCs w:val="22"/>
          <w:u w:val="none"/>
        </w:rPr>
      </w:pPr>
      <w:r>
        <w:rPr>
          <w:rStyle w:val="Hyperlink"/>
          <w:rFonts w:ascii="Arial" w:hAnsi="Arial" w:cs="Arial"/>
          <w:color w:val="auto"/>
          <w:sz w:val="22"/>
          <w:szCs w:val="22"/>
          <w:u w:val="none"/>
        </w:rPr>
        <w:t>Zamawiający nie przewiduje możliwości składania ofert w formie elektronicznej.</w:t>
      </w:r>
    </w:p>
    <w:p w:rsidR="00CD65F1" w:rsidRPr="009B4475" w:rsidRDefault="00CD65F1" w:rsidP="00CD3791">
      <w:pPr>
        <w:pStyle w:val="Akapitzlist1"/>
        <w:ind w:left="0"/>
        <w:jc w:val="both"/>
        <w:rPr>
          <w:rStyle w:val="Hyperlink"/>
          <w:rFonts w:ascii="Arial" w:hAnsi="Arial" w:cs="Arial"/>
          <w:color w:val="auto"/>
          <w:sz w:val="22"/>
          <w:szCs w:val="22"/>
          <w:u w:val="none"/>
        </w:rPr>
      </w:pPr>
      <w:r w:rsidRPr="00CD3791">
        <w:rPr>
          <w:rStyle w:val="Hyperlink"/>
          <w:rFonts w:ascii="Arial" w:hAnsi="Arial" w:cs="Arial"/>
          <w:color w:val="auto"/>
          <w:sz w:val="22"/>
          <w:szCs w:val="22"/>
          <w:u w:val="none"/>
        </w:rPr>
        <w:t>VIII, WYMAGANIA DOTYCZĄCE WADIUM</w:t>
      </w:r>
    </w:p>
    <w:p w:rsidR="00CD65F1" w:rsidRDefault="00CD65F1" w:rsidP="00CD3791">
      <w:pPr>
        <w:pStyle w:val="Akapitzlist1"/>
        <w:jc w:val="both"/>
        <w:rPr>
          <w:rFonts w:ascii="Arial" w:hAnsi="Arial" w:cs="Arial"/>
          <w:sz w:val="22"/>
          <w:szCs w:val="22"/>
        </w:rPr>
      </w:pPr>
      <w:r>
        <w:rPr>
          <w:rFonts w:ascii="Arial" w:hAnsi="Arial" w:cs="Arial"/>
          <w:sz w:val="22"/>
          <w:szCs w:val="22"/>
        </w:rPr>
        <w:t>Składając ofertę, każdy Wykonawca zobowiązany jest wnieść wadium w wysokości:</w:t>
      </w:r>
    </w:p>
    <w:p w:rsidR="00CD65F1" w:rsidRDefault="00CD65F1" w:rsidP="00CD3791">
      <w:pPr>
        <w:pStyle w:val="Akapitzlist1"/>
        <w:jc w:val="both"/>
        <w:rPr>
          <w:rStyle w:val="Hyperlink"/>
          <w:rFonts w:ascii="Arial" w:hAnsi="Arial" w:cs="Arial"/>
          <w:color w:val="auto"/>
          <w:sz w:val="22"/>
          <w:szCs w:val="22"/>
          <w:u w:val="none"/>
        </w:rPr>
      </w:pPr>
      <w:r w:rsidRPr="00CD3791">
        <w:rPr>
          <w:rStyle w:val="Hyperlink"/>
          <w:rFonts w:ascii="Arial" w:hAnsi="Arial" w:cs="Arial"/>
          <w:b/>
          <w:bCs/>
          <w:color w:val="auto"/>
          <w:sz w:val="22"/>
          <w:szCs w:val="22"/>
          <w:u w:val="none"/>
        </w:rPr>
        <w:t>Dla części 1. „Termomodernizacja budynku administracyjnego Urzędu Gminy w Milejewie”</w:t>
      </w:r>
      <w:r>
        <w:rPr>
          <w:rStyle w:val="Hyperlink"/>
          <w:rFonts w:ascii="Arial" w:hAnsi="Arial" w:cs="Arial"/>
          <w:b/>
          <w:bCs/>
          <w:color w:val="auto"/>
          <w:sz w:val="22"/>
          <w:szCs w:val="22"/>
          <w:u w:val="none"/>
        </w:rPr>
        <w:t xml:space="preserve">–7000,00 zł, </w:t>
      </w:r>
      <w:r>
        <w:rPr>
          <w:rStyle w:val="Hyperlink"/>
          <w:rFonts w:ascii="Arial" w:hAnsi="Arial" w:cs="Arial"/>
          <w:color w:val="auto"/>
          <w:sz w:val="22"/>
          <w:szCs w:val="22"/>
          <w:u w:val="none"/>
        </w:rPr>
        <w:t>( słownie: siedem tysięcy złotych )</w:t>
      </w:r>
    </w:p>
    <w:p w:rsidR="00CD65F1" w:rsidRDefault="00CD65F1" w:rsidP="0000637F">
      <w:pPr>
        <w:pStyle w:val="Akapitzlist1"/>
        <w:ind w:left="0"/>
        <w:jc w:val="both"/>
        <w:rPr>
          <w:rStyle w:val="Hyperlink"/>
          <w:rFonts w:ascii="Arial" w:hAnsi="Arial" w:cs="Arial"/>
          <w:b/>
          <w:bCs/>
          <w:color w:val="auto"/>
          <w:sz w:val="22"/>
          <w:szCs w:val="22"/>
          <w:u w:val="none"/>
        </w:rPr>
      </w:pPr>
      <w:r w:rsidRPr="0000637F">
        <w:rPr>
          <w:rStyle w:val="Hyperlink"/>
          <w:rFonts w:ascii="Arial" w:hAnsi="Arial" w:cs="Arial"/>
          <w:b/>
          <w:bCs/>
          <w:color w:val="auto"/>
          <w:sz w:val="22"/>
          <w:szCs w:val="22"/>
          <w:u w:val="none"/>
        </w:rPr>
        <w:t>Dla części 2. „Termomodernizacja budynku nr 40 w Pomorskiej Wsi”</w:t>
      </w:r>
      <w:r>
        <w:rPr>
          <w:rStyle w:val="Hyperlink"/>
          <w:rFonts w:ascii="Arial" w:hAnsi="Arial" w:cs="Arial"/>
          <w:b/>
          <w:bCs/>
          <w:color w:val="auto"/>
          <w:sz w:val="22"/>
          <w:szCs w:val="22"/>
          <w:u w:val="none"/>
        </w:rPr>
        <w:t xml:space="preserve"> – </w:t>
      </w:r>
    </w:p>
    <w:p w:rsidR="00CD65F1" w:rsidRDefault="00CD65F1" w:rsidP="0000637F">
      <w:pPr>
        <w:pStyle w:val="Akapitzlist1"/>
        <w:ind w:left="0"/>
        <w:jc w:val="both"/>
        <w:rPr>
          <w:rStyle w:val="Hyperlink"/>
          <w:rFonts w:ascii="Arial" w:hAnsi="Arial" w:cs="Arial"/>
          <w:color w:val="auto"/>
          <w:sz w:val="22"/>
          <w:szCs w:val="22"/>
          <w:u w:val="none"/>
        </w:rPr>
      </w:pPr>
      <w:r>
        <w:rPr>
          <w:rStyle w:val="Hyperlink"/>
          <w:rFonts w:ascii="Arial" w:hAnsi="Arial" w:cs="Arial"/>
          <w:b/>
          <w:bCs/>
          <w:color w:val="auto"/>
          <w:sz w:val="22"/>
          <w:szCs w:val="22"/>
          <w:u w:val="none"/>
        </w:rPr>
        <w:t xml:space="preserve">            10 000,00 zł, </w:t>
      </w:r>
      <w:r>
        <w:rPr>
          <w:rStyle w:val="Hyperlink"/>
          <w:rFonts w:ascii="Arial" w:hAnsi="Arial" w:cs="Arial"/>
          <w:color w:val="auto"/>
          <w:sz w:val="22"/>
          <w:szCs w:val="22"/>
          <w:u w:val="none"/>
        </w:rPr>
        <w:t>( słownie: dziesięć tysięcy złotych )</w:t>
      </w:r>
    </w:p>
    <w:p w:rsidR="00CD65F1" w:rsidRDefault="00CD65F1" w:rsidP="0000637F">
      <w:pPr>
        <w:pStyle w:val="Akapitzlist1"/>
        <w:ind w:left="0"/>
        <w:jc w:val="both"/>
        <w:rPr>
          <w:rStyle w:val="Hyperlink"/>
          <w:rFonts w:ascii="Arial" w:hAnsi="Arial" w:cs="Arial"/>
          <w:b/>
          <w:bCs/>
          <w:color w:val="auto"/>
          <w:sz w:val="22"/>
          <w:szCs w:val="22"/>
          <w:u w:val="none"/>
        </w:rPr>
      </w:pPr>
      <w:r w:rsidRPr="0000637F">
        <w:rPr>
          <w:rStyle w:val="Hyperlink"/>
          <w:rFonts w:ascii="Arial" w:hAnsi="Arial" w:cs="Arial"/>
          <w:b/>
          <w:bCs/>
          <w:color w:val="auto"/>
          <w:sz w:val="22"/>
          <w:szCs w:val="22"/>
          <w:u w:val="none"/>
        </w:rPr>
        <w:t>Dla części 3. „ Termomodernizacja budynku Szkoły Podstawowej w Milejewie”</w:t>
      </w:r>
      <w:r>
        <w:rPr>
          <w:rStyle w:val="Hyperlink"/>
          <w:rFonts w:ascii="Arial" w:hAnsi="Arial" w:cs="Arial"/>
          <w:b/>
          <w:bCs/>
          <w:color w:val="auto"/>
          <w:sz w:val="22"/>
          <w:szCs w:val="22"/>
          <w:u w:val="none"/>
        </w:rPr>
        <w:t xml:space="preserve"> –</w:t>
      </w:r>
    </w:p>
    <w:p w:rsidR="00CD65F1" w:rsidRDefault="00CD65F1" w:rsidP="0000637F">
      <w:pPr>
        <w:pStyle w:val="Akapitzlist1"/>
        <w:ind w:left="0"/>
        <w:jc w:val="both"/>
        <w:rPr>
          <w:rStyle w:val="Hyperlink"/>
          <w:rFonts w:ascii="Arial" w:hAnsi="Arial" w:cs="Arial"/>
          <w:color w:val="auto"/>
          <w:sz w:val="22"/>
          <w:szCs w:val="22"/>
          <w:u w:val="none"/>
        </w:rPr>
      </w:pPr>
      <w:r>
        <w:rPr>
          <w:rStyle w:val="Hyperlink"/>
          <w:rFonts w:ascii="Arial" w:hAnsi="Arial" w:cs="Arial"/>
          <w:b/>
          <w:bCs/>
          <w:color w:val="auto"/>
          <w:sz w:val="22"/>
          <w:szCs w:val="22"/>
          <w:u w:val="none"/>
        </w:rPr>
        <w:t xml:space="preserve">            18 000,00 zł, </w:t>
      </w:r>
      <w:r>
        <w:rPr>
          <w:rStyle w:val="Hyperlink"/>
          <w:rFonts w:ascii="Arial" w:hAnsi="Arial" w:cs="Arial"/>
          <w:color w:val="auto"/>
          <w:sz w:val="22"/>
          <w:szCs w:val="22"/>
          <w:u w:val="none"/>
        </w:rPr>
        <w:t>( słownie: osiemnaście tysięcy złotych )</w:t>
      </w:r>
    </w:p>
    <w:p w:rsidR="00CD65F1" w:rsidRDefault="00CD65F1" w:rsidP="00AD18EF">
      <w:pPr>
        <w:pStyle w:val="Akapitzlist1"/>
        <w:numPr>
          <w:ilvl w:val="0"/>
          <w:numId w:val="18"/>
        </w:numPr>
        <w:jc w:val="both"/>
        <w:rPr>
          <w:rStyle w:val="Hyperlink"/>
          <w:rFonts w:ascii="Arial" w:hAnsi="Arial" w:cs="Arial"/>
          <w:color w:val="auto"/>
          <w:sz w:val="22"/>
          <w:szCs w:val="22"/>
          <w:u w:val="none"/>
        </w:rPr>
      </w:pPr>
      <w:r>
        <w:rPr>
          <w:rStyle w:val="Hyperlink"/>
          <w:rFonts w:ascii="Arial" w:hAnsi="Arial" w:cs="Arial"/>
          <w:color w:val="auto"/>
          <w:sz w:val="22"/>
          <w:szCs w:val="22"/>
          <w:u w:val="none"/>
        </w:rPr>
        <w:t>Wadium należy wnieść przed upływem terminu składania ofert.</w:t>
      </w:r>
    </w:p>
    <w:p w:rsidR="00CD65F1" w:rsidRDefault="00CD65F1" w:rsidP="00AD18EF">
      <w:pPr>
        <w:pStyle w:val="Akapitzlist1"/>
        <w:numPr>
          <w:ilvl w:val="0"/>
          <w:numId w:val="18"/>
        </w:numPr>
        <w:jc w:val="both"/>
        <w:rPr>
          <w:rStyle w:val="Hyperlink"/>
          <w:rFonts w:ascii="Arial" w:hAnsi="Arial" w:cs="Arial"/>
          <w:color w:val="auto"/>
          <w:sz w:val="22"/>
          <w:szCs w:val="22"/>
          <w:u w:val="none"/>
        </w:rPr>
      </w:pPr>
      <w:r>
        <w:rPr>
          <w:rStyle w:val="Hyperlink"/>
          <w:rFonts w:ascii="Arial" w:hAnsi="Arial" w:cs="Arial"/>
          <w:color w:val="auto"/>
          <w:sz w:val="22"/>
          <w:szCs w:val="22"/>
          <w:u w:val="none"/>
        </w:rPr>
        <w:t>Zasady wnoszenia wadium:</w:t>
      </w:r>
    </w:p>
    <w:p w:rsidR="00CD65F1" w:rsidRDefault="00CD65F1" w:rsidP="002B31AA">
      <w:pPr>
        <w:pStyle w:val="Akapitzlist1"/>
        <w:jc w:val="both"/>
        <w:rPr>
          <w:b/>
          <w:bCs/>
        </w:rPr>
      </w:pPr>
      <w:r>
        <w:rPr>
          <w:rStyle w:val="Hyperlink"/>
          <w:rFonts w:ascii="Arial" w:hAnsi="Arial" w:cs="Arial"/>
          <w:color w:val="auto"/>
          <w:sz w:val="22"/>
          <w:szCs w:val="22"/>
          <w:u w:val="none"/>
        </w:rPr>
        <w:t xml:space="preserve">W pieniądzu – przelewem na konto Zamawiającego: </w:t>
      </w:r>
      <w:r w:rsidRPr="00274D25">
        <w:rPr>
          <w:b/>
          <w:bCs/>
        </w:rPr>
        <w:t>98 1440 1039 0000 0000 0356 6374</w:t>
      </w:r>
      <w:r w:rsidRPr="008F3E39">
        <w:t xml:space="preserve">z zaznaczeniem: wadium,przetarg </w:t>
      </w:r>
      <w:r>
        <w:t xml:space="preserve">pn. </w:t>
      </w:r>
      <w:r w:rsidRPr="008F3E39">
        <w:rPr>
          <w:b/>
          <w:bCs/>
        </w:rPr>
        <w:t>„Termomodernizacja budynków użyteczności publicznej Gminy Milejewo” Część ……. pn. …………………………</w:t>
      </w:r>
    </w:p>
    <w:p w:rsidR="00CD65F1" w:rsidRDefault="00CD65F1" w:rsidP="00AD18EF">
      <w:pPr>
        <w:pStyle w:val="Akapitzlist1"/>
        <w:numPr>
          <w:ilvl w:val="0"/>
          <w:numId w:val="19"/>
        </w:numPr>
        <w:jc w:val="both"/>
        <w:rPr>
          <w:b/>
          <w:bCs/>
        </w:rPr>
      </w:pPr>
      <w:r>
        <w:rPr>
          <w:rStyle w:val="Hyperlink"/>
          <w:rFonts w:ascii="Arial" w:hAnsi="Arial" w:cs="Arial"/>
          <w:color w:val="auto"/>
          <w:sz w:val="22"/>
          <w:szCs w:val="22"/>
          <w:u w:val="none"/>
        </w:rPr>
        <w:t>Za termin wniesienia wadium w formie pieniężnej przyjmuje się termin uznania na rachunku Zamawiającego.</w:t>
      </w:r>
    </w:p>
    <w:p w:rsidR="00CD65F1" w:rsidRDefault="00CD65F1" w:rsidP="00AD18EF">
      <w:pPr>
        <w:pStyle w:val="Akapitzlist1"/>
        <w:numPr>
          <w:ilvl w:val="0"/>
          <w:numId w:val="19"/>
        </w:numPr>
        <w:jc w:val="both"/>
        <w:rPr>
          <w:rFonts w:ascii="Arial" w:hAnsi="Arial" w:cs="Arial"/>
          <w:sz w:val="22"/>
          <w:szCs w:val="22"/>
        </w:rPr>
      </w:pPr>
      <w:r w:rsidRPr="000F2E4A">
        <w:rPr>
          <w:rFonts w:ascii="Arial" w:hAnsi="Arial" w:cs="Arial"/>
          <w:sz w:val="22"/>
          <w:szCs w:val="22"/>
        </w:rPr>
        <w:t xml:space="preserve">Potwierdzenie </w:t>
      </w:r>
      <w:r>
        <w:rPr>
          <w:rFonts w:ascii="Arial" w:hAnsi="Arial" w:cs="Arial"/>
          <w:sz w:val="22"/>
          <w:szCs w:val="22"/>
        </w:rPr>
        <w:t>( dokument przelewu ) wniesienia wadium w formie pieniężnej należy dołączyć do oferty.</w:t>
      </w:r>
    </w:p>
    <w:p w:rsidR="00CD65F1" w:rsidRDefault="00CD65F1" w:rsidP="00AD18EF">
      <w:pPr>
        <w:pStyle w:val="Akapitzlist1"/>
        <w:numPr>
          <w:ilvl w:val="0"/>
          <w:numId w:val="19"/>
        </w:numPr>
        <w:jc w:val="both"/>
        <w:rPr>
          <w:rFonts w:ascii="Arial" w:hAnsi="Arial" w:cs="Arial"/>
          <w:sz w:val="22"/>
          <w:szCs w:val="22"/>
        </w:rPr>
      </w:pPr>
      <w:r>
        <w:rPr>
          <w:rFonts w:ascii="Arial" w:hAnsi="Arial" w:cs="Arial"/>
          <w:sz w:val="22"/>
          <w:szCs w:val="22"/>
        </w:rPr>
        <w:t>Wadium w formie niepieniężnej, tj. w:</w:t>
      </w:r>
    </w:p>
    <w:p w:rsidR="00CD65F1" w:rsidRDefault="00CD65F1" w:rsidP="00C12C51">
      <w:pPr>
        <w:pStyle w:val="Akapitzlist1"/>
        <w:ind w:left="0"/>
        <w:jc w:val="both"/>
        <w:rPr>
          <w:rFonts w:ascii="Arial" w:hAnsi="Arial" w:cs="Arial"/>
          <w:sz w:val="22"/>
          <w:szCs w:val="22"/>
        </w:rPr>
      </w:pPr>
      <w:r w:rsidRPr="0031214C">
        <w:rPr>
          <w:noProof/>
        </w:rPr>
        <w:pict>
          <v:shape id="Obraz 19" o:spid="_x0000_i1043" type="#_x0000_t75" style="width:451.5pt;height:43.5pt;visibility:visible">
            <v:imagedata r:id="rId5" o:title=""/>
          </v:shape>
        </w:pict>
      </w:r>
    </w:p>
    <w:p w:rsidR="00CD65F1" w:rsidRPr="000F2E4A" w:rsidRDefault="00CD65F1" w:rsidP="00AD18EF">
      <w:pPr>
        <w:pStyle w:val="ListParagraph"/>
        <w:numPr>
          <w:ilvl w:val="0"/>
          <w:numId w:val="20"/>
        </w:numPr>
        <w:jc w:val="both"/>
        <w:rPr>
          <w:rFonts w:ascii="Arial" w:hAnsi="Arial" w:cs="Arial"/>
        </w:rPr>
      </w:pPr>
      <w:r w:rsidRPr="000F2E4A">
        <w:rPr>
          <w:rFonts w:ascii="Arial" w:hAnsi="Arial" w:cs="Arial"/>
        </w:rPr>
        <w:t>poręczeniach bankowych lub poręczeniach spółdzielczej kasy oszczędnościowo-kredytowej, z tym że poręczenie kasy jest zawsze poręczeniem pieniężnym,</w:t>
      </w:r>
    </w:p>
    <w:p w:rsidR="00CD65F1" w:rsidRPr="000F2E4A" w:rsidRDefault="00CD65F1" w:rsidP="00AD18EF">
      <w:pPr>
        <w:pStyle w:val="ListParagraph"/>
        <w:numPr>
          <w:ilvl w:val="0"/>
          <w:numId w:val="20"/>
        </w:numPr>
        <w:jc w:val="both"/>
        <w:rPr>
          <w:rFonts w:ascii="Arial" w:hAnsi="Arial" w:cs="Arial"/>
        </w:rPr>
      </w:pPr>
      <w:r w:rsidRPr="000F2E4A">
        <w:rPr>
          <w:rFonts w:ascii="Arial" w:hAnsi="Arial" w:cs="Arial"/>
        </w:rPr>
        <w:t>gwarancjach bankowych,</w:t>
      </w:r>
    </w:p>
    <w:p w:rsidR="00CD65F1" w:rsidRPr="000F2E4A" w:rsidRDefault="00CD65F1" w:rsidP="00AD18EF">
      <w:pPr>
        <w:pStyle w:val="ListParagraph"/>
        <w:numPr>
          <w:ilvl w:val="0"/>
          <w:numId w:val="20"/>
        </w:numPr>
        <w:jc w:val="both"/>
        <w:rPr>
          <w:rFonts w:ascii="Arial" w:hAnsi="Arial" w:cs="Arial"/>
        </w:rPr>
      </w:pPr>
      <w:r w:rsidRPr="000F2E4A">
        <w:rPr>
          <w:rFonts w:ascii="Arial" w:hAnsi="Arial" w:cs="Arial"/>
        </w:rPr>
        <w:t>gwarancjach ubezpieczeniowych,</w:t>
      </w:r>
    </w:p>
    <w:p w:rsidR="00CD65F1" w:rsidRDefault="00CD65F1" w:rsidP="00AD18EF">
      <w:pPr>
        <w:pStyle w:val="ListParagraph"/>
        <w:numPr>
          <w:ilvl w:val="0"/>
          <w:numId w:val="20"/>
        </w:numPr>
        <w:jc w:val="both"/>
        <w:rPr>
          <w:rFonts w:ascii="Arial" w:hAnsi="Arial" w:cs="Arial"/>
        </w:rPr>
      </w:pPr>
      <w:r w:rsidRPr="000F2E4A">
        <w:rPr>
          <w:rFonts w:ascii="Arial" w:hAnsi="Arial" w:cs="Arial"/>
        </w:rPr>
        <w:t>poręczeniach udzielanych przez podmioty, o których mowa w art. 6b ust. 5 pkt. 2 ustawy z dnia 9 listopada 2000 r. o utworzeniu Polskiej Agencji Rozwoju Przedsiębiorczości (</w:t>
      </w:r>
      <w:r>
        <w:rPr>
          <w:rFonts w:ascii="Arial" w:hAnsi="Arial" w:cs="Arial"/>
        </w:rPr>
        <w:t>tj. Dz. U.  z 2019, poz. 3</w:t>
      </w:r>
      <w:r w:rsidRPr="000F2E4A">
        <w:rPr>
          <w:rFonts w:ascii="Arial" w:hAnsi="Arial" w:cs="Arial"/>
        </w:rPr>
        <w:t>10</w:t>
      </w:r>
      <w:r>
        <w:rPr>
          <w:rFonts w:ascii="Arial" w:hAnsi="Arial" w:cs="Arial"/>
        </w:rPr>
        <w:t xml:space="preserve"> ze zm.</w:t>
      </w:r>
      <w:r w:rsidRPr="000F2E4A">
        <w:rPr>
          <w:rFonts w:ascii="Arial" w:hAnsi="Arial" w:cs="Arial"/>
        </w:rPr>
        <w:t>).</w:t>
      </w:r>
    </w:p>
    <w:p w:rsidR="00CD65F1" w:rsidRDefault="00CD65F1" w:rsidP="000F2E4A">
      <w:pPr>
        <w:pStyle w:val="ListParagraph"/>
        <w:ind w:left="1455"/>
        <w:jc w:val="both"/>
        <w:rPr>
          <w:rFonts w:ascii="Arial" w:hAnsi="Arial" w:cs="Arial"/>
        </w:rPr>
      </w:pPr>
      <w:r>
        <w:rPr>
          <w:rFonts w:ascii="Arial" w:hAnsi="Arial" w:cs="Arial"/>
        </w:rPr>
        <w:t>należy załączyć do oferty.</w:t>
      </w:r>
    </w:p>
    <w:p w:rsidR="00CD65F1" w:rsidRDefault="00CD65F1" w:rsidP="00AD18EF">
      <w:pPr>
        <w:pStyle w:val="ListParagraph"/>
        <w:numPr>
          <w:ilvl w:val="0"/>
          <w:numId w:val="19"/>
        </w:numPr>
        <w:jc w:val="both"/>
        <w:rPr>
          <w:rFonts w:ascii="Arial" w:hAnsi="Arial" w:cs="Arial"/>
        </w:rPr>
      </w:pPr>
      <w:r>
        <w:rPr>
          <w:rFonts w:ascii="Arial" w:hAnsi="Arial" w:cs="Arial"/>
        </w:rPr>
        <w:t>Wykonawca zobowiązany jest zabezpieczyć ofertę wadium na cały okres związania ofertą, tj. 30 dni.</w:t>
      </w:r>
    </w:p>
    <w:p w:rsidR="00CD65F1" w:rsidRDefault="00CD65F1" w:rsidP="00AD18EF">
      <w:pPr>
        <w:pStyle w:val="ListParagraph"/>
        <w:numPr>
          <w:ilvl w:val="0"/>
          <w:numId w:val="18"/>
        </w:numPr>
        <w:jc w:val="both"/>
        <w:rPr>
          <w:rFonts w:ascii="Arial" w:hAnsi="Arial" w:cs="Arial"/>
        </w:rPr>
      </w:pPr>
      <w:r>
        <w:rPr>
          <w:rFonts w:ascii="Arial" w:hAnsi="Arial" w:cs="Arial"/>
        </w:rPr>
        <w:t>Zasady zwrotu wadium:</w:t>
      </w:r>
    </w:p>
    <w:p w:rsidR="00CD65F1" w:rsidRDefault="00CD65F1" w:rsidP="00AD18EF">
      <w:pPr>
        <w:pStyle w:val="ListParagraph"/>
        <w:numPr>
          <w:ilvl w:val="0"/>
          <w:numId w:val="21"/>
        </w:numPr>
        <w:jc w:val="both"/>
        <w:rPr>
          <w:rFonts w:ascii="Arial" w:hAnsi="Arial" w:cs="Arial"/>
        </w:rPr>
      </w:pPr>
      <w:r>
        <w:rPr>
          <w:rFonts w:ascii="Arial" w:hAnsi="Arial" w:cs="Arial"/>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CD65F1" w:rsidRDefault="00CD65F1" w:rsidP="00AD18EF">
      <w:pPr>
        <w:pStyle w:val="ListParagraph"/>
        <w:numPr>
          <w:ilvl w:val="0"/>
          <w:numId w:val="21"/>
        </w:numPr>
        <w:jc w:val="both"/>
        <w:rPr>
          <w:rFonts w:ascii="Arial" w:hAnsi="Arial" w:cs="Arial"/>
        </w:rPr>
      </w:pPr>
      <w:r>
        <w:rPr>
          <w:rFonts w:ascii="Arial" w:hAnsi="Arial" w:cs="Arial"/>
        </w:rPr>
        <w:t>Wykonawcy, którego oferta zastała wybrana jako najkorzystniejsza, Zamawiający zwraca wadium niezwłocznie po zawarciu umowy w sprawie zamówienia publicznego oraz wniesieniu zabezpieczenia należytego wykonania umowy, jeżeli jego wniesienia żądano.</w:t>
      </w:r>
    </w:p>
    <w:p w:rsidR="00CD65F1" w:rsidRDefault="00CD65F1" w:rsidP="00AD18EF">
      <w:pPr>
        <w:pStyle w:val="ListParagraph"/>
        <w:numPr>
          <w:ilvl w:val="0"/>
          <w:numId w:val="21"/>
        </w:numPr>
        <w:jc w:val="both"/>
        <w:rPr>
          <w:rFonts w:ascii="Arial" w:hAnsi="Arial" w:cs="Arial"/>
        </w:rPr>
      </w:pPr>
      <w:r>
        <w:rPr>
          <w:rFonts w:ascii="Arial" w:hAnsi="Arial" w:cs="Arial"/>
        </w:rPr>
        <w:t>Zamawiający zwraca niezwłocznie wadium na wniosek Wykonawcy, który wycofał ofertę przed upływem terminu składania ofert.</w:t>
      </w:r>
    </w:p>
    <w:p w:rsidR="00CD65F1" w:rsidRDefault="00CD65F1" w:rsidP="00AD18EF">
      <w:pPr>
        <w:pStyle w:val="ListParagraph"/>
        <w:numPr>
          <w:ilvl w:val="0"/>
          <w:numId w:val="18"/>
        </w:numPr>
        <w:jc w:val="both"/>
        <w:rPr>
          <w:rFonts w:ascii="Arial" w:hAnsi="Arial" w:cs="Arial"/>
        </w:rPr>
      </w:pPr>
      <w:r>
        <w:rPr>
          <w:rFonts w:ascii="Arial" w:hAnsi="Arial" w:cs="Arial"/>
        </w:rPr>
        <w:t>Zatrzymanie wadium:</w:t>
      </w:r>
    </w:p>
    <w:p w:rsidR="00CD65F1" w:rsidRPr="00193483" w:rsidRDefault="00CD65F1" w:rsidP="00AD18EF">
      <w:pPr>
        <w:pStyle w:val="ListParagraph"/>
        <w:numPr>
          <w:ilvl w:val="0"/>
          <w:numId w:val="22"/>
        </w:numPr>
        <w:jc w:val="both"/>
        <w:rPr>
          <w:rFonts w:ascii="Arial" w:hAnsi="Arial" w:cs="Arial"/>
        </w:rPr>
      </w:pPr>
      <w:r w:rsidRPr="00193483">
        <w:rPr>
          <w:rFonts w:ascii="Arial" w:hAnsi="Arial" w:cs="Arial"/>
        </w:rPr>
        <w:t>Zamawiający zatrzymuje w</w:t>
      </w:r>
      <w:r>
        <w:rPr>
          <w:rFonts w:ascii="Arial" w:hAnsi="Arial" w:cs="Arial"/>
        </w:rPr>
        <w:t>adium wraz z odsetkami, jeżeli W</w:t>
      </w:r>
      <w:r w:rsidRPr="00193483">
        <w:rPr>
          <w:rFonts w:ascii="Arial" w:hAnsi="Arial" w:cs="Arial"/>
        </w:rPr>
        <w:t xml:space="preserve">ykonawca </w:t>
      </w:r>
      <w:r w:rsidRPr="00193483">
        <w:rPr>
          <w:rFonts w:ascii="Arial" w:hAnsi="Arial" w:cs="Arial"/>
        </w:rPr>
        <w:br/>
        <w:t xml:space="preserve">w odpowiedzi na wezwanie, o którym mowa w art. 26 ust. 3 i 3a, z przyczyn leżących po jego stronie, nie złożył oświadczeń lub dokumentów potwierdzających okoliczności, o których mowa w art. 25 ust. 1, oświadczenia o których mowa w art. 25a ust. 1, pełnomocnictw lub nie wyraził zgody na poprawienie omyłki, o której mowa w art. 87 ust. 2 pkt 3, co spowodowało brak możliwości wybrania oferty złożonej przez wykonawcę jako najkorzystniejszej. </w:t>
      </w:r>
    </w:p>
    <w:p w:rsidR="00CD65F1" w:rsidRPr="00193483" w:rsidRDefault="00CD65F1" w:rsidP="00AD18EF">
      <w:pPr>
        <w:pStyle w:val="ListParagraph"/>
        <w:numPr>
          <w:ilvl w:val="0"/>
          <w:numId w:val="22"/>
        </w:numPr>
        <w:jc w:val="both"/>
        <w:rPr>
          <w:rFonts w:ascii="Arial" w:hAnsi="Arial" w:cs="Arial"/>
        </w:rPr>
      </w:pPr>
      <w:r w:rsidRPr="00193483">
        <w:rPr>
          <w:rFonts w:ascii="Arial" w:hAnsi="Arial" w:cs="Arial"/>
        </w:rPr>
        <w:t>Zamawiający zatrzymuje w</w:t>
      </w:r>
      <w:r>
        <w:rPr>
          <w:rFonts w:ascii="Arial" w:hAnsi="Arial" w:cs="Arial"/>
        </w:rPr>
        <w:t>adium wraz z odsetkami, jeżeli W</w:t>
      </w:r>
      <w:r w:rsidRPr="00193483">
        <w:rPr>
          <w:rFonts w:ascii="Arial" w:hAnsi="Arial" w:cs="Arial"/>
        </w:rPr>
        <w:t>ykonawca, którego oferta została wybrana:</w:t>
      </w:r>
    </w:p>
    <w:p w:rsidR="00CD65F1" w:rsidRPr="00193483" w:rsidRDefault="00CD65F1" w:rsidP="00193483">
      <w:pPr>
        <w:pStyle w:val="ListParagraph"/>
        <w:ind w:left="1080"/>
        <w:jc w:val="both"/>
        <w:rPr>
          <w:rFonts w:ascii="Arial" w:hAnsi="Arial" w:cs="Arial"/>
        </w:rPr>
      </w:pPr>
      <w:r w:rsidRPr="00193483">
        <w:rPr>
          <w:rFonts w:ascii="Arial" w:hAnsi="Arial" w:cs="Arial"/>
        </w:rPr>
        <w:t>a) odmówił podpisania umowy w sprawie zamówienia publicznego na warunkach określonych w ofercie,</w:t>
      </w:r>
    </w:p>
    <w:p w:rsidR="00CD65F1" w:rsidRPr="00193483" w:rsidRDefault="00CD65F1" w:rsidP="00193483">
      <w:pPr>
        <w:pStyle w:val="ListParagraph"/>
        <w:ind w:left="1080"/>
        <w:jc w:val="both"/>
        <w:rPr>
          <w:rFonts w:ascii="Arial" w:hAnsi="Arial" w:cs="Arial"/>
        </w:rPr>
      </w:pPr>
      <w:r w:rsidRPr="00193483">
        <w:rPr>
          <w:rFonts w:ascii="Arial" w:hAnsi="Arial" w:cs="Arial"/>
        </w:rPr>
        <w:t>b) nie wniósł wymaganego zabezpieczenia należytego wykonania umowy, jeżeli było wymagane,</w:t>
      </w:r>
    </w:p>
    <w:p w:rsidR="00CD65F1" w:rsidRDefault="00CD65F1" w:rsidP="00193483">
      <w:pPr>
        <w:pStyle w:val="ListParagraph"/>
        <w:ind w:left="1080"/>
        <w:jc w:val="both"/>
        <w:rPr>
          <w:rFonts w:ascii="Arial" w:hAnsi="Arial" w:cs="Arial"/>
        </w:rPr>
      </w:pPr>
      <w:r w:rsidRPr="00193483">
        <w:rPr>
          <w:rFonts w:ascii="Arial" w:hAnsi="Arial" w:cs="Arial"/>
        </w:rPr>
        <w:t xml:space="preserve">c) zawarcie umowy w sprawie zamówienia publicznego stało się niemożliwe </w:t>
      </w:r>
      <w:r w:rsidRPr="00193483">
        <w:rPr>
          <w:rFonts w:ascii="Arial" w:hAnsi="Arial" w:cs="Arial"/>
        </w:rPr>
        <w:br/>
      </w:r>
      <w:r>
        <w:rPr>
          <w:rFonts w:ascii="Arial" w:hAnsi="Arial" w:cs="Arial"/>
        </w:rPr>
        <w:t>z przyczyn leżących po stronie Wykonawcy.</w:t>
      </w:r>
    </w:p>
    <w:p w:rsidR="00CD65F1" w:rsidRDefault="00CD65F1" w:rsidP="00251AF4">
      <w:pPr>
        <w:jc w:val="both"/>
        <w:rPr>
          <w:rFonts w:ascii="Arial" w:hAnsi="Arial" w:cs="Arial"/>
        </w:rPr>
      </w:pPr>
      <w:r>
        <w:rPr>
          <w:rFonts w:ascii="Arial" w:hAnsi="Arial" w:cs="Arial"/>
        </w:rPr>
        <w:t>5. Wadium wniesione w formie innej niż pieniężna, musi spełniać następujące        wymagania:</w:t>
      </w:r>
    </w:p>
    <w:p w:rsidR="00CD65F1" w:rsidRDefault="00CD65F1" w:rsidP="00251AF4">
      <w:pPr>
        <w:pStyle w:val="ListParagraph"/>
        <w:jc w:val="both"/>
        <w:rPr>
          <w:rFonts w:ascii="Arial" w:hAnsi="Arial" w:cs="Arial"/>
        </w:rPr>
      </w:pPr>
      <w:r>
        <w:rPr>
          <w:rFonts w:ascii="Arial" w:hAnsi="Arial" w:cs="Arial"/>
        </w:rPr>
        <w:t>1)  odpowiadać co do wartości wysokości wadium określonej w niniejszej SIWZ;</w:t>
      </w:r>
    </w:p>
    <w:p w:rsidR="00CD65F1" w:rsidRDefault="00CD65F1" w:rsidP="00251AF4">
      <w:pPr>
        <w:pStyle w:val="ListParagraph"/>
        <w:jc w:val="both"/>
        <w:rPr>
          <w:rFonts w:ascii="Arial" w:hAnsi="Arial" w:cs="Arial"/>
        </w:rPr>
      </w:pPr>
      <w:r>
        <w:rPr>
          <w:rFonts w:ascii="Arial" w:hAnsi="Arial" w:cs="Arial"/>
        </w:rPr>
        <w:t>2)  musi odpowiadać co do terminu ważności terminowi związania ofertą określonemu</w:t>
      </w:r>
    </w:p>
    <w:p w:rsidR="00CD65F1" w:rsidRDefault="00CD65F1" w:rsidP="00251AF4">
      <w:pPr>
        <w:pStyle w:val="ListParagraph"/>
        <w:jc w:val="both"/>
        <w:rPr>
          <w:rFonts w:ascii="Arial" w:hAnsi="Arial" w:cs="Arial"/>
        </w:rPr>
      </w:pPr>
      <w:r>
        <w:rPr>
          <w:rFonts w:ascii="Arial" w:hAnsi="Arial" w:cs="Arial"/>
        </w:rPr>
        <w:t xml:space="preserve">     w niniejszej SIWZ;</w:t>
      </w:r>
    </w:p>
    <w:p w:rsidR="00CD65F1" w:rsidRDefault="00CD65F1" w:rsidP="00AD18EF">
      <w:pPr>
        <w:pStyle w:val="ListParagraph"/>
        <w:numPr>
          <w:ilvl w:val="0"/>
          <w:numId w:val="22"/>
        </w:numPr>
        <w:jc w:val="both"/>
        <w:rPr>
          <w:rFonts w:ascii="Arial" w:hAnsi="Arial" w:cs="Arial"/>
        </w:rPr>
      </w:pPr>
      <w:r>
        <w:rPr>
          <w:rFonts w:ascii="Arial" w:hAnsi="Arial" w:cs="Arial"/>
        </w:rPr>
        <w:t>Zawierać w swej treści okoliczności ( zgodnie a art. 46 ust. 4a i 5 ustawy PZP ), w których gwarant ( poręczyciel) wpłacił kwotę wadium Zamawiającemu, wraz z klauzulą mówiącą, że wypłata nastąpi na pierwsze żądanie Zamawiającego bez protestu gwaranta ( poręczyciela );</w:t>
      </w:r>
    </w:p>
    <w:p w:rsidR="00CD65F1" w:rsidRDefault="00CD65F1" w:rsidP="00AD18EF">
      <w:pPr>
        <w:pStyle w:val="ListParagraph"/>
        <w:numPr>
          <w:ilvl w:val="0"/>
          <w:numId w:val="22"/>
        </w:numPr>
        <w:jc w:val="both"/>
        <w:rPr>
          <w:rFonts w:ascii="Arial" w:hAnsi="Arial" w:cs="Arial"/>
        </w:rPr>
      </w:pPr>
      <w:r>
        <w:rPr>
          <w:rFonts w:ascii="Arial" w:hAnsi="Arial" w:cs="Arial"/>
        </w:rPr>
        <w:t>Wykonawca lub podmiot wystawiający gwarancję bankową/ubezpieczeniową nie może uzależniać dokonania zapłaty od spełnienia jakichkolwiek dodatkowych</w:t>
      </w:r>
    </w:p>
    <w:p w:rsidR="00CD65F1" w:rsidRPr="00C12C51" w:rsidRDefault="00CD65F1" w:rsidP="00C12C51">
      <w:pPr>
        <w:jc w:val="both"/>
        <w:rPr>
          <w:rFonts w:ascii="Arial" w:hAnsi="Arial" w:cs="Arial"/>
        </w:rPr>
      </w:pPr>
      <w:r>
        <w:rPr>
          <w:noProof/>
          <w:lang w:eastAsia="pl-PL"/>
        </w:rPr>
        <w:pict>
          <v:shape id="Obraz 20" o:spid="_x0000_i1044" type="#_x0000_t75" style="width:451.5pt;height:43.5pt;visibility:visible">
            <v:imagedata r:id="rId5" o:title=""/>
          </v:shape>
        </w:pict>
      </w:r>
    </w:p>
    <w:p w:rsidR="00CD65F1" w:rsidRDefault="00CD65F1" w:rsidP="00AD18EF">
      <w:pPr>
        <w:pStyle w:val="ListParagraph"/>
        <w:numPr>
          <w:ilvl w:val="0"/>
          <w:numId w:val="22"/>
        </w:numPr>
        <w:jc w:val="both"/>
        <w:rPr>
          <w:rFonts w:ascii="Arial" w:hAnsi="Arial" w:cs="Arial"/>
        </w:rPr>
      </w:pPr>
      <w:r>
        <w:rPr>
          <w:rFonts w:ascii="Arial" w:hAnsi="Arial" w:cs="Arial"/>
        </w:rPr>
        <w:t xml:space="preserve"> warunków lub wykonania czynności, jak również od przedłożenia dodatkowej dokumentacji, dodatkowych oświadczeń złożonych przez Wykonawcę lub inny podmiot, pod rygorem wykluczenia Wykonawcy.</w:t>
      </w:r>
    </w:p>
    <w:p w:rsidR="00CD65F1" w:rsidRDefault="00CD65F1" w:rsidP="00C12C51">
      <w:pPr>
        <w:jc w:val="both"/>
        <w:rPr>
          <w:rFonts w:ascii="Arial" w:hAnsi="Arial" w:cs="Arial"/>
        </w:rPr>
      </w:pPr>
      <w:r>
        <w:rPr>
          <w:rFonts w:ascii="Arial" w:hAnsi="Arial" w:cs="Arial"/>
          <w:highlight w:val="lightGray"/>
        </w:rPr>
        <w:t>IX. TERMIN ZWIĄZAN</w:t>
      </w:r>
      <w:r w:rsidRPr="00C12C51">
        <w:rPr>
          <w:rFonts w:ascii="Arial" w:hAnsi="Arial" w:cs="Arial"/>
          <w:highlight w:val="lightGray"/>
        </w:rPr>
        <w:t>IA OFERTĄ</w:t>
      </w:r>
    </w:p>
    <w:p w:rsidR="00CD65F1" w:rsidRDefault="00CD65F1" w:rsidP="00AD18EF">
      <w:pPr>
        <w:pStyle w:val="ListParagraph"/>
        <w:numPr>
          <w:ilvl w:val="0"/>
          <w:numId w:val="23"/>
        </w:numPr>
        <w:rPr>
          <w:rFonts w:ascii="Arial" w:hAnsi="Arial" w:cs="Arial"/>
        </w:rPr>
      </w:pPr>
      <w:r w:rsidRPr="00C12C51">
        <w:rPr>
          <w:rFonts w:ascii="Arial" w:hAnsi="Arial" w:cs="Arial"/>
        </w:rPr>
        <w:t>Termin związania ofertą w przedmiotowym postępowaniu wynosi 30 dni. Bieg terminu związania ofertą rozpoczyna się wraz z upływem terminu składania ofert</w:t>
      </w:r>
    </w:p>
    <w:p w:rsidR="00CD65F1" w:rsidRDefault="00CD65F1" w:rsidP="00AD18EF">
      <w:pPr>
        <w:pStyle w:val="ListParagraph"/>
        <w:numPr>
          <w:ilvl w:val="0"/>
          <w:numId w:val="23"/>
        </w:numPr>
        <w:rPr>
          <w:rFonts w:ascii="Arial" w:hAnsi="Arial" w:cs="Arial"/>
        </w:rPr>
      </w:pPr>
      <w:r w:rsidRPr="00C12C51">
        <w:rPr>
          <w:rFonts w:ascii="Arial" w:hAnsi="Arial" w:cs="Arial"/>
        </w:rPr>
        <w:t xml:space="preserve"> Wykonawca samodzielnie lub na wniosek Zamawiającego może przedłużyć termin związania z ofertą.</w:t>
      </w:r>
    </w:p>
    <w:p w:rsidR="00CD65F1" w:rsidRDefault="00CD65F1" w:rsidP="00AD18EF">
      <w:pPr>
        <w:pStyle w:val="ListParagraph"/>
        <w:numPr>
          <w:ilvl w:val="0"/>
          <w:numId w:val="23"/>
        </w:numPr>
        <w:rPr>
          <w:rFonts w:ascii="Arial" w:hAnsi="Arial" w:cs="Arial"/>
        </w:rPr>
      </w:pPr>
      <w:r w:rsidRPr="00C12C51">
        <w:rPr>
          <w:rFonts w:ascii="Arial" w:hAnsi="Arial" w:cs="Arial"/>
        </w:rPr>
        <w:t>W uzasadnionych przypadkach na co najmniej 3 dni przed upływem terminu związania ofertą, Zamawiający może zwrócić się do Wykonawców o wyrażenie zgody na przedłużenie tego terminu o oznaczony okres, nie dłuższy jednak niż 60 dni.</w:t>
      </w:r>
    </w:p>
    <w:p w:rsidR="00CD65F1" w:rsidRDefault="00CD65F1" w:rsidP="00AD18EF">
      <w:pPr>
        <w:pStyle w:val="ListParagraph"/>
        <w:numPr>
          <w:ilvl w:val="0"/>
          <w:numId w:val="23"/>
        </w:numPr>
        <w:rPr>
          <w:rFonts w:ascii="Arial" w:hAnsi="Arial" w:cs="Arial"/>
        </w:rPr>
      </w:pPr>
      <w:r w:rsidRPr="00C12C51">
        <w:rPr>
          <w:rFonts w:ascii="Arial" w:hAnsi="Arial" w:cs="Arial"/>
        </w:rPr>
        <w:t>Wniesienie środków ochrony prawnej po upływie terminu składania ofert zawiesza bieg terminu związania ofertą do czasu ich rozstrzygnięcia.</w:t>
      </w:r>
    </w:p>
    <w:p w:rsidR="00CD65F1" w:rsidRPr="00C12C51" w:rsidRDefault="00CD65F1" w:rsidP="006938A0">
      <w:pPr>
        <w:pStyle w:val="ListParagraph"/>
        <w:ind w:left="1080"/>
        <w:rPr>
          <w:rFonts w:ascii="Arial" w:hAnsi="Arial" w:cs="Arial"/>
        </w:rPr>
      </w:pPr>
    </w:p>
    <w:p w:rsidR="00CD65F1" w:rsidRDefault="00CD65F1" w:rsidP="00C12C51">
      <w:pPr>
        <w:pStyle w:val="ListParagraph"/>
        <w:ind w:left="0"/>
        <w:jc w:val="both"/>
        <w:rPr>
          <w:rFonts w:ascii="Arial" w:hAnsi="Arial" w:cs="Arial"/>
          <w:b/>
          <w:bCs/>
        </w:rPr>
      </w:pPr>
      <w:r w:rsidRPr="00D47662">
        <w:rPr>
          <w:rFonts w:ascii="Arial" w:hAnsi="Arial" w:cs="Arial"/>
          <w:b/>
          <w:bCs/>
          <w:highlight w:val="lightGray"/>
        </w:rPr>
        <w:t>X. OPIS SPOSOBU PRZYGOTOWANIA OFERT</w:t>
      </w:r>
    </w:p>
    <w:p w:rsidR="00CD65F1" w:rsidRPr="00D47662" w:rsidRDefault="00CD65F1" w:rsidP="00C12C51">
      <w:pPr>
        <w:pStyle w:val="ListParagraph"/>
        <w:ind w:left="0"/>
        <w:jc w:val="both"/>
        <w:rPr>
          <w:rFonts w:ascii="Arial" w:hAnsi="Arial" w:cs="Arial"/>
          <w:b/>
          <w:bCs/>
        </w:rPr>
      </w:pPr>
    </w:p>
    <w:p w:rsidR="00CD65F1" w:rsidRDefault="00CD65F1" w:rsidP="00AD18EF">
      <w:pPr>
        <w:pStyle w:val="ListParagraph"/>
        <w:numPr>
          <w:ilvl w:val="0"/>
          <w:numId w:val="24"/>
        </w:numPr>
        <w:rPr>
          <w:rFonts w:ascii="Arial" w:hAnsi="Arial" w:cs="Arial"/>
        </w:rPr>
      </w:pPr>
      <w:r w:rsidRPr="006938A0">
        <w:rPr>
          <w:rFonts w:ascii="Arial" w:hAnsi="Arial" w:cs="Arial"/>
        </w:rPr>
        <w:t>Oferta musi być sporządzona w języku polskim z zachowaniem formy pisemnej pod rygorem nieważności.</w:t>
      </w:r>
    </w:p>
    <w:p w:rsidR="00CD65F1" w:rsidRPr="006938A0" w:rsidRDefault="00CD65F1" w:rsidP="00AD18EF">
      <w:pPr>
        <w:pStyle w:val="ListParagraph"/>
        <w:numPr>
          <w:ilvl w:val="0"/>
          <w:numId w:val="24"/>
        </w:numPr>
        <w:rPr>
          <w:rFonts w:ascii="Arial" w:hAnsi="Arial" w:cs="Arial"/>
        </w:rPr>
      </w:pPr>
      <w:r w:rsidRPr="006938A0">
        <w:rPr>
          <w:rFonts w:ascii="Arial" w:hAnsi="Arial" w:cs="Arial"/>
        </w:rPr>
        <w:t>Ofertę należy złożyć w nieprzezroczystej kopercie odpowiednio zabezpieczonej, opisanej wg. poniższego wzoru*:</w:t>
      </w:r>
    </w:p>
    <w:p w:rsidR="00CD65F1" w:rsidRPr="003D25A1" w:rsidRDefault="00CD65F1" w:rsidP="003D25A1">
      <w:pPr>
        <w:pStyle w:val="ListParagraph"/>
        <w:rPr>
          <w:rFonts w:ascii="Arial" w:hAnsi="Arial" w:cs="Arial"/>
        </w:rPr>
      </w:pPr>
    </w:p>
    <w:p w:rsidR="00CD65F1" w:rsidRPr="003D25A1" w:rsidRDefault="00CD65F1" w:rsidP="003D25A1">
      <w:pPr>
        <w:pStyle w:val="ListParagraph"/>
        <w:rPr>
          <w:rFonts w:ascii="Arial" w:hAnsi="Arial" w:cs="Arial"/>
        </w:rPr>
      </w:pPr>
      <w:r>
        <w:rPr>
          <w:noProof/>
          <w:lang w:eastAsia="pl-PL"/>
        </w:rPr>
        <w:pict>
          <v:shapetype id="_x0000_t202" coordsize="21600,21600" o:spt="202" path="m,l,21600r21600,l21600,xe">
            <v:stroke joinstyle="miter"/>
            <v:path gradientshapeok="t" o:connecttype="rect"/>
          </v:shapetype>
          <v:shape id="Pole tekstowe 307" o:spid="_x0000_s1026" type="#_x0000_t202" style="position:absolute;left:0;text-align:left;margin-left:14.45pt;margin-top:.8pt;width:423.5pt;height:211.75pt;z-index:251658240;visibility:visible;mso-position-horizontal-relative:margin">
            <v:textbox>
              <w:txbxContent>
                <w:p w:rsidR="00CD65F1" w:rsidRPr="00B51316" w:rsidRDefault="00CD65F1" w:rsidP="00C12C51">
                  <w:pPr>
                    <w:rPr>
                      <w:rFonts w:ascii="Arial" w:hAnsi="Arial" w:cs="Arial"/>
                    </w:rPr>
                  </w:pPr>
                  <w:r w:rsidRPr="00B51316">
                    <w:rPr>
                      <w:rFonts w:ascii="Arial" w:hAnsi="Arial" w:cs="Arial"/>
                    </w:rPr>
                    <w:t>Nazwa wykonawcy</w:t>
                  </w:r>
                </w:p>
                <w:p w:rsidR="00CD65F1" w:rsidRPr="00B51316" w:rsidRDefault="00CD65F1" w:rsidP="00C12C51">
                  <w:pPr>
                    <w:jc w:val="center"/>
                    <w:rPr>
                      <w:rFonts w:ascii="Arial" w:hAnsi="Arial" w:cs="Arial"/>
                    </w:rPr>
                  </w:pPr>
                  <w:r w:rsidRPr="00B51316">
                    <w:rPr>
                      <w:rFonts w:ascii="Arial" w:hAnsi="Arial" w:cs="Arial"/>
                    </w:rPr>
                    <w:t>Gmina Milejewo</w:t>
                  </w:r>
                </w:p>
                <w:p w:rsidR="00CD65F1" w:rsidRPr="00B51316" w:rsidRDefault="00CD65F1" w:rsidP="00C12C51">
                  <w:pPr>
                    <w:jc w:val="center"/>
                    <w:rPr>
                      <w:rFonts w:ascii="Arial" w:hAnsi="Arial" w:cs="Arial"/>
                    </w:rPr>
                  </w:pPr>
                  <w:r w:rsidRPr="00B51316">
                    <w:rPr>
                      <w:rFonts w:ascii="Arial" w:hAnsi="Arial" w:cs="Arial"/>
                    </w:rPr>
                    <w:t>ul. Elbląska 47, 82-316 Milejewo</w:t>
                  </w:r>
                </w:p>
                <w:p w:rsidR="00CD65F1" w:rsidRPr="00B51316" w:rsidRDefault="00CD65F1" w:rsidP="00B51316">
                  <w:pPr>
                    <w:jc w:val="center"/>
                    <w:rPr>
                      <w:rFonts w:ascii="Arial" w:hAnsi="Arial" w:cs="Arial"/>
                    </w:rPr>
                  </w:pPr>
                  <w:r w:rsidRPr="00B51316">
                    <w:rPr>
                      <w:rFonts w:ascii="Arial" w:hAnsi="Arial" w:cs="Arial"/>
                    </w:rPr>
                    <w:t>Oferta do przetargu nieograniczonego</w:t>
                  </w:r>
                </w:p>
                <w:p w:rsidR="00CD65F1" w:rsidRPr="00B51316" w:rsidRDefault="00CD65F1" w:rsidP="00C12C51">
                  <w:pPr>
                    <w:jc w:val="center"/>
                    <w:rPr>
                      <w:rFonts w:ascii="Arial" w:hAnsi="Arial" w:cs="Arial"/>
                      <w:b/>
                      <w:bCs/>
                    </w:rPr>
                  </w:pPr>
                  <w:r w:rsidRPr="00B51316">
                    <w:rPr>
                      <w:rFonts w:ascii="Arial" w:hAnsi="Arial" w:cs="Arial"/>
                    </w:rPr>
                    <w:t xml:space="preserve">pn. </w:t>
                  </w:r>
                  <w:r w:rsidRPr="00B51316">
                    <w:rPr>
                      <w:rFonts w:ascii="Arial" w:hAnsi="Arial" w:cs="Arial"/>
                      <w:b/>
                      <w:bCs/>
                    </w:rPr>
                    <w:t>„Termomodernizacja budynków użyteczności publicznej Gminy Milejewo”</w:t>
                  </w:r>
                </w:p>
                <w:p w:rsidR="00CD65F1" w:rsidRPr="00B51316" w:rsidRDefault="00CD65F1" w:rsidP="00C12C51">
                  <w:pPr>
                    <w:jc w:val="center"/>
                    <w:rPr>
                      <w:rFonts w:ascii="Arial" w:hAnsi="Arial" w:cs="Arial"/>
                      <w:b/>
                      <w:bCs/>
                    </w:rPr>
                  </w:pPr>
                  <w:r w:rsidRPr="00B51316">
                    <w:rPr>
                      <w:rFonts w:ascii="Arial" w:hAnsi="Arial" w:cs="Arial"/>
                      <w:b/>
                      <w:bCs/>
                    </w:rPr>
                    <w:t>Część …. pn. …………………………………………</w:t>
                  </w:r>
                </w:p>
                <w:p w:rsidR="00CD65F1" w:rsidRDefault="00CD65F1" w:rsidP="00C12C51">
                  <w:pPr>
                    <w:jc w:val="center"/>
                    <w:rPr>
                      <w:rFonts w:ascii="Arial" w:hAnsi="Arial" w:cs="Arial"/>
                    </w:rPr>
                  </w:pPr>
                  <w:r>
                    <w:rPr>
                      <w:rFonts w:ascii="Arial" w:hAnsi="Arial" w:cs="Arial"/>
                    </w:rPr>
                    <w:t>Nie otwierać przed 17 marca 2020r. godz. 10:15</w:t>
                  </w:r>
                </w:p>
                <w:p w:rsidR="00CD65F1" w:rsidRPr="00B51316" w:rsidRDefault="00CD65F1" w:rsidP="00C12C51">
                  <w:pPr>
                    <w:jc w:val="center"/>
                    <w:rPr>
                      <w:rFonts w:ascii="Arial" w:hAnsi="Arial" w:cs="Arial"/>
                    </w:rPr>
                  </w:pPr>
                </w:p>
                <w:p w:rsidR="00CD65F1" w:rsidRDefault="00CD65F1" w:rsidP="00C12C51">
                  <w:pPr>
                    <w:jc w:val="center"/>
                    <w:rPr>
                      <w:rFonts w:ascii="Arial" w:hAnsi="Arial" w:cs="Arial"/>
                      <w:sz w:val="18"/>
                      <w:szCs w:val="18"/>
                    </w:rPr>
                  </w:pPr>
                </w:p>
                <w:p w:rsidR="00CD65F1" w:rsidRPr="00932A27" w:rsidRDefault="00CD65F1" w:rsidP="00B51316">
                  <w:pPr>
                    <w:rPr>
                      <w:rFonts w:ascii="Arial" w:hAnsi="Arial" w:cs="Arial"/>
                      <w:sz w:val="18"/>
                      <w:szCs w:val="18"/>
                    </w:rPr>
                  </w:pPr>
                </w:p>
                <w:p w:rsidR="00CD65F1" w:rsidRPr="00932A27" w:rsidRDefault="00CD65F1" w:rsidP="00C12C51">
                  <w:pPr>
                    <w:jc w:val="center"/>
                    <w:rPr>
                      <w:rFonts w:ascii="Arial" w:hAnsi="Arial" w:cs="Arial"/>
                      <w:sz w:val="18"/>
                      <w:szCs w:val="18"/>
                    </w:rPr>
                  </w:pPr>
                  <w:r w:rsidRPr="00932A27">
                    <w:rPr>
                      <w:rFonts w:ascii="Arial" w:hAnsi="Arial" w:cs="Arial"/>
                      <w:sz w:val="18"/>
                      <w:szCs w:val="18"/>
                    </w:rPr>
                    <w:t xml:space="preserve">NIE OTWIERAĆ DO DNIA </w:t>
                  </w:r>
                  <w:r>
                    <w:rPr>
                      <w:rFonts w:ascii="Arial" w:hAnsi="Arial" w:cs="Arial"/>
                      <w:sz w:val="18"/>
                      <w:szCs w:val="18"/>
                    </w:rPr>
                    <w:t>17 stycznia 2019 r. DO GODZ.: 10:20</w:t>
                  </w:r>
                </w:p>
                <w:p w:rsidR="00CD65F1" w:rsidRDefault="00CD65F1" w:rsidP="00C12C51">
                  <w:pPr>
                    <w:jc w:val="center"/>
                  </w:pPr>
                </w:p>
                <w:p w:rsidR="00CD65F1" w:rsidRDefault="00CD65F1" w:rsidP="00C12C51">
                  <w:pPr>
                    <w:jc w:val="center"/>
                  </w:pPr>
                </w:p>
              </w:txbxContent>
            </v:textbox>
            <w10:wrap anchorx="margin"/>
          </v:shape>
        </w:pict>
      </w:r>
    </w:p>
    <w:p w:rsidR="00CD65F1" w:rsidRPr="003D25A1" w:rsidRDefault="00CD65F1" w:rsidP="003D25A1">
      <w:pPr>
        <w:pStyle w:val="ListParagraph"/>
        <w:rPr>
          <w:rFonts w:ascii="Arial" w:hAnsi="Arial" w:cs="Arial"/>
        </w:rPr>
      </w:pPr>
    </w:p>
    <w:p w:rsidR="00CD65F1" w:rsidRPr="003D25A1" w:rsidRDefault="00CD65F1" w:rsidP="003D25A1">
      <w:pPr>
        <w:pStyle w:val="ListParagraph"/>
        <w:rPr>
          <w:rFonts w:ascii="Arial" w:hAnsi="Arial" w:cs="Arial"/>
          <w:i/>
          <w:iCs/>
        </w:rPr>
      </w:pPr>
    </w:p>
    <w:p w:rsidR="00CD65F1" w:rsidRPr="003D25A1" w:rsidRDefault="00CD65F1" w:rsidP="003D25A1">
      <w:pPr>
        <w:pStyle w:val="ListParagraph"/>
        <w:rPr>
          <w:rFonts w:ascii="Arial" w:hAnsi="Arial" w:cs="Arial"/>
          <w:i/>
          <w:iCs/>
        </w:rPr>
      </w:pPr>
    </w:p>
    <w:p w:rsidR="00CD65F1" w:rsidRPr="003D25A1" w:rsidRDefault="00CD65F1" w:rsidP="003D25A1">
      <w:pPr>
        <w:pStyle w:val="ListParagraph"/>
        <w:rPr>
          <w:rFonts w:ascii="Arial" w:hAnsi="Arial" w:cs="Arial"/>
          <w:i/>
          <w:iCs/>
        </w:rPr>
      </w:pPr>
    </w:p>
    <w:p w:rsidR="00CD65F1" w:rsidRPr="003D25A1" w:rsidRDefault="00CD65F1" w:rsidP="003D25A1">
      <w:pPr>
        <w:pStyle w:val="ListParagraph"/>
        <w:rPr>
          <w:rFonts w:ascii="Arial" w:hAnsi="Arial" w:cs="Arial"/>
          <w:i/>
          <w:iCs/>
        </w:rPr>
      </w:pPr>
    </w:p>
    <w:p w:rsidR="00CD65F1" w:rsidRPr="003D25A1" w:rsidRDefault="00CD65F1" w:rsidP="003D25A1">
      <w:pPr>
        <w:pStyle w:val="ListParagraph"/>
        <w:rPr>
          <w:rFonts w:ascii="Arial" w:hAnsi="Arial" w:cs="Arial"/>
          <w:i/>
          <w:iCs/>
        </w:rPr>
      </w:pPr>
    </w:p>
    <w:p w:rsidR="00CD65F1" w:rsidRPr="003D25A1" w:rsidRDefault="00CD65F1" w:rsidP="003D25A1">
      <w:pPr>
        <w:pStyle w:val="ListParagraph"/>
        <w:rPr>
          <w:rFonts w:ascii="Arial" w:hAnsi="Arial" w:cs="Arial"/>
          <w:i/>
          <w:iCs/>
        </w:rPr>
      </w:pPr>
    </w:p>
    <w:p w:rsidR="00CD65F1" w:rsidRDefault="00CD65F1" w:rsidP="003D25A1">
      <w:pPr>
        <w:pStyle w:val="ListParagraph"/>
        <w:rPr>
          <w:rFonts w:ascii="Arial" w:hAnsi="Arial" w:cs="Arial"/>
          <w:i/>
          <w:iCs/>
        </w:rPr>
      </w:pPr>
    </w:p>
    <w:p w:rsidR="00CD65F1" w:rsidRDefault="00CD65F1" w:rsidP="003D25A1">
      <w:pPr>
        <w:pStyle w:val="ListParagraph"/>
        <w:rPr>
          <w:rFonts w:ascii="Arial" w:hAnsi="Arial" w:cs="Arial"/>
          <w:i/>
          <w:iCs/>
        </w:rPr>
      </w:pPr>
    </w:p>
    <w:p w:rsidR="00CD65F1" w:rsidRDefault="00CD65F1" w:rsidP="003D25A1">
      <w:pPr>
        <w:pStyle w:val="ListParagraph"/>
        <w:rPr>
          <w:rFonts w:ascii="Arial" w:hAnsi="Arial" w:cs="Arial"/>
          <w:i/>
          <w:iCs/>
        </w:rPr>
      </w:pPr>
    </w:p>
    <w:p w:rsidR="00CD65F1" w:rsidRDefault="00CD65F1" w:rsidP="003D25A1">
      <w:pPr>
        <w:pStyle w:val="ListParagraph"/>
        <w:rPr>
          <w:rFonts w:ascii="Arial" w:hAnsi="Arial" w:cs="Arial"/>
          <w:i/>
          <w:iCs/>
        </w:rPr>
      </w:pPr>
    </w:p>
    <w:p w:rsidR="00CD65F1" w:rsidRDefault="00CD65F1" w:rsidP="003D25A1">
      <w:pPr>
        <w:pStyle w:val="ListParagraph"/>
        <w:rPr>
          <w:rFonts w:ascii="Arial" w:hAnsi="Arial" w:cs="Arial"/>
          <w:i/>
          <w:iCs/>
        </w:rPr>
      </w:pPr>
    </w:p>
    <w:p w:rsidR="00CD65F1" w:rsidRDefault="00CD65F1" w:rsidP="003D25A1">
      <w:pPr>
        <w:pStyle w:val="ListParagraph"/>
        <w:rPr>
          <w:rFonts w:ascii="Arial" w:hAnsi="Arial" w:cs="Arial"/>
          <w:i/>
          <w:iCs/>
        </w:rPr>
      </w:pPr>
    </w:p>
    <w:p w:rsidR="00CD65F1" w:rsidRDefault="00CD65F1" w:rsidP="003D25A1">
      <w:pPr>
        <w:pStyle w:val="ListParagraph"/>
        <w:rPr>
          <w:rFonts w:ascii="Arial" w:hAnsi="Arial" w:cs="Arial"/>
          <w:i/>
          <w:iCs/>
        </w:rPr>
      </w:pPr>
    </w:p>
    <w:p w:rsidR="00CD65F1" w:rsidRDefault="00CD65F1" w:rsidP="003D25A1">
      <w:pPr>
        <w:pStyle w:val="ListParagraph"/>
        <w:rPr>
          <w:rFonts w:ascii="Arial" w:hAnsi="Arial" w:cs="Arial"/>
          <w:i/>
          <w:iCs/>
        </w:rPr>
      </w:pPr>
    </w:p>
    <w:p w:rsidR="00CD65F1" w:rsidRDefault="00CD65F1" w:rsidP="003D25A1">
      <w:pPr>
        <w:pStyle w:val="ListParagraph"/>
        <w:rPr>
          <w:rFonts w:ascii="Arial" w:hAnsi="Arial" w:cs="Arial"/>
          <w:i/>
          <w:iCs/>
        </w:rPr>
      </w:pPr>
    </w:p>
    <w:p w:rsidR="00CD65F1" w:rsidRDefault="00CD65F1" w:rsidP="003D25A1">
      <w:pPr>
        <w:pStyle w:val="ListParagraph"/>
        <w:rPr>
          <w:rFonts w:ascii="Arial" w:hAnsi="Arial" w:cs="Arial"/>
          <w:i/>
          <w:iCs/>
        </w:rPr>
      </w:pPr>
    </w:p>
    <w:p w:rsidR="00CD65F1" w:rsidRDefault="00CD65F1" w:rsidP="003D25A1">
      <w:pPr>
        <w:pStyle w:val="ListParagraph"/>
        <w:rPr>
          <w:rFonts w:ascii="Arial" w:hAnsi="Arial" w:cs="Arial"/>
          <w:i/>
          <w:iCs/>
        </w:rPr>
      </w:pPr>
      <w:r w:rsidRPr="003D25A1">
        <w:rPr>
          <w:rFonts w:ascii="Arial" w:hAnsi="Arial" w:cs="Arial"/>
          <w:i/>
          <w:iCs/>
        </w:rPr>
        <w:t>* zamawiający nie ponosi odpowiedzialności za zdarzenia wynikające z braku oznaczenia koperty /opakowania/, w której znajduje się oferta Wykonawcy.</w:t>
      </w:r>
    </w:p>
    <w:p w:rsidR="00CD65F1" w:rsidRPr="003D25A1" w:rsidRDefault="00CD65F1" w:rsidP="003D25A1">
      <w:pPr>
        <w:pStyle w:val="ListParagraph"/>
        <w:rPr>
          <w:rFonts w:ascii="Arial" w:hAnsi="Arial" w:cs="Arial"/>
          <w:i/>
          <w:iCs/>
        </w:rPr>
      </w:pPr>
    </w:p>
    <w:p w:rsidR="00CD65F1" w:rsidRDefault="00CD65F1" w:rsidP="00AD18EF">
      <w:pPr>
        <w:pStyle w:val="ListParagraph"/>
        <w:numPr>
          <w:ilvl w:val="0"/>
          <w:numId w:val="24"/>
        </w:numPr>
        <w:rPr>
          <w:rFonts w:ascii="Arial" w:hAnsi="Arial" w:cs="Arial"/>
        </w:rPr>
      </w:pPr>
      <w:r w:rsidRPr="003D25A1">
        <w:rPr>
          <w:rFonts w:ascii="Arial" w:hAnsi="Arial" w:cs="Arial"/>
        </w:rPr>
        <w:t>Koszty związane z przygotowaniem oferty ponosi składający ofertę.</w:t>
      </w:r>
    </w:p>
    <w:p w:rsidR="00CD65F1" w:rsidRPr="006938A0" w:rsidRDefault="00CD65F1" w:rsidP="00AD18EF">
      <w:pPr>
        <w:pStyle w:val="ListParagraph"/>
        <w:numPr>
          <w:ilvl w:val="0"/>
          <w:numId w:val="24"/>
        </w:numPr>
        <w:rPr>
          <w:rFonts w:ascii="Arial" w:hAnsi="Arial" w:cs="Arial"/>
        </w:rPr>
      </w:pPr>
      <w:r w:rsidRPr="006938A0">
        <w:rPr>
          <w:rFonts w:ascii="Arial" w:hAnsi="Arial" w:cs="Arial"/>
        </w:rPr>
        <w:t xml:space="preserve"> Oferta powinna zawierać następujące dokumenty:</w:t>
      </w:r>
    </w:p>
    <w:p w:rsidR="00CD65F1" w:rsidRDefault="00CD65F1" w:rsidP="00AD18EF">
      <w:pPr>
        <w:pStyle w:val="ListParagraph"/>
        <w:numPr>
          <w:ilvl w:val="0"/>
          <w:numId w:val="25"/>
        </w:numPr>
        <w:rPr>
          <w:rFonts w:ascii="Arial" w:hAnsi="Arial" w:cs="Arial"/>
        </w:rPr>
      </w:pPr>
      <w:r w:rsidRPr="003D25A1">
        <w:rPr>
          <w:rFonts w:ascii="Arial" w:hAnsi="Arial" w:cs="Arial"/>
        </w:rPr>
        <w:t>wypełniony zgodnie z SIWZ i podpisany formularz oferty - zgodnie ze wzorem  stanowiącym Załącznik nr 1 do SIWZ,</w:t>
      </w:r>
    </w:p>
    <w:p w:rsidR="00CD65F1" w:rsidRPr="00D324CA" w:rsidRDefault="00CD65F1" w:rsidP="00D324CA">
      <w:pPr>
        <w:rPr>
          <w:rFonts w:ascii="Arial" w:hAnsi="Arial" w:cs="Arial"/>
        </w:rPr>
      </w:pPr>
      <w:r>
        <w:rPr>
          <w:noProof/>
          <w:lang w:eastAsia="pl-PL"/>
        </w:rPr>
        <w:pict>
          <v:shape id="Obraz 21" o:spid="_x0000_i1045" type="#_x0000_t75" style="width:451.5pt;height:43.5pt;visibility:visible">
            <v:imagedata r:id="rId5" o:title=""/>
          </v:shape>
        </w:pict>
      </w:r>
    </w:p>
    <w:p w:rsidR="00CD65F1" w:rsidRPr="006938A0" w:rsidRDefault="00CD65F1" w:rsidP="006938A0">
      <w:pPr>
        <w:pStyle w:val="ListParagraph"/>
        <w:rPr>
          <w:rFonts w:ascii="Arial" w:hAnsi="Arial" w:cs="Arial"/>
        </w:rPr>
      </w:pPr>
      <w:r w:rsidRPr="003D25A1">
        <w:rPr>
          <w:rFonts w:ascii="Arial" w:hAnsi="Arial" w:cs="Arial"/>
        </w:rPr>
        <w:t xml:space="preserve">2) oświadczenia stanowiące wstępne potwierdzenie spełnienia przez Wykonawcę warunków udziału w postępowaniu oraz niepodleganie wykluczeniu z udziału </w:t>
      </w:r>
      <w:r w:rsidRPr="006938A0">
        <w:rPr>
          <w:rFonts w:ascii="Arial" w:hAnsi="Arial" w:cs="Arial"/>
        </w:rPr>
        <w:br/>
        <w:t>w postępowaniu,</w:t>
      </w:r>
    </w:p>
    <w:p w:rsidR="00CD65F1" w:rsidRPr="003D25A1" w:rsidRDefault="00CD65F1" w:rsidP="003D25A1">
      <w:pPr>
        <w:pStyle w:val="ListParagraph"/>
        <w:rPr>
          <w:rFonts w:ascii="Arial" w:hAnsi="Arial" w:cs="Arial"/>
        </w:rPr>
      </w:pPr>
      <w:r w:rsidRPr="003D25A1">
        <w:rPr>
          <w:rFonts w:ascii="Arial" w:hAnsi="Arial" w:cs="Arial"/>
        </w:rPr>
        <w:t>3) pełnomocnictwo dla osoby występującej w imieniu Wykonawcy potwierdzające, że osoba posiada uprawnienia do podpisywania zobowiązań w imieniu wykonawcy,</w:t>
      </w:r>
    </w:p>
    <w:p w:rsidR="00CD65F1" w:rsidRPr="003D25A1" w:rsidRDefault="00CD65F1" w:rsidP="003D25A1">
      <w:pPr>
        <w:pStyle w:val="ListParagraph"/>
        <w:rPr>
          <w:rFonts w:ascii="Arial" w:hAnsi="Arial" w:cs="Arial"/>
        </w:rPr>
      </w:pPr>
      <w:r w:rsidRPr="003D25A1">
        <w:rPr>
          <w:rFonts w:ascii="Arial" w:hAnsi="Arial" w:cs="Arial"/>
        </w:rPr>
        <w:t>4) zobowiązanie podmiotu trzeciego do oddania swego zasobu na potrzeby Wykonawcy składającego ofertę – jeśli dotyczy,</w:t>
      </w:r>
    </w:p>
    <w:p w:rsidR="00CD65F1" w:rsidRPr="003D25A1" w:rsidRDefault="00CD65F1" w:rsidP="003D25A1">
      <w:pPr>
        <w:pStyle w:val="ListParagraph"/>
        <w:rPr>
          <w:rFonts w:ascii="Arial" w:hAnsi="Arial" w:cs="Arial"/>
        </w:rPr>
      </w:pPr>
      <w:r w:rsidRPr="003D25A1">
        <w:rPr>
          <w:rFonts w:ascii="Arial" w:hAnsi="Arial" w:cs="Arial"/>
        </w:rPr>
        <w:t xml:space="preserve">5) w przypadku składania oferty przez Wykonawców wspólnie ubiegających się </w:t>
      </w:r>
      <w:r w:rsidRPr="003D25A1">
        <w:rPr>
          <w:rFonts w:ascii="Arial" w:hAnsi="Arial" w:cs="Arial"/>
        </w:rPr>
        <w:br/>
        <w:t xml:space="preserve">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 </w:t>
      </w:r>
    </w:p>
    <w:p w:rsidR="00CD65F1" w:rsidRPr="003D25A1" w:rsidRDefault="00CD65F1" w:rsidP="003D25A1">
      <w:pPr>
        <w:pStyle w:val="ListParagraph"/>
        <w:rPr>
          <w:rFonts w:ascii="Arial" w:hAnsi="Arial" w:cs="Arial"/>
        </w:rPr>
      </w:pPr>
      <w:r w:rsidRPr="003D25A1">
        <w:rPr>
          <w:rFonts w:ascii="Arial" w:hAnsi="Arial" w:cs="Arial"/>
          <w:b/>
          <w:bCs/>
        </w:rPr>
        <w:t>5.</w:t>
      </w:r>
      <w:r w:rsidRPr="003D25A1">
        <w:rPr>
          <w:rFonts w:ascii="Arial" w:hAnsi="Arial" w:cs="Arial"/>
        </w:rPr>
        <w:t xml:space="preserve"> Oferta wraz z załącznikami musi być podpisana przez osobę lub osoby </w:t>
      </w:r>
      <w:r>
        <w:rPr>
          <w:rFonts w:ascii="Arial" w:hAnsi="Arial" w:cs="Arial"/>
        </w:rPr>
        <w:t>upoważnione do reprezentowania W</w:t>
      </w:r>
      <w:r w:rsidRPr="003D25A1">
        <w:rPr>
          <w:rFonts w:ascii="Arial" w:hAnsi="Arial" w:cs="Arial"/>
        </w:rPr>
        <w:t>ykonawcy zgodnie z reprezentacją wynikającą z właściwego rejestru lub na podstawie udzielonego pełnomocnictwa.</w:t>
      </w:r>
    </w:p>
    <w:p w:rsidR="00CD65F1" w:rsidRPr="003D25A1" w:rsidRDefault="00CD65F1" w:rsidP="003D25A1">
      <w:pPr>
        <w:pStyle w:val="ListParagraph"/>
        <w:rPr>
          <w:rFonts w:ascii="Arial" w:hAnsi="Arial" w:cs="Arial"/>
        </w:rPr>
      </w:pPr>
      <w:r w:rsidRPr="003D25A1">
        <w:rPr>
          <w:rFonts w:ascii="Arial" w:hAnsi="Arial" w:cs="Arial"/>
        </w:rPr>
        <w:t>1) jeżeli ofertę podpisuje osoba inna niż wynika to z dokumentów rejestrowych, do oferty należy dołączyć dokument lub pełnomocnictwo w oryginale lub kopii potwierdzonej przez notariusza za zgodność z oryginałem, z których wynika uprawnienie osoby do składania oświadczeń woli i reprezento</w:t>
      </w:r>
      <w:r>
        <w:rPr>
          <w:rFonts w:ascii="Arial" w:hAnsi="Arial" w:cs="Arial"/>
        </w:rPr>
        <w:t>wania W</w:t>
      </w:r>
      <w:r w:rsidRPr="003D25A1">
        <w:rPr>
          <w:rFonts w:ascii="Arial" w:hAnsi="Arial" w:cs="Arial"/>
        </w:rPr>
        <w:t>ykonawcy, jeżeli prawo to nie wynika z rejestru,</w:t>
      </w:r>
    </w:p>
    <w:p w:rsidR="00CD65F1" w:rsidRPr="003D25A1" w:rsidRDefault="00CD65F1" w:rsidP="003D25A1">
      <w:pPr>
        <w:pStyle w:val="ListParagraph"/>
        <w:rPr>
          <w:rFonts w:ascii="Arial" w:hAnsi="Arial" w:cs="Arial"/>
        </w:rPr>
      </w:pPr>
      <w:r w:rsidRPr="003D25A1">
        <w:rPr>
          <w:rFonts w:ascii="Arial" w:hAnsi="Arial" w:cs="Arial"/>
        </w:rPr>
        <w:t>2) dokument o którym mowa powyżej lub pełnomocnictwo musza być integralną częścią oferty,</w:t>
      </w:r>
    </w:p>
    <w:p w:rsidR="00CD65F1" w:rsidRPr="003D25A1" w:rsidRDefault="00CD65F1" w:rsidP="003D25A1">
      <w:pPr>
        <w:pStyle w:val="ListParagraph"/>
        <w:rPr>
          <w:rFonts w:ascii="Arial" w:hAnsi="Arial" w:cs="Arial"/>
        </w:rPr>
      </w:pPr>
      <w:r w:rsidRPr="003D25A1">
        <w:rPr>
          <w:rFonts w:ascii="Arial" w:hAnsi="Arial" w:cs="Arial"/>
        </w:rPr>
        <w:t xml:space="preserve">3) pełnomocnictwo powinno jednoznacznie określać zakres umocowania </w:t>
      </w:r>
      <w:r w:rsidRPr="003D25A1">
        <w:rPr>
          <w:rFonts w:ascii="Arial" w:hAnsi="Arial" w:cs="Arial"/>
        </w:rPr>
        <w:br/>
        <w:t>i wskazywać osobę pełnomocnika,</w:t>
      </w:r>
    </w:p>
    <w:p w:rsidR="00CD65F1" w:rsidRPr="003D25A1" w:rsidRDefault="00CD65F1" w:rsidP="003D25A1">
      <w:pPr>
        <w:pStyle w:val="ListParagraph"/>
        <w:rPr>
          <w:rFonts w:ascii="Arial" w:hAnsi="Arial" w:cs="Arial"/>
        </w:rPr>
      </w:pPr>
      <w:r w:rsidRPr="003D25A1">
        <w:rPr>
          <w:rFonts w:ascii="Arial" w:hAnsi="Arial" w:cs="Arial"/>
        </w:rPr>
        <w:t>4) w przypadku podmiotów występujących wspólnie w dokumencie pełnomocni</w:t>
      </w:r>
      <w:r>
        <w:rPr>
          <w:rFonts w:ascii="Arial" w:hAnsi="Arial" w:cs="Arial"/>
        </w:rPr>
        <w:t>ctwa należy wskazać wszystkich W</w:t>
      </w:r>
      <w:r w:rsidRPr="003D25A1">
        <w:rPr>
          <w:rFonts w:ascii="Arial" w:hAnsi="Arial" w:cs="Arial"/>
        </w:rPr>
        <w:t>ykonawców, którzy wspólnie ubiegają się o udzielenie zamówienia, a każdy z nich powinien podpisać się pod tym dokumentem,</w:t>
      </w:r>
    </w:p>
    <w:p w:rsidR="00CD65F1" w:rsidRPr="003D25A1" w:rsidRDefault="00CD65F1" w:rsidP="003D25A1">
      <w:pPr>
        <w:pStyle w:val="ListParagraph"/>
        <w:rPr>
          <w:rFonts w:ascii="Arial" w:hAnsi="Arial" w:cs="Arial"/>
        </w:rPr>
      </w:pPr>
      <w:r w:rsidRPr="003D25A1">
        <w:rPr>
          <w:rFonts w:ascii="Arial" w:hAnsi="Arial" w:cs="Arial"/>
        </w:rPr>
        <w:t>5) spółka cywilna dołącza do pełnomocnictwa dokument z którego to pełnomocnictwo wynika, np. kopię umowy spółki cywilnej lub uchw</w:t>
      </w:r>
      <w:r>
        <w:rPr>
          <w:rFonts w:ascii="Arial" w:hAnsi="Arial" w:cs="Arial"/>
        </w:rPr>
        <w:t xml:space="preserve">ałę – poświadczone za zgodność </w:t>
      </w:r>
      <w:r w:rsidRPr="003D25A1">
        <w:rPr>
          <w:rFonts w:ascii="Arial" w:hAnsi="Arial" w:cs="Arial"/>
        </w:rPr>
        <w:t>z oryginałem.</w:t>
      </w:r>
    </w:p>
    <w:p w:rsidR="00CD65F1" w:rsidRPr="003D25A1" w:rsidRDefault="00CD65F1" w:rsidP="003D25A1">
      <w:pPr>
        <w:pStyle w:val="ListParagraph"/>
        <w:rPr>
          <w:rFonts w:ascii="Arial" w:hAnsi="Arial" w:cs="Arial"/>
        </w:rPr>
      </w:pPr>
      <w:r w:rsidRPr="003D25A1">
        <w:rPr>
          <w:rFonts w:ascii="Arial" w:hAnsi="Arial" w:cs="Arial"/>
          <w:b/>
          <w:bCs/>
        </w:rPr>
        <w:t>6.</w:t>
      </w:r>
      <w:r w:rsidRPr="003D25A1">
        <w:rPr>
          <w:rFonts w:ascii="Arial" w:hAnsi="Arial" w:cs="Arial"/>
        </w:rPr>
        <w:t xml:space="preserve"> Wymaga się, aby wszelkie poprawki (zmiany) dokonywane w treści oferty, były dokonywane w sposób czytelny i parafowane p</w:t>
      </w:r>
      <w:r>
        <w:rPr>
          <w:rFonts w:ascii="Arial" w:hAnsi="Arial" w:cs="Arial"/>
        </w:rPr>
        <w:t>rzez W</w:t>
      </w:r>
      <w:r w:rsidRPr="003D25A1">
        <w:rPr>
          <w:rFonts w:ascii="Arial" w:hAnsi="Arial" w:cs="Arial"/>
        </w:rPr>
        <w:t>ykonawcę.</w:t>
      </w:r>
    </w:p>
    <w:p w:rsidR="00CD65F1" w:rsidRPr="003D25A1" w:rsidRDefault="00CD65F1" w:rsidP="003D25A1">
      <w:pPr>
        <w:pStyle w:val="ListParagraph"/>
        <w:rPr>
          <w:rFonts w:ascii="Arial" w:hAnsi="Arial" w:cs="Arial"/>
        </w:rPr>
      </w:pPr>
      <w:r w:rsidRPr="003D25A1">
        <w:rPr>
          <w:rFonts w:ascii="Arial" w:hAnsi="Arial" w:cs="Arial"/>
          <w:b/>
          <w:bCs/>
        </w:rPr>
        <w:t>7.</w:t>
      </w:r>
      <w:r w:rsidRPr="003D25A1">
        <w:rPr>
          <w:rFonts w:ascii="Arial" w:hAnsi="Arial" w:cs="Arial"/>
        </w:rPr>
        <w:t xml:space="preserve"> Wymaga się, aby oferta była dostarczona w zamkniętej kopercie /opakowaniu/, która będzie zabezpieczona w sposób uniemożliwiający odczytanie jej zawartości bez uszkodzenia opakowania. </w:t>
      </w:r>
    </w:p>
    <w:p w:rsidR="00CD65F1" w:rsidRPr="003D25A1" w:rsidRDefault="00CD65F1" w:rsidP="003D25A1">
      <w:pPr>
        <w:pStyle w:val="ListParagraph"/>
        <w:rPr>
          <w:rFonts w:ascii="Arial" w:hAnsi="Arial" w:cs="Arial"/>
        </w:rPr>
      </w:pPr>
      <w:r w:rsidRPr="003D25A1">
        <w:rPr>
          <w:rFonts w:ascii="Arial" w:hAnsi="Arial" w:cs="Arial"/>
          <w:b/>
          <w:bCs/>
        </w:rPr>
        <w:t>8.</w:t>
      </w:r>
      <w:r w:rsidRPr="003D25A1">
        <w:rPr>
          <w:rFonts w:ascii="Arial" w:hAnsi="Arial" w:cs="Arial"/>
        </w:rPr>
        <w:t xml:space="preserve"> Oferta oraz załączniki do oferty winny być przygotowane zgodnie z treścią załączników stanowiących integralną część SIWZ. Zamawiający dopuszcza złożenie oferty  i załączników do oferty na fo</w:t>
      </w:r>
      <w:r>
        <w:rPr>
          <w:rFonts w:ascii="Arial" w:hAnsi="Arial" w:cs="Arial"/>
        </w:rPr>
        <w:t>rmularzach sporządzonych przez W</w:t>
      </w:r>
      <w:r w:rsidRPr="003D25A1">
        <w:rPr>
          <w:rFonts w:ascii="Arial" w:hAnsi="Arial" w:cs="Arial"/>
        </w:rPr>
        <w:t>ykonawcę pod warunkiem, że ich treść a także opis kolumn i wierszy odpowiadać będą f</w:t>
      </w:r>
      <w:r>
        <w:rPr>
          <w:rFonts w:ascii="Arial" w:hAnsi="Arial" w:cs="Arial"/>
        </w:rPr>
        <w:t>ormularzom określonym przez Z</w:t>
      </w:r>
      <w:r w:rsidRPr="003D25A1">
        <w:rPr>
          <w:rFonts w:ascii="Arial" w:hAnsi="Arial" w:cs="Arial"/>
        </w:rPr>
        <w:t>amawiającego.</w:t>
      </w:r>
    </w:p>
    <w:p w:rsidR="00CD65F1" w:rsidRPr="003D25A1" w:rsidRDefault="00CD65F1" w:rsidP="003D25A1">
      <w:pPr>
        <w:pStyle w:val="ListParagraph"/>
        <w:rPr>
          <w:rFonts w:ascii="Arial" w:hAnsi="Arial" w:cs="Arial"/>
        </w:rPr>
      </w:pPr>
      <w:r w:rsidRPr="003D25A1">
        <w:rPr>
          <w:rFonts w:ascii="Arial" w:hAnsi="Arial" w:cs="Arial"/>
          <w:b/>
          <w:bCs/>
        </w:rPr>
        <w:t>9.</w:t>
      </w:r>
      <w:r w:rsidRPr="003D25A1">
        <w:rPr>
          <w:rFonts w:ascii="Arial" w:hAnsi="Arial" w:cs="Arial"/>
        </w:rPr>
        <w:t xml:space="preserve"> Zaleca się, aby strony oferty były trwale ze sobą połączone i kolejno ponumerowane. W treści oferty winna być umieszczona informacja o ilości stron.</w:t>
      </w:r>
    </w:p>
    <w:p w:rsidR="00CD65F1" w:rsidRPr="003D25A1" w:rsidRDefault="00CD65F1" w:rsidP="003D25A1">
      <w:pPr>
        <w:pStyle w:val="ListParagraph"/>
        <w:rPr>
          <w:rFonts w:ascii="Arial" w:hAnsi="Arial" w:cs="Arial"/>
        </w:rPr>
      </w:pPr>
      <w:r w:rsidRPr="003D25A1">
        <w:rPr>
          <w:rFonts w:ascii="Arial" w:hAnsi="Arial" w:cs="Arial"/>
          <w:b/>
          <w:bCs/>
        </w:rPr>
        <w:t>10.</w:t>
      </w:r>
      <w:r w:rsidRPr="003D25A1">
        <w:rPr>
          <w:rFonts w:ascii="Arial" w:hAnsi="Arial" w:cs="Arial"/>
        </w:rPr>
        <w:t xml:space="preserve"> Dokumenty winny być złożone w oryginale lub kopii poświadczonej za zgodnoś</w:t>
      </w:r>
      <w:r>
        <w:rPr>
          <w:rFonts w:ascii="Arial" w:hAnsi="Arial" w:cs="Arial"/>
        </w:rPr>
        <w:t xml:space="preserve">ć </w:t>
      </w:r>
      <w:r>
        <w:rPr>
          <w:rFonts w:ascii="Arial" w:hAnsi="Arial" w:cs="Arial"/>
        </w:rPr>
        <w:br/>
        <w:t>z oryginałem przez W</w:t>
      </w:r>
      <w:r w:rsidRPr="003D25A1">
        <w:rPr>
          <w:rFonts w:ascii="Arial" w:hAnsi="Arial" w:cs="Arial"/>
        </w:rPr>
        <w:t>ykonawcę, za wyjątkiem:</w:t>
      </w:r>
    </w:p>
    <w:p w:rsidR="00CD65F1" w:rsidRPr="003D25A1" w:rsidRDefault="00CD65F1" w:rsidP="003D25A1">
      <w:pPr>
        <w:pStyle w:val="ListParagraph"/>
        <w:rPr>
          <w:rFonts w:ascii="Arial" w:hAnsi="Arial" w:cs="Arial"/>
        </w:rPr>
      </w:pPr>
      <w:r w:rsidRPr="003D25A1">
        <w:rPr>
          <w:rFonts w:ascii="Arial" w:hAnsi="Arial" w:cs="Arial"/>
        </w:rPr>
        <w:t>1) pełnomocnictw,</w:t>
      </w:r>
    </w:p>
    <w:p w:rsidR="00CD65F1" w:rsidRPr="003D25A1" w:rsidRDefault="00CD65F1" w:rsidP="003D25A1">
      <w:pPr>
        <w:pStyle w:val="ListParagraph"/>
        <w:rPr>
          <w:rFonts w:ascii="Arial" w:hAnsi="Arial" w:cs="Arial"/>
        </w:rPr>
      </w:pPr>
      <w:r w:rsidRPr="003D25A1">
        <w:rPr>
          <w:rFonts w:ascii="Arial" w:hAnsi="Arial" w:cs="Arial"/>
        </w:rPr>
        <w:t>2) formularza oferty,</w:t>
      </w:r>
    </w:p>
    <w:p w:rsidR="00CD65F1" w:rsidRDefault="00CD65F1" w:rsidP="003D25A1">
      <w:pPr>
        <w:pStyle w:val="ListParagraph"/>
        <w:rPr>
          <w:rFonts w:ascii="Arial" w:hAnsi="Arial" w:cs="Arial"/>
        </w:rPr>
      </w:pPr>
      <w:r w:rsidRPr="003D25A1">
        <w:rPr>
          <w:rFonts w:ascii="Arial" w:hAnsi="Arial" w:cs="Arial"/>
        </w:rPr>
        <w:t>3) oświadcz</w:t>
      </w:r>
      <w:r>
        <w:rPr>
          <w:rFonts w:ascii="Arial" w:hAnsi="Arial" w:cs="Arial"/>
        </w:rPr>
        <w:t xml:space="preserve">eń wskazanych w dziale VI </w:t>
      </w:r>
      <w:r w:rsidRPr="003D25A1">
        <w:rPr>
          <w:rFonts w:ascii="Arial" w:hAnsi="Arial" w:cs="Arial"/>
        </w:rPr>
        <w:t>SIWZ.</w:t>
      </w:r>
    </w:p>
    <w:p w:rsidR="00CD65F1" w:rsidRPr="00D324CA" w:rsidRDefault="00CD65F1" w:rsidP="00D324CA">
      <w:pPr>
        <w:rPr>
          <w:rFonts w:ascii="Arial" w:hAnsi="Arial" w:cs="Arial"/>
        </w:rPr>
      </w:pPr>
      <w:r>
        <w:rPr>
          <w:noProof/>
          <w:lang w:eastAsia="pl-PL"/>
        </w:rPr>
        <w:pict>
          <v:shape id="Obraz 22" o:spid="_x0000_i1046" type="#_x0000_t75" style="width:451.5pt;height:43.5pt;visibility:visible">
            <v:imagedata r:id="rId5" o:title=""/>
          </v:shape>
        </w:pict>
      </w:r>
    </w:p>
    <w:p w:rsidR="00CD65F1" w:rsidRPr="003D25A1" w:rsidRDefault="00CD65F1" w:rsidP="003D25A1">
      <w:pPr>
        <w:pStyle w:val="ListParagraph"/>
        <w:rPr>
          <w:rFonts w:ascii="Arial" w:hAnsi="Arial" w:cs="Arial"/>
        </w:rPr>
      </w:pPr>
      <w:r w:rsidRPr="003D25A1">
        <w:rPr>
          <w:rFonts w:ascii="Arial" w:hAnsi="Arial" w:cs="Arial"/>
          <w:b/>
          <w:bCs/>
        </w:rPr>
        <w:t>11.</w:t>
      </w:r>
      <w:r w:rsidRPr="003D25A1">
        <w:rPr>
          <w:rFonts w:ascii="Arial" w:hAnsi="Arial" w:cs="Arial"/>
        </w:rPr>
        <w:t xml:space="preserve"> Zamawiający może żądać przedstawienia oryginału lub notarialnie poświadczonej kopii dokumentu wyłącznie wtedy, gdy złożona kopia dokumentu jest nieczytelna lub budzi wątpliwości co do jej prawdziwości.</w:t>
      </w:r>
    </w:p>
    <w:p w:rsidR="00CD65F1" w:rsidRPr="003D25A1" w:rsidRDefault="00CD65F1" w:rsidP="003D25A1">
      <w:pPr>
        <w:pStyle w:val="ListParagraph"/>
        <w:rPr>
          <w:rFonts w:ascii="Arial" w:hAnsi="Arial" w:cs="Arial"/>
        </w:rPr>
      </w:pPr>
      <w:r w:rsidRPr="003D25A1">
        <w:rPr>
          <w:rFonts w:ascii="Arial" w:hAnsi="Arial" w:cs="Arial"/>
          <w:b/>
          <w:bCs/>
        </w:rPr>
        <w:t>12.</w:t>
      </w:r>
      <w:r w:rsidRPr="003D25A1">
        <w:rPr>
          <w:rFonts w:ascii="Arial" w:hAnsi="Arial" w:cs="Arial"/>
        </w:rPr>
        <w:t xml:space="preserve"> Dokumenty sporządzone w języku obcym są składane wraz z tłumaczeniem na język polski.</w:t>
      </w:r>
    </w:p>
    <w:p w:rsidR="00CD65F1" w:rsidRPr="003D25A1" w:rsidRDefault="00CD65F1" w:rsidP="003D25A1">
      <w:pPr>
        <w:pStyle w:val="ListParagraph"/>
        <w:rPr>
          <w:rFonts w:ascii="Arial" w:hAnsi="Arial" w:cs="Arial"/>
        </w:rPr>
      </w:pPr>
      <w:r w:rsidRPr="003D25A1">
        <w:rPr>
          <w:rFonts w:ascii="Arial" w:hAnsi="Arial" w:cs="Arial"/>
          <w:b/>
          <w:bCs/>
        </w:rPr>
        <w:t>13.</w:t>
      </w:r>
      <w:r w:rsidRPr="003D25A1">
        <w:rPr>
          <w:rFonts w:ascii="Arial" w:hAnsi="Arial" w:cs="Arial"/>
        </w:rPr>
        <w:t xml:space="preserve"> Zamawiający informuje, iż zgodnie z art. 8 w zw. z art. 96 </w:t>
      </w:r>
      <w:r>
        <w:rPr>
          <w:rFonts w:ascii="Arial" w:hAnsi="Arial" w:cs="Arial"/>
        </w:rPr>
        <w:t>ust. 3 ustawy PZP</w:t>
      </w:r>
      <w:r w:rsidRPr="003D25A1">
        <w:rPr>
          <w:rFonts w:ascii="Arial" w:hAnsi="Arial" w:cs="Arial"/>
        </w:rPr>
        <w:t xml:space="preserve">, oferty składane w postępowaniu o zamówienie publiczne są jawne i podlegają udostępnieniu od chwili ich otwarcia, z wyjątkiem informacji stanowiących tajemnicę przedsiębiorstwa w rozumieniu przepisów o zwalczaniu nieuczciwej konkurencji, </w:t>
      </w:r>
      <w:r>
        <w:rPr>
          <w:rFonts w:ascii="Arial" w:hAnsi="Arial" w:cs="Arial"/>
        </w:rPr>
        <w:t>jeśli W</w:t>
      </w:r>
      <w:r w:rsidRPr="003D25A1">
        <w:rPr>
          <w:rFonts w:ascii="Arial" w:hAnsi="Arial" w:cs="Arial"/>
        </w:rPr>
        <w:t>ykonawca zgodnie z prawem zastrzegł, że nie mogą one być udostępniane.</w:t>
      </w:r>
    </w:p>
    <w:p w:rsidR="00CD65F1" w:rsidRPr="003D25A1" w:rsidRDefault="00CD65F1" w:rsidP="003D25A1">
      <w:pPr>
        <w:pStyle w:val="ListParagraph"/>
        <w:rPr>
          <w:rFonts w:ascii="Arial" w:hAnsi="Arial" w:cs="Arial"/>
        </w:rPr>
      </w:pPr>
      <w:r w:rsidRPr="003D25A1">
        <w:rPr>
          <w:rFonts w:ascii="Arial" w:hAnsi="Arial" w:cs="Arial"/>
          <w:b/>
          <w:bCs/>
        </w:rPr>
        <w:t>14.</w:t>
      </w:r>
      <w:r w:rsidRPr="003D25A1">
        <w:rPr>
          <w:rFonts w:ascii="Arial" w:hAnsi="Arial" w:cs="Arial"/>
        </w:rPr>
        <w:t xml:space="preserve"> Zamawiający zaleca, aby informacje zastrzeżone, jako tajemni</w:t>
      </w:r>
      <w:r>
        <w:rPr>
          <w:rFonts w:ascii="Arial" w:hAnsi="Arial" w:cs="Arial"/>
        </w:rPr>
        <w:t>ca przedsiębiorstwa były przez W</w:t>
      </w:r>
      <w:r w:rsidRPr="003D25A1">
        <w:rPr>
          <w:rFonts w:ascii="Arial" w:hAnsi="Arial" w:cs="Arial"/>
        </w:rPr>
        <w:t xml:space="preserve">ykonawcę złożone w oddzielnej wewnętrznej kopercie z oznakowaniem </w:t>
      </w:r>
      <w:r w:rsidRPr="003D25A1">
        <w:rPr>
          <w:rFonts w:ascii="Arial" w:hAnsi="Arial" w:cs="Arial"/>
          <w:u w:val="single"/>
        </w:rPr>
        <w:t>Tajemnica przedsiębiorstwa</w:t>
      </w:r>
      <w:r w:rsidRPr="003D25A1">
        <w:rPr>
          <w:rFonts w:ascii="Arial" w:hAnsi="Arial" w:cs="Arial"/>
        </w:rPr>
        <w:t xml:space="preserve">, lub spięte (zszyte) oddzielnie od pozostałych, jawnych elementów oferty. W </w:t>
      </w:r>
      <w:r>
        <w:rPr>
          <w:rFonts w:ascii="Arial" w:hAnsi="Arial" w:cs="Arial"/>
        </w:rPr>
        <w:t>razie braku takiego wskazania, Z</w:t>
      </w:r>
      <w:r w:rsidRPr="003D25A1">
        <w:rPr>
          <w:rFonts w:ascii="Arial" w:hAnsi="Arial" w:cs="Arial"/>
        </w:rPr>
        <w:t>amawiający uzna, że wszelkie oświadczenia i zaświadczenia składane w trakcie postępowania są jawne bez zastrzeżeń.</w:t>
      </w:r>
    </w:p>
    <w:p w:rsidR="00CD65F1" w:rsidRPr="003D25A1" w:rsidRDefault="00CD65F1" w:rsidP="003D25A1">
      <w:pPr>
        <w:pStyle w:val="ListParagraph"/>
        <w:rPr>
          <w:rFonts w:ascii="Arial" w:hAnsi="Arial" w:cs="Arial"/>
        </w:rPr>
      </w:pPr>
      <w:r w:rsidRPr="003D25A1">
        <w:rPr>
          <w:rFonts w:ascii="Arial" w:hAnsi="Arial" w:cs="Arial"/>
          <w:b/>
          <w:bCs/>
        </w:rPr>
        <w:t>15.</w:t>
      </w:r>
      <w:r w:rsidRPr="003D25A1">
        <w:rPr>
          <w:rFonts w:ascii="Arial" w:hAnsi="Arial" w:cs="Arial"/>
        </w:rPr>
        <w:t xml:space="preserve"> Dokumenty stanowiące tajemnicę przedsiębiorstwa w rozumieniu ustawy z dnia </w:t>
      </w:r>
      <w:r w:rsidRPr="003D25A1">
        <w:rPr>
          <w:rFonts w:ascii="Arial" w:hAnsi="Arial" w:cs="Arial"/>
        </w:rPr>
        <w:br/>
        <w:t>16 kwietnia 1993 r. o zwalczaniu nieuczciwej konkurencji (Dz. U. z 2003 r. nr 153,</w:t>
      </w:r>
    </w:p>
    <w:p w:rsidR="00CD65F1" w:rsidRPr="003D25A1" w:rsidRDefault="00CD65F1" w:rsidP="003D25A1">
      <w:pPr>
        <w:pStyle w:val="ListParagraph"/>
        <w:rPr>
          <w:rFonts w:ascii="Arial" w:hAnsi="Arial" w:cs="Arial"/>
        </w:rPr>
      </w:pPr>
      <w:r w:rsidRPr="003D25A1">
        <w:rPr>
          <w:rFonts w:ascii="Arial" w:hAnsi="Arial" w:cs="Arial"/>
        </w:rPr>
        <w:t xml:space="preserve">poz. 1503 z późn. zm.) powinny być umieszczone w kopercie z napisem </w:t>
      </w:r>
      <w:r w:rsidRPr="003D25A1">
        <w:rPr>
          <w:rFonts w:ascii="Arial" w:hAnsi="Arial" w:cs="Arial"/>
          <w:u w:val="single"/>
        </w:rPr>
        <w:t>Tajemnica przedsiębiorstwa</w:t>
      </w:r>
      <w:r w:rsidRPr="003D25A1">
        <w:rPr>
          <w:rFonts w:ascii="Arial" w:hAnsi="Arial" w:cs="Arial"/>
        </w:rPr>
        <w:t>.</w:t>
      </w:r>
    </w:p>
    <w:p w:rsidR="00CD65F1" w:rsidRDefault="00CD65F1" w:rsidP="00AD18EF">
      <w:pPr>
        <w:pStyle w:val="ListParagraph"/>
        <w:numPr>
          <w:ilvl w:val="0"/>
          <w:numId w:val="9"/>
        </w:numPr>
        <w:rPr>
          <w:rFonts w:ascii="Arial" w:hAnsi="Arial" w:cs="Arial"/>
        </w:rPr>
      </w:pPr>
      <w:r w:rsidRPr="003D25A1">
        <w:rPr>
          <w:rFonts w:ascii="Arial" w:hAnsi="Arial" w:cs="Arial"/>
        </w:rPr>
        <w:t xml:space="preserve">Zamawiający nie ujawnia informacji stanowiących tajemnicę przedsiębiorstwa </w:t>
      </w:r>
      <w:r w:rsidRPr="003D25A1">
        <w:rPr>
          <w:rFonts w:ascii="Arial" w:hAnsi="Arial" w:cs="Arial"/>
        </w:rPr>
        <w:br/>
        <w:t>w rozumieniu przepisów o zwalczaniu n</w:t>
      </w:r>
      <w:r>
        <w:rPr>
          <w:rFonts w:ascii="Arial" w:hAnsi="Arial" w:cs="Arial"/>
        </w:rPr>
        <w:t>ieuczciwej konkurencji, jeżeli W</w:t>
      </w:r>
      <w:r w:rsidRPr="003D25A1">
        <w:rPr>
          <w:rFonts w:ascii="Arial" w:hAnsi="Arial" w:cs="Arial"/>
        </w:rPr>
        <w:t xml:space="preserve">ykonawca, nie później niż w terminie składania ofert, zastrzegł, że nie mogą one być udostępniane oraz wykazał, iż zastrzeżone informacje stanowią tajemnicę przedsiębiorstwa. Wykonawca nie może zastrzec następujących </w:t>
      </w:r>
      <w:r>
        <w:rPr>
          <w:rFonts w:ascii="Arial" w:hAnsi="Arial" w:cs="Arial"/>
        </w:rPr>
        <w:t>informacji: nazwa firmy, adres W</w:t>
      </w:r>
      <w:r w:rsidRPr="003D25A1">
        <w:rPr>
          <w:rFonts w:ascii="Arial" w:hAnsi="Arial" w:cs="Arial"/>
        </w:rPr>
        <w:t xml:space="preserve">ykonawcy, informacji dot. ceny, terminu wykonania zamówienia, okresu gwarancji </w:t>
      </w:r>
      <w:r w:rsidRPr="003D25A1">
        <w:rPr>
          <w:rFonts w:ascii="Arial" w:hAnsi="Arial" w:cs="Arial"/>
        </w:rPr>
        <w:br/>
        <w:t>i warunków płatności zawartych w ofercie.</w:t>
      </w:r>
    </w:p>
    <w:p w:rsidR="00CD65F1" w:rsidRDefault="00CD65F1" w:rsidP="00D324CA">
      <w:pPr>
        <w:rPr>
          <w:rFonts w:ascii="Arial" w:hAnsi="Arial" w:cs="Arial"/>
        </w:rPr>
      </w:pPr>
      <w:r w:rsidRPr="00D324CA">
        <w:rPr>
          <w:rFonts w:ascii="Arial" w:hAnsi="Arial" w:cs="Arial"/>
          <w:highlight w:val="lightGray"/>
        </w:rPr>
        <w:t>XI. MIEJSCE ORAZ TERMIN SKŁADANIA OFERT</w:t>
      </w:r>
    </w:p>
    <w:p w:rsidR="00CD65F1" w:rsidRPr="00A52FEC" w:rsidRDefault="00CD65F1" w:rsidP="00AD18EF">
      <w:pPr>
        <w:pStyle w:val="ListParagraph"/>
        <w:numPr>
          <w:ilvl w:val="0"/>
          <w:numId w:val="26"/>
        </w:numPr>
        <w:jc w:val="both"/>
        <w:rPr>
          <w:rFonts w:ascii="Arial" w:hAnsi="Arial" w:cs="Arial"/>
        </w:rPr>
      </w:pPr>
      <w:r w:rsidRPr="00A52FEC">
        <w:rPr>
          <w:rFonts w:ascii="Arial" w:hAnsi="Arial" w:cs="Arial"/>
        </w:rPr>
        <w:t xml:space="preserve">Oferty należy składać według wzoru określonego w dziale X SIWZ, </w:t>
      </w:r>
      <w:r w:rsidRPr="00A52FEC">
        <w:rPr>
          <w:rFonts w:ascii="Arial" w:hAnsi="Arial" w:cs="Arial"/>
        </w:rPr>
        <w:br/>
        <w:t>w zamkniętej kopercie do siedziby Urzędu Gminy</w:t>
      </w:r>
      <w:r>
        <w:rPr>
          <w:rFonts w:ascii="Arial" w:hAnsi="Arial" w:cs="Arial"/>
        </w:rPr>
        <w:t xml:space="preserve"> Milejewo, ul. Elbląska 47, 82-316 Milejewo, pokój nr 11</w:t>
      </w:r>
      <w:r w:rsidRPr="00A52FEC">
        <w:rPr>
          <w:rFonts w:ascii="Arial" w:hAnsi="Arial" w:cs="Arial"/>
        </w:rPr>
        <w:t xml:space="preserve"> – parter lub pr</w:t>
      </w:r>
      <w:r>
        <w:rPr>
          <w:rFonts w:ascii="Arial" w:hAnsi="Arial" w:cs="Arial"/>
        </w:rPr>
        <w:t>zesłać drogą pocztową na adres Z</w:t>
      </w:r>
      <w:r w:rsidRPr="00A52FEC">
        <w:rPr>
          <w:rFonts w:ascii="Arial" w:hAnsi="Arial" w:cs="Arial"/>
        </w:rPr>
        <w:t xml:space="preserve">amawiającego. </w:t>
      </w:r>
      <w:r w:rsidRPr="00A52FEC">
        <w:rPr>
          <w:rFonts w:ascii="Arial" w:hAnsi="Arial" w:cs="Arial"/>
        </w:rPr>
        <w:br/>
        <w:t xml:space="preserve">W przypadku składania ofert drogą pocztową (przesyłka polecona lub poczta kurierska) za termin jej złożenia przyjęty będzie dzień i godzina otrzymania oferty przez </w:t>
      </w:r>
      <w:r>
        <w:rPr>
          <w:rFonts w:ascii="Arial" w:hAnsi="Arial" w:cs="Arial"/>
        </w:rPr>
        <w:t>Z</w:t>
      </w:r>
      <w:r w:rsidRPr="00A52FEC">
        <w:rPr>
          <w:rFonts w:ascii="Arial" w:hAnsi="Arial" w:cs="Arial"/>
        </w:rPr>
        <w:t xml:space="preserve">amawiającego. </w:t>
      </w:r>
    </w:p>
    <w:p w:rsidR="00CD65F1" w:rsidRPr="00A52FEC" w:rsidRDefault="00CD65F1" w:rsidP="00AD18EF">
      <w:pPr>
        <w:pStyle w:val="ListParagraph"/>
        <w:numPr>
          <w:ilvl w:val="0"/>
          <w:numId w:val="26"/>
        </w:numPr>
        <w:jc w:val="both"/>
        <w:rPr>
          <w:rFonts w:ascii="Arial" w:hAnsi="Arial" w:cs="Arial"/>
        </w:rPr>
      </w:pPr>
      <w:r w:rsidRPr="00A52FEC">
        <w:rPr>
          <w:rFonts w:ascii="Arial" w:hAnsi="Arial" w:cs="Arial"/>
        </w:rPr>
        <w:t xml:space="preserve">Termin składania ofert upływa dnia  </w:t>
      </w:r>
      <w:r>
        <w:rPr>
          <w:rFonts w:ascii="Arial" w:hAnsi="Arial" w:cs="Arial"/>
        </w:rPr>
        <w:t>17 marca2020</w:t>
      </w:r>
      <w:r w:rsidRPr="00A52FEC">
        <w:rPr>
          <w:rFonts w:ascii="Arial" w:hAnsi="Arial" w:cs="Arial"/>
        </w:rPr>
        <w:t xml:space="preserve"> r. o godz. 10:00.</w:t>
      </w:r>
    </w:p>
    <w:p w:rsidR="00CD65F1" w:rsidRPr="00A52FEC" w:rsidRDefault="00CD65F1" w:rsidP="00AD18EF">
      <w:pPr>
        <w:pStyle w:val="ListParagraph"/>
        <w:numPr>
          <w:ilvl w:val="0"/>
          <w:numId w:val="26"/>
        </w:numPr>
        <w:jc w:val="both"/>
        <w:rPr>
          <w:rFonts w:ascii="Arial" w:hAnsi="Arial" w:cs="Arial"/>
        </w:rPr>
      </w:pPr>
      <w:r w:rsidRPr="00A52FEC">
        <w:rPr>
          <w:rFonts w:ascii="Arial" w:hAnsi="Arial" w:cs="Arial"/>
        </w:rPr>
        <w:t xml:space="preserve">Otwarcie ofert nastąpi dnia </w:t>
      </w:r>
      <w:r>
        <w:rPr>
          <w:rFonts w:ascii="Arial" w:hAnsi="Arial" w:cs="Arial"/>
        </w:rPr>
        <w:t>17 marca 2020</w:t>
      </w:r>
      <w:r w:rsidRPr="00A52FEC">
        <w:rPr>
          <w:rFonts w:ascii="Arial" w:hAnsi="Arial" w:cs="Arial"/>
        </w:rPr>
        <w:t xml:space="preserve"> r. o godz. 10:</w:t>
      </w:r>
      <w:r>
        <w:rPr>
          <w:rFonts w:ascii="Arial" w:hAnsi="Arial" w:cs="Arial"/>
        </w:rPr>
        <w:t>15</w:t>
      </w:r>
      <w:r w:rsidRPr="00A52FEC">
        <w:rPr>
          <w:rFonts w:ascii="Arial" w:hAnsi="Arial" w:cs="Arial"/>
        </w:rPr>
        <w:t xml:space="preserve">, w siedzibie Urzędu Gminy </w:t>
      </w:r>
      <w:r>
        <w:rPr>
          <w:rFonts w:ascii="Arial" w:hAnsi="Arial" w:cs="Arial"/>
        </w:rPr>
        <w:t xml:space="preserve">Milejewo, </w:t>
      </w:r>
      <w:r w:rsidRPr="00A52FEC">
        <w:rPr>
          <w:rFonts w:ascii="Arial" w:hAnsi="Arial" w:cs="Arial"/>
        </w:rPr>
        <w:t xml:space="preserve">ul. </w:t>
      </w:r>
      <w:r>
        <w:rPr>
          <w:rFonts w:ascii="Arial" w:hAnsi="Arial" w:cs="Arial"/>
        </w:rPr>
        <w:t>Elbląska 47</w:t>
      </w:r>
      <w:r w:rsidRPr="00A52FEC">
        <w:rPr>
          <w:rFonts w:ascii="Arial" w:hAnsi="Arial" w:cs="Arial"/>
        </w:rPr>
        <w:t xml:space="preserve">, </w:t>
      </w:r>
      <w:r>
        <w:rPr>
          <w:rFonts w:ascii="Arial" w:hAnsi="Arial" w:cs="Arial"/>
        </w:rPr>
        <w:t>82-316 Milejewo (sala konferencyjna  nr 15, I</w:t>
      </w:r>
      <w:r w:rsidRPr="00A52FEC">
        <w:rPr>
          <w:rFonts w:ascii="Arial" w:hAnsi="Arial" w:cs="Arial"/>
        </w:rPr>
        <w:t xml:space="preserve"> piętro).</w:t>
      </w:r>
    </w:p>
    <w:p w:rsidR="00CD65F1" w:rsidRPr="00A52FEC" w:rsidRDefault="00CD65F1" w:rsidP="00AD18EF">
      <w:pPr>
        <w:pStyle w:val="ListParagraph"/>
        <w:numPr>
          <w:ilvl w:val="0"/>
          <w:numId w:val="26"/>
        </w:numPr>
        <w:jc w:val="both"/>
        <w:rPr>
          <w:rFonts w:ascii="Arial" w:hAnsi="Arial" w:cs="Arial"/>
        </w:rPr>
      </w:pPr>
      <w:r w:rsidRPr="00A52FEC">
        <w:rPr>
          <w:rFonts w:ascii="Arial" w:hAnsi="Arial" w:cs="Arial"/>
        </w:rPr>
        <w:t>Bezpośrednio przed otwarciem ofer</w:t>
      </w:r>
      <w:r>
        <w:rPr>
          <w:rFonts w:ascii="Arial" w:hAnsi="Arial" w:cs="Arial"/>
        </w:rPr>
        <w:t>t zostanie podana kwota, którą Z</w:t>
      </w:r>
      <w:r w:rsidRPr="00A52FEC">
        <w:rPr>
          <w:rFonts w:ascii="Arial" w:hAnsi="Arial" w:cs="Arial"/>
        </w:rPr>
        <w:t>amawiający zamierza przeznaczyć na sfinansowanie zamówienia.</w:t>
      </w:r>
    </w:p>
    <w:p w:rsidR="00CD65F1" w:rsidRPr="00A52FEC" w:rsidRDefault="00CD65F1" w:rsidP="00AD18EF">
      <w:pPr>
        <w:pStyle w:val="ListParagraph"/>
        <w:numPr>
          <w:ilvl w:val="0"/>
          <w:numId w:val="26"/>
        </w:numPr>
        <w:jc w:val="both"/>
        <w:rPr>
          <w:rFonts w:ascii="Arial" w:hAnsi="Arial" w:cs="Arial"/>
        </w:rPr>
      </w:pPr>
      <w:r w:rsidRPr="00A52FEC">
        <w:rPr>
          <w:rFonts w:ascii="Arial" w:hAnsi="Arial" w:cs="Arial"/>
        </w:rPr>
        <w:t>Podczas otwarcia ofert zo</w:t>
      </w:r>
      <w:r>
        <w:rPr>
          <w:rFonts w:ascii="Arial" w:hAnsi="Arial" w:cs="Arial"/>
        </w:rPr>
        <w:t>staną podane nazwy oraz adresy W</w:t>
      </w:r>
      <w:r w:rsidRPr="00A52FEC">
        <w:rPr>
          <w:rFonts w:ascii="Arial" w:hAnsi="Arial" w:cs="Arial"/>
        </w:rPr>
        <w:t>ykonawców, a także informacje dotyczące ceny, okresów gwarancji i terminu wykonania zamówienia.</w:t>
      </w:r>
    </w:p>
    <w:p w:rsidR="00CD65F1" w:rsidRDefault="00CD65F1" w:rsidP="00AD18EF">
      <w:pPr>
        <w:pStyle w:val="ListParagraph"/>
        <w:numPr>
          <w:ilvl w:val="0"/>
          <w:numId w:val="26"/>
        </w:numPr>
        <w:jc w:val="both"/>
        <w:rPr>
          <w:rFonts w:ascii="Arial" w:hAnsi="Arial" w:cs="Arial"/>
        </w:rPr>
      </w:pPr>
      <w:r w:rsidRPr="00A52FEC">
        <w:rPr>
          <w:rFonts w:ascii="Arial" w:hAnsi="Arial" w:cs="Arial"/>
        </w:rPr>
        <w:t>W postępowaniu o udzielenie zamówienia o wartości mniejszej niż kwoty określone w przepisach wydanyc</w:t>
      </w:r>
      <w:r>
        <w:rPr>
          <w:rFonts w:ascii="Arial" w:hAnsi="Arial" w:cs="Arial"/>
        </w:rPr>
        <w:t>h na podstawie art. 11 ust. 8, Z</w:t>
      </w:r>
      <w:r w:rsidRPr="00A52FEC">
        <w:rPr>
          <w:rFonts w:ascii="Arial" w:hAnsi="Arial" w:cs="Arial"/>
        </w:rPr>
        <w:t>amawiający niezwłocznie zwraca ofertę, która została złożona po terminie.</w:t>
      </w:r>
    </w:p>
    <w:p w:rsidR="00CD65F1" w:rsidRDefault="00CD65F1" w:rsidP="00C43463">
      <w:pPr>
        <w:jc w:val="both"/>
        <w:rPr>
          <w:rFonts w:ascii="Arial" w:hAnsi="Arial" w:cs="Arial"/>
        </w:rPr>
      </w:pPr>
    </w:p>
    <w:p w:rsidR="00CD65F1" w:rsidRDefault="00CD65F1" w:rsidP="00C43463">
      <w:pPr>
        <w:jc w:val="both"/>
        <w:rPr>
          <w:rFonts w:ascii="Arial" w:hAnsi="Arial" w:cs="Arial"/>
        </w:rPr>
      </w:pPr>
    </w:p>
    <w:p w:rsidR="00CD65F1" w:rsidRDefault="00CD65F1" w:rsidP="00C43463">
      <w:pPr>
        <w:jc w:val="both"/>
        <w:rPr>
          <w:rFonts w:ascii="Arial" w:hAnsi="Arial" w:cs="Arial"/>
        </w:rPr>
      </w:pPr>
      <w:r>
        <w:rPr>
          <w:noProof/>
          <w:lang w:eastAsia="pl-PL"/>
        </w:rPr>
        <w:pict>
          <v:shape id="Obraz 23" o:spid="_x0000_i1047" type="#_x0000_t75" style="width:451.5pt;height:43.5pt;visibility:visible">
            <v:imagedata r:id="rId5" o:title=""/>
          </v:shape>
        </w:pict>
      </w:r>
    </w:p>
    <w:p w:rsidR="00CD65F1" w:rsidRDefault="00CD65F1" w:rsidP="00C43463">
      <w:pPr>
        <w:jc w:val="both"/>
        <w:rPr>
          <w:rFonts w:ascii="Arial" w:hAnsi="Arial" w:cs="Arial"/>
        </w:rPr>
      </w:pPr>
      <w:r w:rsidRPr="005A6302">
        <w:rPr>
          <w:rFonts w:ascii="Arial" w:hAnsi="Arial" w:cs="Arial"/>
          <w:highlight w:val="lightGray"/>
        </w:rPr>
        <w:t>XII. OPIS SPOSOBU OBLICZANIA CENY</w:t>
      </w:r>
    </w:p>
    <w:p w:rsidR="00CD65F1" w:rsidRDefault="00CD65F1" w:rsidP="00AD18EF">
      <w:pPr>
        <w:pStyle w:val="ListParagraph"/>
        <w:numPr>
          <w:ilvl w:val="0"/>
          <w:numId w:val="27"/>
        </w:numPr>
        <w:jc w:val="both"/>
        <w:rPr>
          <w:rFonts w:ascii="Arial" w:hAnsi="Arial" w:cs="Arial"/>
        </w:rPr>
      </w:pPr>
      <w:r>
        <w:rPr>
          <w:rFonts w:ascii="Arial" w:hAnsi="Arial" w:cs="Arial"/>
        </w:rPr>
        <w:t>Należy podać cenę brutto za całość zamówienia.</w:t>
      </w:r>
    </w:p>
    <w:p w:rsidR="00CD65F1" w:rsidRDefault="00CD65F1" w:rsidP="00AD18EF">
      <w:pPr>
        <w:pStyle w:val="ListParagraph"/>
        <w:numPr>
          <w:ilvl w:val="0"/>
          <w:numId w:val="27"/>
        </w:numPr>
        <w:jc w:val="both"/>
        <w:rPr>
          <w:rFonts w:ascii="Arial" w:hAnsi="Arial" w:cs="Arial"/>
        </w:rPr>
      </w:pPr>
      <w:r>
        <w:rPr>
          <w:rFonts w:ascii="Arial" w:hAnsi="Arial" w:cs="Arial"/>
        </w:rPr>
        <w:t>Oferowana przez Wykonawcę cena jest ceną ryczałtową (art. 632 kodeksu cywilnego)</w:t>
      </w:r>
    </w:p>
    <w:p w:rsidR="00CD65F1" w:rsidRDefault="00CD65F1" w:rsidP="00AD18EF">
      <w:pPr>
        <w:pStyle w:val="ListParagraph"/>
        <w:numPr>
          <w:ilvl w:val="0"/>
          <w:numId w:val="27"/>
        </w:numPr>
        <w:jc w:val="both"/>
        <w:rPr>
          <w:rFonts w:ascii="Arial" w:hAnsi="Arial" w:cs="Arial"/>
        </w:rPr>
      </w:pPr>
      <w:r>
        <w:rPr>
          <w:rFonts w:ascii="Arial" w:hAnsi="Arial" w:cs="Arial"/>
        </w:rPr>
        <w:t>Wykonawca określa cenę realizacji zamówienia zgodnie z ustawą o informowaniu o cenach towarów i usług z dnia 9 maja 2014r. ( tj. Dz. U. z 2019r., poz. 178 ) poprzez wskazanie w formularzu oferty ceny za wykonanie zamówienia ( wg załącznika nr 1 do SIWZ ).</w:t>
      </w:r>
    </w:p>
    <w:p w:rsidR="00CD65F1" w:rsidRDefault="00CD65F1" w:rsidP="00AD18EF">
      <w:pPr>
        <w:pStyle w:val="ListParagraph"/>
        <w:numPr>
          <w:ilvl w:val="0"/>
          <w:numId w:val="27"/>
        </w:numPr>
        <w:jc w:val="both"/>
        <w:rPr>
          <w:rFonts w:ascii="Arial" w:hAnsi="Arial" w:cs="Arial"/>
        </w:rPr>
      </w:pPr>
      <w:r>
        <w:rPr>
          <w:rFonts w:ascii="Arial" w:hAnsi="Arial" w:cs="Arial"/>
        </w:rPr>
        <w:t>Podana w ofercie cena musi być wyrażona w PLN.</w:t>
      </w:r>
    </w:p>
    <w:p w:rsidR="00CD65F1" w:rsidRDefault="00CD65F1" w:rsidP="00AD18EF">
      <w:pPr>
        <w:pStyle w:val="ListParagraph"/>
        <w:numPr>
          <w:ilvl w:val="0"/>
          <w:numId w:val="27"/>
        </w:numPr>
        <w:jc w:val="both"/>
        <w:rPr>
          <w:rFonts w:ascii="Arial" w:hAnsi="Arial" w:cs="Arial"/>
        </w:rPr>
      </w:pPr>
      <w:r>
        <w:rPr>
          <w:rFonts w:ascii="Arial" w:hAnsi="Arial" w:cs="Arial"/>
        </w:rPr>
        <w:t>Cena musi uwzględniać wszystkie wymagania niniejszej SIWZ oraz obejmować wszelkie koszty ( w tym podatki, koszty utylizacji odpadów oraz inne opłaty ), które Wykonawca winien ponieść z tytułu należytej oraz zgodnej z obowiązującymi przepisami warunkami technicznymi, normami i przepisami realizacji przedmiotu zamówienia. Należy również uwzględnić koszt ubezpieczenia inwestycji.</w:t>
      </w:r>
    </w:p>
    <w:p w:rsidR="00CD65F1" w:rsidRDefault="00CD65F1" w:rsidP="00AD18EF">
      <w:pPr>
        <w:pStyle w:val="ListParagraph"/>
        <w:numPr>
          <w:ilvl w:val="0"/>
          <w:numId w:val="27"/>
        </w:numPr>
        <w:jc w:val="both"/>
        <w:rPr>
          <w:rFonts w:ascii="Arial" w:hAnsi="Arial" w:cs="Arial"/>
        </w:rPr>
      </w:pPr>
      <w:r>
        <w:rPr>
          <w:rFonts w:ascii="Arial" w:hAnsi="Arial" w:cs="Arial"/>
        </w:rPr>
        <w:t>Wszystkie wartości powinny być naliczane z dokładnością do dwóch miejsc po przecinku.</w:t>
      </w:r>
    </w:p>
    <w:p w:rsidR="00CD65F1" w:rsidRDefault="00CD65F1" w:rsidP="00AD18EF">
      <w:pPr>
        <w:pStyle w:val="ListParagraph"/>
        <w:numPr>
          <w:ilvl w:val="0"/>
          <w:numId w:val="27"/>
        </w:numPr>
        <w:jc w:val="both"/>
        <w:rPr>
          <w:rFonts w:ascii="Arial" w:hAnsi="Arial" w:cs="Arial"/>
        </w:rPr>
      </w:pPr>
      <w:r>
        <w:rPr>
          <w:rFonts w:ascii="Arial" w:hAnsi="Arial" w:cs="Arial"/>
        </w:rPr>
        <w:t>Zamawiający poprawi oczywiste omyłki pisarskie, oczywiste omyłki rachunkowe oraz inne omyłki polegające na niezgodności oferty ze specyfikacją istotnych warunków zamówienia, nie powodujące istotnych zmian w treści oferty, stosownie do treści art. 87 ust. 2 ustawy PZP.</w:t>
      </w:r>
    </w:p>
    <w:p w:rsidR="00CD65F1" w:rsidRDefault="00CD65F1" w:rsidP="00AD18EF">
      <w:pPr>
        <w:pStyle w:val="ListParagraph"/>
        <w:numPr>
          <w:ilvl w:val="0"/>
          <w:numId w:val="27"/>
        </w:numPr>
        <w:jc w:val="both"/>
        <w:rPr>
          <w:rFonts w:ascii="Arial" w:hAnsi="Arial" w:cs="Arial"/>
        </w:rPr>
      </w:pPr>
      <w:r>
        <w:rPr>
          <w:rFonts w:ascii="Arial" w:hAnsi="Arial" w:cs="Arial"/>
        </w:rPr>
        <w:t>Oferta zawierająca rażąco niską cenę w stosunku do przedmiotu zamówienia, zostanie odrzucona zgodnie z art. 89 ust. 1 pkt 4 ustawy PZP.</w:t>
      </w:r>
    </w:p>
    <w:p w:rsidR="00CD65F1" w:rsidRDefault="00CD65F1" w:rsidP="00AD18EF">
      <w:pPr>
        <w:pStyle w:val="ListParagraph"/>
        <w:numPr>
          <w:ilvl w:val="0"/>
          <w:numId w:val="27"/>
        </w:numPr>
        <w:jc w:val="both"/>
        <w:rPr>
          <w:rFonts w:ascii="Arial" w:hAnsi="Arial" w:cs="Arial"/>
        </w:rPr>
      </w:pPr>
      <w:r>
        <w:rPr>
          <w:rFonts w:ascii="Arial" w:hAnsi="Arial"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D65F1" w:rsidRDefault="00CD65F1" w:rsidP="005824FB">
      <w:pPr>
        <w:ind w:left="360"/>
        <w:rPr>
          <w:rFonts w:ascii="Arial" w:hAnsi="Arial" w:cs="Arial"/>
        </w:rPr>
      </w:pPr>
      <w:r w:rsidRPr="005824FB">
        <w:rPr>
          <w:rFonts w:ascii="Arial" w:hAnsi="Arial" w:cs="Arial"/>
          <w:highlight w:val="lightGray"/>
        </w:rPr>
        <w:t>XIII. OPIS KRYTERIÓW, KTÓRYMI ZAMAWIAJĄCY BĘDZIE SIĘ KIEROWAŁ PRZY WYBORZE OFERTY, WRAZ Z PODANIEM WAG TYCH KRYTERIÓW I SPOSOBU OCENY OFERT.</w:t>
      </w:r>
    </w:p>
    <w:p w:rsidR="00CD65F1" w:rsidRPr="005824FB" w:rsidRDefault="00CD65F1" w:rsidP="005824FB">
      <w:pPr>
        <w:rPr>
          <w:rStyle w:val="BookTitle"/>
          <w:rFonts w:ascii="Arial" w:hAnsi="Arial" w:cs="Arial"/>
          <w:b w:val="0"/>
          <w:bCs w:val="0"/>
          <w:i w:val="0"/>
          <w:iCs w:val="0"/>
          <w:spacing w:val="0"/>
        </w:rPr>
      </w:pPr>
      <w:r>
        <w:rPr>
          <w:rStyle w:val="BookTitle"/>
          <w:rFonts w:ascii="Arial" w:hAnsi="Arial" w:cs="Arial"/>
          <w:b w:val="0"/>
          <w:bCs w:val="0"/>
          <w:i w:val="0"/>
          <w:iCs w:val="0"/>
        </w:rPr>
        <w:t xml:space="preserve">      1.  </w:t>
      </w:r>
      <w:r w:rsidRPr="005824FB">
        <w:rPr>
          <w:rStyle w:val="BookTitle"/>
          <w:rFonts w:ascii="Arial" w:hAnsi="Arial" w:cs="Arial"/>
          <w:b w:val="0"/>
          <w:bCs w:val="0"/>
          <w:i w:val="0"/>
          <w:iCs w:val="0"/>
        </w:rPr>
        <w:t xml:space="preserve">Oceny ofert będzie dokonywała komisja zgodnie z wymaganiami ustawy PZP. </w:t>
      </w:r>
    </w:p>
    <w:p w:rsidR="00CD65F1" w:rsidRDefault="00CD65F1" w:rsidP="005824FB">
      <w:pPr>
        <w:rPr>
          <w:rStyle w:val="BookTitle"/>
          <w:rFonts w:ascii="Arial" w:hAnsi="Arial" w:cs="Arial"/>
          <w:b w:val="0"/>
          <w:bCs w:val="0"/>
          <w:i w:val="0"/>
          <w:iCs w:val="0"/>
        </w:rPr>
      </w:pPr>
      <w:r>
        <w:rPr>
          <w:rStyle w:val="BookTitle"/>
          <w:rFonts w:ascii="Arial" w:hAnsi="Arial" w:cs="Arial"/>
          <w:b w:val="0"/>
          <w:bCs w:val="0"/>
          <w:i w:val="0"/>
          <w:iCs w:val="0"/>
        </w:rPr>
        <w:t xml:space="preserve">      2. </w:t>
      </w:r>
      <w:r w:rsidRPr="005824FB">
        <w:rPr>
          <w:rStyle w:val="BookTitle"/>
          <w:rFonts w:ascii="Arial" w:hAnsi="Arial" w:cs="Arial"/>
          <w:b w:val="0"/>
          <w:bCs w:val="0"/>
          <w:i w:val="0"/>
          <w:iCs w:val="0"/>
        </w:rPr>
        <w:t xml:space="preserve"> W odniesieniu do Wykonawców, którzy spełnili postawione warunki, komisja</w:t>
      </w:r>
    </w:p>
    <w:p w:rsidR="00CD65F1" w:rsidRPr="005824FB" w:rsidRDefault="00CD65F1" w:rsidP="005824FB">
      <w:pPr>
        <w:rPr>
          <w:rStyle w:val="BookTitle"/>
          <w:rFonts w:ascii="Arial" w:hAnsi="Arial" w:cs="Arial"/>
          <w:b w:val="0"/>
          <w:bCs w:val="0"/>
          <w:i w:val="0"/>
          <w:iCs w:val="0"/>
        </w:rPr>
      </w:pPr>
      <w:r w:rsidRPr="005824FB">
        <w:rPr>
          <w:rStyle w:val="BookTitle"/>
          <w:rFonts w:ascii="Arial" w:hAnsi="Arial" w:cs="Arial"/>
          <w:b w:val="0"/>
          <w:bCs w:val="0"/>
          <w:i w:val="0"/>
          <w:iCs w:val="0"/>
        </w:rPr>
        <w:t>dokona oceny ofert na podstawie następujących kryteriów:</w:t>
      </w:r>
    </w:p>
    <w:p w:rsidR="00CD65F1" w:rsidRPr="005824FB" w:rsidRDefault="00CD65F1" w:rsidP="005824FB">
      <w:pPr>
        <w:pStyle w:val="ListParagraph"/>
        <w:rPr>
          <w:rStyle w:val="BookTitle"/>
          <w:rFonts w:ascii="Arial" w:hAnsi="Arial" w:cs="Arial"/>
          <w:b w:val="0"/>
          <w:bCs w:val="0"/>
          <w:i w:val="0"/>
          <w:iCs w:val="0"/>
        </w:rPr>
      </w:pPr>
    </w:p>
    <w:p w:rsidR="00CD65F1" w:rsidRPr="005824FB" w:rsidRDefault="00CD65F1" w:rsidP="005824FB">
      <w:pPr>
        <w:pStyle w:val="ListParagraph"/>
        <w:rPr>
          <w:rStyle w:val="BookTitle"/>
          <w:rFonts w:ascii="Arial" w:hAnsi="Arial" w:cs="Arial"/>
          <w:b w:val="0"/>
          <w:bCs w:val="0"/>
          <w:i w:val="0"/>
          <w:iCs w:val="0"/>
        </w:rPr>
      </w:pPr>
      <w:r w:rsidRPr="005824FB">
        <w:rPr>
          <w:rStyle w:val="BookTitle"/>
          <w:rFonts w:ascii="Arial" w:hAnsi="Arial" w:cs="Arial"/>
          <w:b w:val="0"/>
          <w:bCs w:val="0"/>
          <w:i w:val="0"/>
          <w:iCs w:val="0"/>
        </w:rPr>
        <w:t xml:space="preserve">1) </w:t>
      </w:r>
      <w:r w:rsidRPr="005824FB">
        <w:rPr>
          <w:rStyle w:val="BookTitle"/>
          <w:rFonts w:ascii="Arial" w:hAnsi="Arial" w:cs="Arial"/>
          <w:i w:val="0"/>
          <w:iCs w:val="0"/>
        </w:rPr>
        <w:t>Całkowita cena brutto za wykonanie przedmiotu zamówienia –  60%</w:t>
      </w:r>
      <w:r w:rsidRPr="005824FB">
        <w:rPr>
          <w:rStyle w:val="BookTitle"/>
          <w:rFonts w:ascii="Arial" w:hAnsi="Arial" w:cs="Arial"/>
          <w:b w:val="0"/>
          <w:bCs w:val="0"/>
          <w:i w:val="0"/>
          <w:iCs w:val="0"/>
        </w:rPr>
        <w:tab/>
      </w:r>
    </w:p>
    <w:p w:rsidR="00CD65F1" w:rsidRDefault="00CD65F1" w:rsidP="005824FB">
      <w:pPr>
        <w:pStyle w:val="ListParagraph"/>
        <w:rPr>
          <w:rStyle w:val="BookTitle"/>
          <w:rFonts w:ascii="Arial" w:hAnsi="Arial" w:cs="Arial"/>
          <w:i w:val="0"/>
          <w:iCs w:val="0"/>
        </w:rPr>
      </w:pPr>
      <w:r w:rsidRPr="005824FB">
        <w:rPr>
          <w:rStyle w:val="BookTitle"/>
          <w:rFonts w:ascii="Arial" w:hAnsi="Arial" w:cs="Arial"/>
          <w:b w:val="0"/>
          <w:bCs w:val="0"/>
          <w:i w:val="0"/>
          <w:iCs w:val="0"/>
        </w:rPr>
        <w:t xml:space="preserve">2) </w:t>
      </w:r>
      <w:r w:rsidRPr="005824FB">
        <w:rPr>
          <w:rStyle w:val="BookTitle"/>
          <w:rFonts w:ascii="Arial" w:hAnsi="Arial" w:cs="Arial"/>
          <w:i w:val="0"/>
          <w:iCs w:val="0"/>
        </w:rPr>
        <w:t>Okres udzielonej gwarancji na wykonane roboty – 40 %</w:t>
      </w:r>
    </w:p>
    <w:p w:rsidR="00CD65F1" w:rsidRPr="005824FB" w:rsidRDefault="00CD65F1" w:rsidP="005824FB">
      <w:pPr>
        <w:pStyle w:val="ListParagraph"/>
        <w:rPr>
          <w:rStyle w:val="BookTitle"/>
          <w:rFonts w:ascii="Arial" w:hAnsi="Arial" w:cs="Arial"/>
          <w:b w:val="0"/>
          <w:bCs w:val="0"/>
          <w:i w:val="0"/>
          <w:iCs w:val="0"/>
        </w:rPr>
      </w:pPr>
    </w:p>
    <w:p w:rsidR="00CD65F1" w:rsidRPr="005824FB" w:rsidRDefault="00CD65F1" w:rsidP="005824FB">
      <w:pPr>
        <w:pStyle w:val="ListParagraph"/>
        <w:rPr>
          <w:rStyle w:val="BookTitle"/>
          <w:rFonts w:ascii="Arial" w:hAnsi="Arial" w:cs="Arial"/>
          <w:b w:val="0"/>
          <w:bCs w:val="0"/>
          <w:i w:val="0"/>
          <w:iCs w:val="0"/>
        </w:rPr>
      </w:pPr>
      <w:r w:rsidRPr="005824FB">
        <w:rPr>
          <w:rStyle w:val="BookTitle"/>
          <w:rFonts w:ascii="Arial" w:hAnsi="Arial" w:cs="Arial"/>
          <w:b w:val="0"/>
          <w:bCs w:val="0"/>
          <w:i w:val="0"/>
          <w:iCs w:val="0"/>
        </w:rPr>
        <w:t>Wybór najkorzystniejszej oferty dla poszczególnej części oceniany będzie wg poniższego wzoru:</w:t>
      </w:r>
    </w:p>
    <w:p w:rsidR="00CD65F1" w:rsidRPr="005824FB" w:rsidRDefault="00CD65F1" w:rsidP="005824FB">
      <w:pPr>
        <w:pStyle w:val="ListParagraph"/>
        <w:rPr>
          <w:rStyle w:val="BookTitle"/>
          <w:rFonts w:ascii="Arial" w:hAnsi="Arial" w:cs="Arial"/>
          <w:b w:val="0"/>
          <w:bCs w:val="0"/>
          <w:i w:val="0"/>
          <w:iCs w:val="0"/>
        </w:rPr>
      </w:pPr>
      <w:r w:rsidRPr="005824FB">
        <w:rPr>
          <w:rStyle w:val="BookTitle"/>
          <w:rFonts w:ascii="Arial" w:hAnsi="Arial" w:cs="Arial"/>
          <w:b w:val="0"/>
          <w:bCs w:val="0"/>
          <w:i w:val="0"/>
          <w:iCs w:val="0"/>
        </w:rPr>
        <w:t>Całkowita cena brutto za wykonanie przedmiotu zamówienia:</w:t>
      </w:r>
      <w:r w:rsidRPr="0031214C">
        <w:rPr>
          <w:rStyle w:val="BookTitle"/>
          <w:rFonts w:ascii="Arial" w:hAnsi="Arial" w:cs="Arial"/>
        </w:rPr>
        <w:pict>
          <v:shape id="_x0000_i1048" type="#_x0000_t75" style="width:2.25pt;height:10.5pt" fillcolor="window">
            <v:imagedata r:id="rId11" o:title=""/>
          </v:shape>
        </w:pict>
      </w:r>
    </w:p>
    <w:p w:rsidR="00CD65F1" w:rsidRDefault="00CD65F1" w:rsidP="005824FB">
      <w:pPr>
        <w:pStyle w:val="ListParagraph"/>
        <w:rPr>
          <w:rStyle w:val="BookTitle"/>
          <w:rFonts w:ascii="Arial" w:hAnsi="Arial" w:cs="Arial"/>
          <w:b w:val="0"/>
          <w:bCs w:val="0"/>
          <w:i w:val="0"/>
          <w:iCs w:val="0"/>
        </w:rPr>
      </w:pPr>
      <w:r w:rsidRPr="005824FB">
        <w:rPr>
          <w:rStyle w:val="BookTitle"/>
          <w:rFonts w:ascii="Arial" w:hAnsi="Arial" w:cs="Arial"/>
          <w:b w:val="0"/>
          <w:bCs w:val="0"/>
          <w:i w:val="0"/>
          <w:iCs w:val="0"/>
        </w:rPr>
        <w:t>C = (Cn : Cb) x 100 x 60%</w:t>
      </w:r>
    </w:p>
    <w:p w:rsidR="00CD65F1" w:rsidRPr="005824FB" w:rsidRDefault="00CD65F1" w:rsidP="005824FB">
      <w:pPr>
        <w:rPr>
          <w:rStyle w:val="BookTitle"/>
          <w:rFonts w:ascii="Arial" w:hAnsi="Arial" w:cs="Arial"/>
          <w:b w:val="0"/>
          <w:bCs w:val="0"/>
          <w:i w:val="0"/>
          <w:iCs w:val="0"/>
        </w:rPr>
      </w:pPr>
      <w:r>
        <w:rPr>
          <w:noProof/>
          <w:lang w:eastAsia="pl-PL"/>
        </w:rPr>
        <w:pict>
          <v:shape id="Obraz 24" o:spid="_x0000_i1049" type="#_x0000_t75" style="width:451.5pt;height:43.5pt;visibility:visible">
            <v:imagedata r:id="rId5" o:title=""/>
          </v:shape>
        </w:pict>
      </w:r>
    </w:p>
    <w:p w:rsidR="00CD65F1" w:rsidRPr="005824FB" w:rsidRDefault="00CD65F1" w:rsidP="005824FB">
      <w:pPr>
        <w:pStyle w:val="ListParagraph"/>
        <w:rPr>
          <w:rStyle w:val="BookTitle"/>
          <w:rFonts w:ascii="Arial" w:hAnsi="Arial" w:cs="Arial"/>
          <w:b w:val="0"/>
          <w:bCs w:val="0"/>
          <w:i w:val="0"/>
          <w:iCs w:val="0"/>
        </w:rPr>
      </w:pPr>
      <w:r w:rsidRPr="005824FB">
        <w:rPr>
          <w:rStyle w:val="BookTitle"/>
          <w:rFonts w:ascii="Arial" w:hAnsi="Arial" w:cs="Arial"/>
          <w:b w:val="0"/>
          <w:bCs w:val="0"/>
          <w:i w:val="0"/>
          <w:iCs w:val="0"/>
        </w:rPr>
        <w:t>C   –  ilość punktów otrzymanych w kryterium cena</w:t>
      </w:r>
    </w:p>
    <w:p w:rsidR="00CD65F1" w:rsidRPr="005824FB" w:rsidRDefault="00CD65F1" w:rsidP="005824FB">
      <w:pPr>
        <w:pStyle w:val="ListParagraph"/>
        <w:rPr>
          <w:rStyle w:val="BookTitle"/>
          <w:rFonts w:ascii="Arial" w:hAnsi="Arial" w:cs="Arial"/>
          <w:b w:val="0"/>
          <w:bCs w:val="0"/>
          <w:i w:val="0"/>
          <w:iCs w:val="0"/>
        </w:rPr>
      </w:pPr>
      <w:r w:rsidRPr="005824FB">
        <w:rPr>
          <w:rStyle w:val="BookTitle"/>
          <w:rFonts w:ascii="Arial" w:hAnsi="Arial" w:cs="Arial"/>
          <w:b w:val="0"/>
          <w:bCs w:val="0"/>
          <w:i w:val="0"/>
          <w:iCs w:val="0"/>
        </w:rPr>
        <w:t>Cn –  cena brutto oferty najniższej</w:t>
      </w:r>
    </w:p>
    <w:p w:rsidR="00CD65F1" w:rsidRPr="005824FB" w:rsidRDefault="00CD65F1" w:rsidP="005824FB">
      <w:pPr>
        <w:pStyle w:val="ListParagraph"/>
        <w:rPr>
          <w:rStyle w:val="BookTitle"/>
          <w:rFonts w:ascii="Arial" w:hAnsi="Arial" w:cs="Arial"/>
          <w:b w:val="0"/>
          <w:bCs w:val="0"/>
          <w:i w:val="0"/>
          <w:iCs w:val="0"/>
        </w:rPr>
      </w:pPr>
      <w:r w:rsidRPr="005824FB">
        <w:rPr>
          <w:rStyle w:val="BookTitle"/>
          <w:rFonts w:ascii="Arial" w:hAnsi="Arial" w:cs="Arial"/>
          <w:b w:val="0"/>
          <w:bCs w:val="0"/>
          <w:i w:val="0"/>
          <w:iCs w:val="0"/>
        </w:rPr>
        <w:t>Cb –  cena  brutto oferty badanej</w:t>
      </w:r>
    </w:p>
    <w:p w:rsidR="00CD65F1" w:rsidRPr="005824FB" w:rsidRDefault="00CD65F1" w:rsidP="005824FB">
      <w:pPr>
        <w:pStyle w:val="ListParagraph"/>
        <w:rPr>
          <w:rStyle w:val="BookTitle"/>
          <w:rFonts w:ascii="Arial" w:hAnsi="Arial" w:cs="Arial"/>
          <w:b w:val="0"/>
          <w:bCs w:val="0"/>
          <w:i w:val="0"/>
          <w:iCs w:val="0"/>
        </w:rPr>
      </w:pPr>
    </w:p>
    <w:p w:rsidR="00CD65F1" w:rsidRPr="005824FB" w:rsidRDefault="00CD65F1" w:rsidP="005824FB">
      <w:pPr>
        <w:pStyle w:val="ListParagraph"/>
        <w:rPr>
          <w:rStyle w:val="BookTitle"/>
          <w:rFonts w:ascii="Arial" w:hAnsi="Arial" w:cs="Arial"/>
          <w:b w:val="0"/>
          <w:bCs w:val="0"/>
          <w:i w:val="0"/>
          <w:iCs w:val="0"/>
        </w:rPr>
      </w:pPr>
      <w:r w:rsidRPr="005824FB">
        <w:rPr>
          <w:rStyle w:val="BookTitle"/>
          <w:rFonts w:ascii="Arial" w:hAnsi="Arial" w:cs="Arial"/>
          <w:b w:val="0"/>
          <w:bCs w:val="0"/>
          <w:i w:val="0"/>
          <w:iCs w:val="0"/>
        </w:rPr>
        <w:t>Okres udzielonej gwarancji:</w:t>
      </w:r>
    </w:p>
    <w:p w:rsidR="00CD65F1" w:rsidRPr="005824FB" w:rsidRDefault="00CD65F1" w:rsidP="005824FB">
      <w:pPr>
        <w:pStyle w:val="ListParagraph"/>
        <w:rPr>
          <w:rStyle w:val="BookTitle"/>
          <w:rFonts w:ascii="Arial" w:hAnsi="Arial" w:cs="Arial"/>
          <w:b w:val="0"/>
          <w:bCs w:val="0"/>
          <w:i w:val="0"/>
          <w:iCs w:val="0"/>
        </w:rPr>
      </w:pPr>
      <w:r w:rsidRPr="005824FB">
        <w:rPr>
          <w:rStyle w:val="BookTitle"/>
          <w:rFonts w:ascii="Arial" w:hAnsi="Arial" w:cs="Arial"/>
          <w:b w:val="0"/>
          <w:bCs w:val="0"/>
          <w:i w:val="0"/>
          <w:iCs w:val="0"/>
        </w:rPr>
        <w:t>36 miesięcy gwarancji – 10 pkt</w:t>
      </w:r>
    </w:p>
    <w:p w:rsidR="00CD65F1" w:rsidRPr="005824FB" w:rsidRDefault="00CD65F1" w:rsidP="005824FB">
      <w:pPr>
        <w:pStyle w:val="ListParagraph"/>
        <w:rPr>
          <w:rStyle w:val="BookTitle"/>
          <w:rFonts w:ascii="Arial" w:hAnsi="Arial" w:cs="Arial"/>
          <w:b w:val="0"/>
          <w:bCs w:val="0"/>
          <w:i w:val="0"/>
          <w:iCs w:val="0"/>
        </w:rPr>
      </w:pPr>
      <w:r w:rsidRPr="005824FB">
        <w:rPr>
          <w:rStyle w:val="BookTitle"/>
          <w:rFonts w:ascii="Arial" w:hAnsi="Arial" w:cs="Arial"/>
          <w:b w:val="0"/>
          <w:bCs w:val="0"/>
          <w:i w:val="0"/>
          <w:iCs w:val="0"/>
        </w:rPr>
        <w:t>48 miesięcy gwarancji – 20 pkt</w:t>
      </w:r>
    </w:p>
    <w:p w:rsidR="00CD65F1" w:rsidRPr="005824FB" w:rsidRDefault="00CD65F1" w:rsidP="005824FB">
      <w:pPr>
        <w:pStyle w:val="ListParagraph"/>
        <w:rPr>
          <w:rStyle w:val="BookTitle"/>
          <w:rFonts w:ascii="Arial" w:hAnsi="Arial" w:cs="Arial"/>
          <w:b w:val="0"/>
          <w:bCs w:val="0"/>
          <w:i w:val="0"/>
          <w:iCs w:val="0"/>
        </w:rPr>
      </w:pPr>
      <w:r w:rsidRPr="005824FB">
        <w:rPr>
          <w:rStyle w:val="BookTitle"/>
          <w:rFonts w:ascii="Arial" w:hAnsi="Arial" w:cs="Arial"/>
          <w:b w:val="0"/>
          <w:bCs w:val="0"/>
          <w:i w:val="0"/>
          <w:iCs w:val="0"/>
        </w:rPr>
        <w:t>60 miesięcy gwarancji – 40 pkt</w:t>
      </w:r>
    </w:p>
    <w:p w:rsidR="00CD65F1" w:rsidRPr="005824FB" w:rsidRDefault="00CD65F1" w:rsidP="005824FB">
      <w:pPr>
        <w:pStyle w:val="ListParagraph"/>
        <w:rPr>
          <w:rStyle w:val="BookTitle"/>
          <w:rFonts w:ascii="Arial" w:hAnsi="Arial" w:cs="Arial"/>
          <w:b w:val="0"/>
          <w:bCs w:val="0"/>
          <w:i w:val="0"/>
          <w:iCs w:val="0"/>
        </w:rPr>
      </w:pPr>
    </w:p>
    <w:p w:rsidR="00CD65F1" w:rsidRPr="005824FB" w:rsidRDefault="00CD65F1" w:rsidP="005824FB">
      <w:pPr>
        <w:pStyle w:val="ListParagraph"/>
        <w:rPr>
          <w:rStyle w:val="BookTitle"/>
          <w:rFonts w:ascii="Arial" w:hAnsi="Arial" w:cs="Arial"/>
          <w:b w:val="0"/>
          <w:bCs w:val="0"/>
          <w:i w:val="0"/>
          <w:iCs w:val="0"/>
        </w:rPr>
      </w:pPr>
      <w:r w:rsidRPr="005824FB">
        <w:rPr>
          <w:rStyle w:val="BookTitle"/>
          <w:rFonts w:ascii="Arial" w:hAnsi="Arial" w:cs="Arial"/>
          <w:b w:val="0"/>
          <w:bCs w:val="0"/>
          <w:i w:val="0"/>
          <w:iCs w:val="0"/>
        </w:rPr>
        <w:t>Wymagany minimalny okres gwarancji wynosi 36 miesięcy od dokonania odbioru końcowego, natomiast maksymalny okres gwarancji, który</w:t>
      </w:r>
      <w:r>
        <w:rPr>
          <w:rStyle w:val="BookTitle"/>
          <w:rFonts w:ascii="Arial" w:hAnsi="Arial" w:cs="Arial"/>
          <w:b w:val="0"/>
          <w:bCs w:val="0"/>
          <w:i w:val="0"/>
          <w:iCs w:val="0"/>
        </w:rPr>
        <w:t xml:space="preserve"> może zostać zaoferowany przez W</w:t>
      </w:r>
      <w:r w:rsidRPr="005824FB">
        <w:rPr>
          <w:rStyle w:val="BookTitle"/>
          <w:rFonts w:ascii="Arial" w:hAnsi="Arial" w:cs="Arial"/>
          <w:b w:val="0"/>
          <w:bCs w:val="0"/>
          <w:i w:val="0"/>
          <w:iCs w:val="0"/>
        </w:rPr>
        <w:t xml:space="preserve">ykonawcę wynosi 60 miesięcy. </w:t>
      </w:r>
    </w:p>
    <w:p w:rsidR="00CD65F1" w:rsidRPr="005824FB" w:rsidRDefault="00CD65F1" w:rsidP="005824FB">
      <w:pPr>
        <w:pStyle w:val="ListParagraph"/>
        <w:rPr>
          <w:rStyle w:val="BookTitle"/>
          <w:rFonts w:ascii="Arial" w:hAnsi="Arial" w:cs="Arial"/>
          <w:b w:val="0"/>
          <w:bCs w:val="0"/>
          <w:i w:val="0"/>
          <w:iCs w:val="0"/>
        </w:rPr>
      </w:pPr>
      <w:r w:rsidRPr="005824FB">
        <w:rPr>
          <w:rStyle w:val="BookTitle"/>
          <w:rFonts w:ascii="Arial" w:hAnsi="Arial" w:cs="Arial"/>
          <w:b w:val="0"/>
          <w:bCs w:val="0"/>
          <w:i w:val="0"/>
          <w:iCs w:val="0"/>
        </w:rPr>
        <w:t>Oferta z okresem gwarancji poniżej 36 miesięcy otrzyma 0 punktów, natomiast oferta z okresem gwarancji powyżej 60 miesięcy otrzyma 40 punktów.</w:t>
      </w:r>
    </w:p>
    <w:p w:rsidR="00CD65F1" w:rsidRPr="005824FB" w:rsidRDefault="00CD65F1" w:rsidP="005824FB">
      <w:pPr>
        <w:pStyle w:val="ListParagraph"/>
        <w:rPr>
          <w:rStyle w:val="BookTitle"/>
          <w:rFonts w:ascii="Arial" w:hAnsi="Arial" w:cs="Arial"/>
          <w:b w:val="0"/>
          <w:bCs w:val="0"/>
          <w:i w:val="0"/>
          <w:iCs w:val="0"/>
        </w:rPr>
      </w:pPr>
    </w:p>
    <w:p w:rsidR="00CD65F1" w:rsidRPr="005824FB" w:rsidRDefault="00CD65F1" w:rsidP="005824FB">
      <w:pPr>
        <w:pStyle w:val="ListParagraph"/>
        <w:rPr>
          <w:rStyle w:val="BookTitle"/>
          <w:rFonts w:ascii="Arial" w:hAnsi="Arial" w:cs="Arial"/>
          <w:b w:val="0"/>
          <w:bCs w:val="0"/>
          <w:i w:val="0"/>
          <w:iCs w:val="0"/>
        </w:rPr>
      </w:pPr>
      <w:r w:rsidRPr="005824FB">
        <w:rPr>
          <w:rStyle w:val="BookTitle"/>
          <w:rFonts w:ascii="Arial" w:hAnsi="Arial" w:cs="Arial"/>
          <w:b w:val="0"/>
          <w:bCs w:val="0"/>
          <w:i w:val="0"/>
          <w:iCs w:val="0"/>
        </w:rPr>
        <w:t xml:space="preserve">Po dokonaniu oceny punkty zostaną zsumowane dla każdego z kryteriów oddzielnie. Suma punktów uzyskanych za wszystkie kryteria oceny stanowić będzie końcową ocenę. </w:t>
      </w:r>
    </w:p>
    <w:p w:rsidR="00CD65F1" w:rsidRPr="005824FB" w:rsidRDefault="00CD65F1" w:rsidP="005824FB">
      <w:pPr>
        <w:pStyle w:val="ListParagraph"/>
        <w:rPr>
          <w:rStyle w:val="BookTitle"/>
          <w:rFonts w:ascii="Arial" w:hAnsi="Arial" w:cs="Arial"/>
          <w:b w:val="0"/>
          <w:bCs w:val="0"/>
          <w:i w:val="0"/>
          <w:iCs w:val="0"/>
        </w:rPr>
      </w:pPr>
      <w:r w:rsidRPr="005824FB">
        <w:rPr>
          <w:rStyle w:val="BookTitle"/>
          <w:rFonts w:ascii="Arial" w:hAnsi="Arial" w:cs="Arial"/>
          <w:b w:val="0"/>
          <w:bCs w:val="0"/>
          <w:i w:val="0"/>
          <w:iCs w:val="0"/>
        </w:rPr>
        <w:t>Maksymalna ilość punktów, jak</w:t>
      </w:r>
      <w:r>
        <w:rPr>
          <w:rStyle w:val="BookTitle"/>
          <w:rFonts w:ascii="Arial" w:hAnsi="Arial" w:cs="Arial"/>
          <w:b w:val="0"/>
          <w:bCs w:val="0"/>
          <w:i w:val="0"/>
          <w:iCs w:val="0"/>
        </w:rPr>
        <w:t>ą po uwzględnieniu wag W</w:t>
      </w:r>
      <w:r w:rsidRPr="005824FB">
        <w:rPr>
          <w:rStyle w:val="BookTitle"/>
          <w:rFonts w:ascii="Arial" w:hAnsi="Arial" w:cs="Arial"/>
          <w:b w:val="0"/>
          <w:bCs w:val="0"/>
          <w:i w:val="0"/>
          <w:iCs w:val="0"/>
        </w:rPr>
        <w:t>ykonawca może uzyskać wynosi 100 pkt.</w:t>
      </w:r>
    </w:p>
    <w:p w:rsidR="00CD65F1" w:rsidRPr="005824FB" w:rsidRDefault="00CD65F1" w:rsidP="005824FB">
      <w:pPr>
        <w:rPr>
          <w:rStyle w:val="BookTitle"/>
          <w:rFonts w:ascii="Arial" w:hAnsi="Arial" w:cs="Arial"/>
          <w:b w:val="0"/>
          <w:bCs w:val="0"/>
          <w:i w:val="0"/>
          <w:iCs w:val="0"/>
        </w:rPr>
      </w:pPr>
      <w:r w:rsidRPr="005824FB">
        <w:rPr>
          <w:rStyle w:val="BookTitle"/>
          <w:rFonts w:ascii="Arial" w:hAnsi="Arial" w:cs="Arial"/>
          <w:b w:val="0"/>
          <w:bCs w:val="0"/>
          <w:i w:val="0"/>
          <w:iCs w:val="0"/>
        </w:rPr>
        <w:t>3. Jako najkorzystniejsza zostanie wybrana oferta wykonawcy, który otrzyma najwyższą sumę liczby punktów w ramach kryteriów.</w:t>
      </w:r>
    </w:p>
    <w:p w:rsidR="00CD65F1" w:rsidRPr="005824FB" w:rsidRDefault="00CD65F1" w:rsidP="005824FB">
      <w:pPr>
        <w:rPr>
          <w:rStyle w:val="BookTitle"/>
          <w:rFonts w:ascii="Arial" w:hAnsi="Arial" w:cs="Arial"/>
          <w:b w:val="0"/>
          <w:bCs w:val="0"/>
          <w:i w:val="0"/>
          <w:iCs w:val="0"/>
        </w:rPr>
      </w:pPr>
      <w:r w:rsidRPr="005824FB">
        <w:rPr>
          <w:rStyle w:val="BookTitle"/>
          <w:rFonts w:ascii="Arial" w:hAnsi="Arial" w:cs="Arial"/>
          <w:b w:val="0"/>
          <w:bCs w:val="0"/>
          <w:i w:val="0"/>
          <w:iCs w:val="0"/>
        </w:rPr>
        <w:t>4. Jeżeli nie będzie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CD65F1" w:rsidRPr="005824FB" w:rsidRDefault="00CD65F1" w:rsidP="005824FB">
      <w:pPr>
        <w:rPr>
          <w:rStyle w:val="BookTitle"/>
          <w:rFonts w:ascii="Arial" w:hAnsi="Arial" w:cs="Arial"/>
          <w:b w:val="0"/>
          <w:bCs w:val="0"/>
          <w:i w:val="0"/>
          <w:iCs w:val="0"/>
        </w:rPr>
      </w:pPr>
      <w:r w:rsidRPr="005824FB">
        <w:rPr>
          <w:rStyle w:val="BookTitle"/>
          <w:rFonts w:ascii="Arial" w:hAnsi="Arial" w:cs="Arial"/>
          <w:b w:val="0"/>
          <w:bCs w:val="0"/>
          <w:i w:val="0"/>
          <w:iCs w:val="0"/>
        </w:rPr>
        <w:t>5. Jeżeli zaoferowana cena wydaje się rażąco niska w stosunku do przedmiotu zamówienia i budzi wątpliwości zamawiającego co do możliwości wykonania przedmiotu zamówienia zgodnie z wymaganiami określonymi przez zamawiającego lub wynikających z odrębnych przepisów, zamawiający zwraca się o udzielenie wyjaśnień, w tym złożenie dowodów, wyliczenia ceny.</w:t>
      </w:r>
    </w:p>
    <w:p w:rsidR="00CD65F1" w:rsidRPr="005824FB" w:rsidRDefault="00CD65F1" w:rsidP="005824FB">
      <w:pPr>
        <w:rPr>
          <w:rStyle w:val="BookTitle"/>
          <w:rFonts w:ascii="Arial" w:hAnsi="Arial" w:cs="Arial"/>
          <w:b w:val="0"/>
          <w:bCs w:val="0"/>
          <w:i w:val="0"/>
          <w:iCs w:val="0"/>
        </w:rPr>
      </w:pPr>
      <w:r w:rsidRPr="005824FB">
        <w:rPr>
          <w:rStyle w:val="BookTitle"/>
          <w:rFonts w:ascii="Arial" w:hAnsi="Arial" w:cs="Arial"/>
          <w:b w:val="0"/>
          <w:bCs w:val="0"/>
          <w:i w:val="0"/>
          <w:iCs w:val="0"/>
        </w:rPr>
        <w:t>6. W przypadku, gdy cena całkowita oferty jest niższa o co najmniej 30 % od:</w:t>
      </w:r>
    </w:p>
    <w:p w:rsidR="00CD65F1" w:rsidRPr="005824FB" w:rsidRDefault="00CD65F1" w:rsidP="005824FB">
      <w:pPr>
        <w:pStyle w:val="ListParagraph"/>
        <w:rPr>
          <w:rStyle w:val="BookTitle"/>
          <w:rFonts w:ascii="Arial" w:hAnsi="Arial" w:cs="Arial"/>
          <w:b w:val="0"/>
          <w:bCs w:val="0"/>
          <w:i w:val="0"/>
          <w:iCs w:val="0"/>
        </w:rPr>
      </w:pPr>
      <w:r w:rsidRPr="005824FB">
        <w:rPr>
          <w:rStyle w:val="BookTitle"/>
          <w:rFonts w:ascii="Arial" w:hAnsi="Arial" w:cs="Arial"/>
          <w:b w:val="0"/>
          <w:bCs w:val="0"/>
          <w:i w:val="0"/>
          <w:iCs w:val="0"/>
        </w:rPr>
        <w:t xml:space="preserve">1) wartości zamówienia powiększonej o należny podatek od towarów i usług, ustalonej przed wszczęciem postępowania zgodnie z art. 35 ust. 1 i 2 ustawy Pzp lub średniej arytmetycznej cen wszystkich złożonych ofert, zamawiający zwraca się </w:t>
      </w:r>
      <w:r w:rsidRPr="005824FB">
        <w:rPr>
          <w:rStyle w:val="BookTitle"/>
          <w:rFonts w:ascii="Arial" w:hAnsi="Arial" w:cs="Arial"/>
          <w:b w:val="0"/>
          <w:bCs w:val="0"/>
          <w:i w:val="0"/>
          <w:iCs w:val="0"/>
        </w:rPr>
        <w:br/>
        <w:t>o udzielenie wyjaśnień, chyba że rozbieżność wynika z okoliczności oczywistych, które nie wymagają wyjaśnienia,</w:t>
      </w:r>
    </w:p>
    <w:p w:rsidR="00CD65F1" w:rsidRDefault="00CD65F1" w:rsidP="00E561DA">
      <w:pPr>
        <w:pStyle w:val="ListParagraph"/>
        <w:rPr>
          <w:rStyle w:val="BookTitle"/>
          <w:rFonts w:ascii="Arial" w:hAnsi="Arial" w:cs="Arial"/>
          <w:b w:val="0"/>
          <w:bCs w:val="0"/>
          <w:i w:val="0"/>
          <w:iCs w:val="0"/>
        </w:rPr>
      </w:pPr>
      <w:r w:rsidRPr="005824FB">
        <w:rPr>
          <w:rStyle w:val="BookTitle"/>
          <w:rFonts w:ascii="Arial" w:hAnsi="Arial" w:cs="Arial"/>
          <w:b w:val="0"/>
          <w:bCs w:val="0"/>
          <w:i w:val="0"/>
          <w:iCs w:val="0"/>
        </w:rPr>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CD65F1" w:rsidRPr="00E561DA" w:rsidRDefault="00CD65F1" w:rsidP="00E561DA">
      <w:pPr>
        <w:rPr>
          <w:rStyle w:val="BookTitle"/>
          <w:rFonts w:ascii="Arial" w:hAnsi="Arial" w:cs="Arial"/>
          <w:b w:val="0"/>
          <w:bCs w:val="0"/>
          <w:i w:val="0"/>
          <w:iCs w:val="0"/>
        </w:rPr>
      </w:pPr>
      <w:r>
        <w:rPr>
          <w:noProof/>
          <w:lang w:eastAsia="pl-PL"/>
        </w:rPr>
        <w:pict>
          <v:shape id="Obraz 26" o:spid="_x0000_i1050" type="#_x0000_t75" style="width:451.5pt;height:43.5pt;visibility:visible">
            <v:imagedata r:id="rId5" o:title=""/>
          </v:shape>
        </w:pict>
      </w:r>
    </w:p>
    <w:p w:rsidR="00CD65F1" w:rsidRPr="005824FB" w:rsidRDefault="00CD65F1" w:rsidP="005824FB">
      <w:pPr>
        <w:rPr>
          <w:rStyle w:val="BookTitle"/>
          <w:rFonts w:ascii="Arial" w:hAnsi="Arial" w:cs="Arial"/>
          <w:b w:val="0"/>
          <w:bCs w:val="0"/>
          <w:i w:val="0"/>
          <w:iCs w:val="0"/>
        </w:rPr>
      </w:pPr>
      <w:r w:rsidRPr="005824FB">
        <w:rPr>
          <w:rStyle w:val="BookTitle"/>
          <w:rFonts w:ascii="Arial" w:hAnsi="Arial" w:cs="Arial"/>
          <w:b w:val="0"/>
          <w:bCs w:val="0"/>
          <w:i w:val="0"/>
          <w:iCs w:val="0"/>
        </w:rPr>
        <w:t>7. Obowiązek wykazania, ze oferta nie zawiera rażąco niskiej ceny spoczywa na wykonawcy.</w:t>
      </w:r>
    </w:p>
    <w:p w:rsidR="00CD65F1" w:rsidRDefault="00CD65F1" w:rsidP="005824FB">
      <w:pPr>
        <w:rPr>
          <w:rStyle w:val="BookTitle"/>
          <w:rFonts w:ascii="Arial" w:hAnsi="Arial" w:cs="Arial"/>
          <w:b w:val="0"/>
          <w:bCs w:val="0"/>
          <w:i w:val="0"/>
          <w:iCs w:val="0"/>
        </w:rPr>
      </w:pPr>
      <w:r w:rsidRPr="005824FB">
        <w:rPr>
          <w:rStyle w:val="BookTitle"/>
          <w:rFonts w:ascii="Arial" w:hAnsi="Arial" w:cs="Arial"/>
          <w:b w:val="0"/>
          <w:bCs w:val="0"/>
          <w:i w:val="0"/>
          <w:iCs w:val="0"/>
        </w:rPr>
        <w:t>8. Zamawiający odrzuca ofertę wykonawcy, który nie udzielił wyjaśnień lub jeżeli dokonana ocena wyjaśnień wraz ze złożonymi dowodami potwierdza, że oferta zawiera rażąco niską cenę w stosunku do przedmiotu zamówienia.</w:t>
      </w:r>
    </w:p>
    <w:p w:rsidR="00CD65F1" w:rsidRDefault="00CD65F1" w:rsidP="00E561DA">
      <w:pPr>
        <w:pStyle w:val="ListParagraph"/>
        <w:ind w:left="0"/>
        <w:rPr>
          <w:rFonts w:ascii="Arial" w:hAnsi="Arial" w:cs="Arial"/>
          <w:b/>
          <w:bCs/>
        </w:rPr>
      </w:pPr>
      <w:r w:rsidRPr="00D47662">
        <w:rPr>
          <w:rFonts w:ascii="Arial" w:hAnsi="Arial" w:cs="Arial"/>
          <w:b/>
          <w:bCs/>
          <w:highlight w:val="lightGray"/>
        </w:rPr>
        <w:t>XIV. INFORMACJE O FORMALNOŚCIACH, JAKIE POWINNY ZOSTAĆ DOPEŁNIONE PO WYBORZ</w:t>
      </w:r>
      <w:r>
        <w:rPr>
          <w:rFonts w:ascii="Arial" w:hAnsi="Arial" w:cs="Arial"/>
          <w:b/>
          <w:bCs/>
          <w:highlight w:val="lightGray"/>
        </w:rPr>
        <w:t xml:space="preserve">E OFERTY W CELU ZAWARCIA UMOWY </w:t>
      </w:r>
      <w:r w:rsidRPr="00D47662">
        <w:rPr>
          <w:rFonts w:ascii="Arial" w:hAnsi="Arial" w:cs="Arial"/>
          <w:b/>
          <w:bCs/>
          <w:highlight w:val="lightGray"/>
        </w:rPr>
        <w:t>W SPRAWIE ZAMÓWIENIA PUBLICZNEGO</w:t>
      </w:r>
    </w:p>
    <w:p w:rsidR="00CD65F1" w:rsidRPr="00D47662" w:rsidRDefault="00CD65F1" w:rsidP="00E561DA">
      <w:pPr>
        <w:pStyle w:val="ListParagraph"/>
        <w:ind w:left="0"/>
        <w:jc w:val="both"/>
        <w:rPr>
          <w:rFonts w:ascii="Arial" w:hAnsi="Arial" w:cs="Arial"/>
          <w:b/>
          <w:bCs/>
        </w:rPr>
      </w:pPr>
    </w:p>
    <w:p w:rsidR="00CD65F1" w:rsidRPr="00D47662" w:rsidRDefault="00CD65F1" w:rsidP="00E561DA">
      <w:pPr>
        <w:pStyle w:val="ListParagraph"/>
        <w:ind w:left="0"/>
        <w:jc w:val="both"/>
        <w:rPr>
          <w:rFonts w:ascii="Arial" w:hAnsi="Arial" w:cs="Arial"/>
        </w:rPr>
      </w:pPr>
      <w:r w:rsidRPr="00D47662">
        <w:rPr>
          <w:rFonts w:ascii="Arial" w:hAnsi="Arial" w:cs="Arial"/>
          <w:b/>
          <w:bCs/>
        </w:rPr>
        <w:t>1.</w:t>
      </w:r>
      <w:r>
        <w:rPr>
          <w:rFonts w:ascii="Arial" w:hAnsi="Arial" w:cs="Arial"/>
        </w:rPr>
        <w:t>Niezwłocznie po otwarciu ofert Z</w:t>
      </w:r>
      <w:r w:rsidRPr="00D47662">
        <w:rPr>
          <w:rFonts w:ascii="Arial" w:hAnsi="Arial" w:cs="Arial"/>
        </w:rPr>
        <w:t>amawiający zamieści na stronie internetowej informacje dotyczące:</w:t>
      </w:r>
    </w:p>
    <w:p w:rsidR="00CD65F1" w:rsidRPr="00D47662" w:rsidRDefault="00CD65F1" w:rsidP="00E561DA">
      <w:pPr>
        <w:pStyle w:val="ListParagraph"/>
        <w:ind w:left="0"/>
        <w:jc w:val="both"/>
        <w:rPr>
          <w:rFonts w:ascii="Arial" w:hAnsi="Arial" w:cs="Arial"/>
        </w:rPr>
      </w:pPr>
      <w:r w:rsidRPr="00D47662">
        <w:rPr>
          <w:rFonts w:ascii="Arial" w:hAnsi="Arial" w:cs="Arial"/>
        </w:rPr>
        <w:t>1) kwoty, jakie zamierza przeznaczyć na sfinansowanie zamówienia,</w:t>
      </w:r>
    </w:p>
    <w:p w:rsidR="00CD65F1" w:rsidRPr="00D47662" w:rsidRDefault="00CD65F1" w:rsidP="00E561DA">
      <w:pPr>
        <w:pStyle w:val="ListParagraph"/>
        <w:ind w:left="0"/>
        <w:jc w:val="both"/>
        <w:rPr>
          <w:rFonts w:ascii="Arial" w:hAnsi="Arial" w:cs="Arial"/>
        </w:rPr>
      </w:pPr>
      <w:r>
        <w:rPr>
          <w:rFonts w:ascii="Arial" w:hAnsi="Arial" w:cs="Arial"/>
        </w:rPr>
        <w:t>2) firm oraz adresów W</w:t>
      </w:r>
      <w:r w:rsidRPr="00D47662">
        <w:rPr>
          <w:rFonts w:ascii="Arial" w:hAnsi="Arial" w:cs="Arial"/>
        </w:rPr>
        <w:t>ykonawców, którzy złożyli oferty w terminie,</w:t>
      </w:r>
    </w:p>
    <w:p w:rsidR="00CD65F1" w:rsidRPr="00D47662" w:rsidRDefault="00CD65F1" w:rsidP="00E561DA">
      <w:pPr>
        <w:pStyle w:val="ListParagraph"/>
        <w:ind w:left="0"/>
        <w:jc w:val="both"/>
        <w:rPr>
          <w:rFonts w:ascii="Arial" w:hAnsi="Arial" w:cs="Arial"/>
        </w:rPr>
      </w:pPr>
      <w:r w:rsidRPr="00D47662">
        <w:rPr>
          <w:rFonts w:ascii="Arial" w:hAnsi="Arial" w:cs="Arial"/>
        </w:rPr>
        <w:t>3) ceny, terminu wykonania zamówienia, okresu gwarancji i warunków płatności zawartych w ofertach.</w:t>
      </w:r>
    </w:p>
    <w:p w:rsidR="00CD65F1" w:rsidRPr="00D47662" w:rsidRDefault="00CD65F1" w:rsidP="00E561DA">
      <w:pPr>
        <w:pStyle w:val="ListParagraph"/>
        <w:ind w:left="0"/>
        <w:jc w:val="both"/>
        <w:rPr>
          <w:rFonts w:ascii="Arial" w:hAnsi="Arial" w:cs="Arial"/>
        </w:rPr>
      </w:pPr>
      <w:r w:rsidRPr="00D47662">
        <w:rPr>
          <w:rFonts w:ascii="Arial" w:hAnsi="Arial" w:cs="Arial"/>
          <w:b/>
          <w:bCs/>
        </w:rPr>
        <w:t>2.</w:t>
      </w:r>
      <w:r w:rsidRPr="00D47662">
        <w:rPr>
          <w:rFonts w:ascii="Arial" w:hAnsi="Arial" w:cs="Arial"/>
        </w:rPr>
        <w:t>Wykonawcy wspólnie ubiegający się o niniejsze zamówienie, których oferta zostanie uznana za najkorzystniejszą, przed podpisaniem umowy o realizację zamówienia, są zobowiązani przyjąć p</w:t>
      </w:r>
      <w:r>
        <w:rPr>
          <w:rFonts w:ascii="Arial" w:hAnsi="Arial" w:cs="Arial"/>
        </w:rPr>
        <w:t>isemne porozumienie wszystkich W</w:t>
      </w:r>
      <w:r w:rsidRPr="00D47662">
        <w:rPr>
          <w:rFonts w:ascii="Arial" w:hAnsi="Arial" w:cs="Arial"/>
        </w:rPr>
        <w:t xml:space="preserve">ykonawców. W tym celu przed podpisaniem umowy o niniejsze zamówienie są oni zobowiązani przedstawić </w:t>
      </w:r>
      <w:r>
        <w:rPr>
          <w:rFonts w:ascii="Arial" w:hAnsi="Arial" w:cs="Arial"/>
        </w:rPr>
        <w:t>Z</w:t>
      </w:r>
      <w:r w:rsidRPr="00D47662">
        <w:rPr>
          <w:rFonts w:ascii="Arial" w:hAnsi="Arial" w:cs="Arial"/>
        </w:rPr>
        <w:t xml:space="preserve">amawiającemu stosowną umowę regulującą współpracę tych wykonawców. </w:t>
      </w:r>
    </w:p>
    <w:p w:rsidR="00CD65F1" w:rsidRPr="00D47662" w:rsidRDefault="00CD65F1" w:rsidP="00E561DA">
      <w:pPr>
        <w:pStyle w:val="ListParagraph"/>
        <w:ind w:left="0"/>
        <w:jc w:val="both"/>
        <w:rPr>
          <w:rFonts w:ascii="Arial" w:hAnsi="Arial" w:cs="Arial"/>
        </w:rPr>
      </w:pPr>
      <w:r w:rsidRPr="00D47662">
        <w:rPr>
          <w:rFonts w:ascii="Arial" w:hAnsi="Arial" w:cs="Arial"/>
          <w:b/>
          <w:bCs/>
        </w:rPr>
        <w:t>3.</w:t>
      </w:r>
      <w:r w:rsidRPr="00D47662">
        <w:rPr>
          <w:rFonts w:ascii="Arial" w:hAnsi="Arial" w:cs="Arial"/>
        </w:rPr>
        <w:t xml:space="preserve"> Zamawiający inf</w:t>
      </w:r>
      <w:r>
        <w:rPr>
          <w:rFonts w:ascii="Arial" w:hAnsi="Arial" w:cs="Arial"/>
        </w:rPr>
        <w:t>ormuje niezwłocznie wszystkich W</w:t>
      </w:r>
      <w:r w:rsidRPr="00D47662">
        <w:rPr>
          <w:rFonts w:ascii="Arial" w:hAnsi="Arial" w:cs="Arial"/>
        </w:rPr>
        <w:t>ykonawców o:</w:t>
      </w:r>
    </w:p>
    <w:p w:rsidR="00CD65F1" w:rsidRPr="00D47662" w:rsidRDefault="00CD65F1" w:rsidP="00E561DA">
      <w:pPr>
        <w:pStyle w:val="ListParagraph"/>
        <w:ind w:left="0"/>
        <w:jc w:val="both"/>
        <w:rPr>
          <w:rFonts w:ascii="Arial" w:hAnsi="Arial" w:cs="Arial"/>
          <w:lang w:eastAsia="pl-PL"/>
        </w:rPr>
      </w:pPr>
      <w:r w:rsidRPr="00D47662">
        <w:rPr>
          <w:rFonts w:ascii="Arial" w:hAnsi="Arial" w:cs="Arial"/>
        </w:rPr>
        <w:t xml:space="preserve">1) </w:t>
      </w:r>
      <w:bookmarkStart w:id="3" w:name="mip33167605"/>
      <w:bookmarkEnd w:id="3"/>
      <w:r w:rsidRPr="00D47662">
        <w:rPr>
          <w:rFonts w:ascii="Arial" w:hAnsi="Arial" w:cs="Arial"/>
          <w:lang w:eastAsia="pl-PL"/>
        </w:rPr>
        <w:t>wyborze najkorzystniejszej oferty, podając nazwę albo imię i nazwisko, siedzibę albo miejsce zamieszkania i adres, jeżeli jest mie</w:t>
      </w:r>
      <w:r>
        <w:rPr>
          <w:rFonts w:ascii="Arial" w:hAnsi="Arial" w:cs="Arial"/>
          <w:lang w:eastAsia="pl-PL"/>
        </w:rPr>
        <w:t>jscem wykonywania działalności W</w:t>
      </w:r>
      <w:r w:rsidRPr="00D47662">
        <w:rPr>
          <w:rFonts w:ascii="Arial" w:hAnsi="Arial" w:cs="Arial"/>
          <w:lang w:eastAsia="pl-PL"/>
        </w:rPr>
        <w:t>ykonawcy, którego ofertę wybrano, oraz nazwy albo imiona i nazwiska, siedziby albo miejsca zamieszkania i adresy, jeżeli są miej</w:t>
      </w:r>
      <w:r>
        <w:rPr>
          <w:rFonts w:ascii="Arial" w:hAnsi="Arial" w:cs="Arial"/>
          <w:lang w:eastAsia="pl-PL"/>
        </w:rPr>
        <w:t>scami wykonywania działalności W</w:t>
      </w:r>
      <w:r w:rsidRPr="00D47662">
        <w:rPr>
          <w:rFonts w:ascii="Arial" w:hAnsi="Arial" w:cs="Arial"/>
          <w:lang w:eastAsia="pl-PL"/>
        </w:rPr>
        <w:t>ykonawców, którzy złożyli oferty, a także punktację przyznaną ofertom w każdym kryterium oceny ofert i łączną punktację,</w:t>
      </w:r>
    </w:p>
    <w:p w:rsidR="00CD65F1" w:rsidRPr="00D47662" w:rsidRDefault="00CD65F1" w:rsidP="00E561DA">
      <w:pPr>
        <w:pStyle w:val="ListParagraph"/>
        <w:ind w:left="0"/>
        <w:jc w:val="both"/>
        <w:rPr>
          <w:rFonts w:ascii="Arial" w:hAnsi="Arial" w:cs="Arial"/>
          <w:lang w:eastAsia="pl-PL"/>
        </w:rPr>
      </w:pPr>
      <w:r w:rsidRPr="00D47662">
        <w:rPr>
          <w:rFonts w:ascii="Arial" w:hAnsi="Arial" w:cs="Arial"/>
          <w:lang w:eastAsia="pl-PL"/>
        </w:rPr>
        <w:t xml:space="preserve">2) </w:t>
      </w:r>
      <w:bookmarkStart w:id="4" w:name="mip33167606"/>
      <w:bookmarkEnd w:id="4"/>
      <w:r>
        <w:rPr>
          <w:rFonts w:ascii="Arial" w:hAnsi="Arial" w:cs="Arial"/>
          <w:lang w:eastAsia="pl-PL"/>
        </w:rPr>
        <w:t>W</w:t>
      </w:r>
      <w:r w:rsidRPr="00D47662">
        <w:rPr>
          <w:rFonts w:ascii="Arial" w:hAnsi="Arial" w:cs="Arial"/>
          <w:lang w:eastAsia="pl-PL"/>
        </w:rPr>
        <w:t>ykonawc</w:t>
      </w:r>
      <w:r>
        <w:rPr>
          <w:rFonts w:ascii="Arial" w:hAnsi="Arial" w:cs="Arial"/>
          <w:lang w:eastAsia="pl-PL"/>
        </w:rPr>
        <w:t>ach, którzy zostali wykluczeni,</w:t>
      </w:r>
    </w:p>
    <w:p w:rsidR="00CD65F1" w:rsidRPr="00D47662" w:rsidRDefault="00CD65F1" w:rsidP="00E561DA">
      <w:pPr>
        <w:pStyle w:val="ListParagraph"/>
        <w:ind w:left="0"/>
        <w:jc w:val="both"/>
        <w:rPr>
          <w:rFonts w:ascii="Arial" w:hAnsi="Arial" w:cs="Arial"/>
          <w:lang w:eastAsia="pl-PL"/>
        </w:rPr>
      </w:pPr>
      <w:r w:rsidRPr="00D47662">
        <w:rPr>
          <w:rFonts w:ascii="Arial" w:hAnsi="Arial" w:cs="Arial"/>
          <w:lang w:eastAsia="pl-PL"/>
        </w:rPr>
        <w:t>3)</w:t>
      </w:r>
      <w:bookmarkStart w:id="5" w:name="mip33167607"/>
      <w:bookmarkEnd w:id="5"/>
      <w:r>
        <w:rPr>
          <w:rFonts w:ascii="Arial" w:hAnsi="Arial" w:cs="Arial"/>
          <w:lang w:eastAsia="pl-PL"/>
        </w:rPr>
        <w:t xml:space="preserve"> W</w:t>
      </w:r>
      <w:r w:rsidRPr="00D47662">
        <w:rPr>
          <w:rFonts w:ascii="Arial" w:hAnsi="Arial" w:cs="Arial"/>
          <w:lang w:eastAsia="pl-PL"/>
        </w:rPr>
        <w:t xml:space="preserve">ykonawcach, których oferty zostały odrzucone, powodach odrzucenia oferty, </w:t>
      </w:r>
      <w:r w:rsidRPr="00D47662">
        <w:rPr>
          <w:rFonts w:ascii="Arial" w:hAnsi="Arial" w:cs="Arial"/>
          <w:lang w:eastAsia="pl-PL"/>
        </w:rPr>
        <w:br/>
        <w:t>a w przypadkach, o których mowa w art. 89 ust. 4 i 5, braku równoważności lub braku spełniania wymagań dotyczących wydajności lub funkcjonalności,</w:t>
      </w:r>
    </w:p>
    <w:p w:rsidR="00CD65F1" w:rsidRPr="00D47662" w:rsidRDefault="00CD65F1" w:rsidP="00E561DA">
      <w:pPr>
        <w:pStyle w:val="ListParagraph"/>
        <w:ind w:left="0"/>
        <w:jc w:val="both"/>
        <w:rPr>
          <w:rFonts w:ascii="Arial" w:hAnsi="Arial" w:cs="Arial"/>
          <w:lang w:eastAsia="pl-PL"/>
        </w:rPr>
      </w:pPr>
      <w:r>
        <w:rPr>
          <w:rFonts w:ascii="Arial" w:hAnsi="Arial" w:cs="Arial"/>
          <w:lang w:eastAsia="pl-PL"/>
        </w:rPr>
        <w:t>4</w:t>
      </w:r>
      <w:r w:rsidRPr="00D47662">
        <w:rPr>
          <w:rFonts w:ascii="Arial" w:hAnsi="Arial" w:cs="Arial"/>
          <w:lang w:eastAsia="pl-PL"/>
        </w:rPr>
        <w:t xml:space="preserve">) </w:t>
      </w:r>
      <w:bookmarkStart w:id="6" w:name="mip35518333"/>
      <w:bookmarkEnd w:id="6"/>
      <w:r w:rsidRPr="00D47662">
        <w:rPr>
          <w:rFonts w:ascii="Arial" w:hAnsi="Arial" w:cs="Arial"/>
          <w:lang w:eastAsia="pl-PL"/>
        </w:rPr>
        <w:t>unieważnieniu postępowania</w:t>
      </w:r>
    </w:p>
    <w:p w:rsidR="00CD65F1" w:rsidRPr="00D47662" w:rsidRDefault="00CD65F1" w:rsidP="00E561DA">
      <w:pPr>
        <w:autoSpaceDE w:val="0"/>
        <w:autoSpaceDN w:val="0"/>
        <w:adjustRightInd w:val="0"/>
        <w:jc w:val="both"/>
        <w:rPr>
          <w:rFonts w:ascii="Arial" w:hAnsi="Arial" w:cs="Arial"/>
          <w:lang w:eastAsia="pl-PL"/>
        </w:rPr>
      </w:pPr>
      <w:bookmarkStart w:id="7" w:name="mip35518334"/>
      <w:bookmarkEnd w:id="7"/>
      <w:r w:rsidRPr="00D47662">
        <w:rPr>
          <w:rFonts w:ascii="Arial" w:hAnsi="Arial" w:cs="Arial"/>
          <w:lang w:eastAsia="pl-PL"/>
        </w:rPr>
        <w:t>- podając uzasadnienie faktyczne i prawne.</w:t>
      </w:r>
    </w:p>
    <w:p w:rsidR="00CD65F1" w:rsidRPr="00D47662" w:rsidRDefault="00CD65F1" w:rsidP="00E561DA">
      <w:pPr>
        <w:autoSpaceDE w:val="0"/>
        <w:autoSpaceDN w:val="0"/>
        <w:adjustRightInd w:val="0"/>
        <w:jc w:val="both"/>
        <w:rPr>
          <w:rFonts w:ascii="Arial" w:hAnsi="Arial" w:cs="Arial"/>
        </w:rPr>
      </w:pPr>
      <w:r w:rsidRPr="00D47662">
        <w:rPr>
          <w:rFonts w:ascii="Arial" w:hAnsi="Arial" w:cs="Arial"/>
          <w:b/>
          <w:bCs/>
          <w:lang w:eastAsia="pl-PL"/>
        </w:rPr>
        <w:t>4.</w:t>
      </w:r>
      <w:r w:rsidRPr="00D47662">
        <w:rPr>
          <w:rFonts w:ascii="Arial" w:hAnsi="Arial" w:cs="Arial"/>
        </w:rPr>
        <w:t>W przypadkach, o których mowa w art. 24 ust. 8, informacja, o której mowa w ust. 3 niniejszego działu SIWZ, zawiera wyjaśnienie powodów, dla któr</w:t>
      </w:r>
      <w:r>
        <w:rPr>
          <w:rFonts w:ascii="Arial" w:hAnsi="Arial" w:cs="Arial"/>
        </w:rPr>
        <w:t>ych dowody przedstawione przez Wykonawcę, Z</w:t>
      </w:r>
      <w:r w:rsidRPr="00D47662">
        <w:rPr>
          <w:rFonts w:ascii="Arial" w:hAnsi="Arial" w:cs="Arial"/>
        </w:rPr>
        <w:t>amawiający uznał za niewystarczające.</w:t>
      </w:r>
    </w:p>
    <w:p w:rsidR="00CD65F1" w:rsidRPr="00D47662" w:rsidRDefault="00CD65F1" w:rsidP="00E561DA">
      <w:pPr>
        <w:autoSpaceDE w:val="0"/>
        <w:autoSpaceDN w:val="0"/>
        <w:adjustRightInd w:val="0"/>
        <w:jc w:val="both"/>
        <w:rPr>
          <w:rFonts w:ascii="Arial" w:hAnsi="Arial" w:cs="Arial"/>
        </w:rPr>
      </w:pPr>
      <w:r w:rsidRPr="00D47662">
        <w:rPr>
          <w:rFonts w:ascii="Arial" w:hAnsi="Arial" w:cs="Arial"/>
          <w:b/>
          <w:bCs/>
        </w:rPr>
        <w:t>5.</w:t>
      </w:r>
      <w:r w:rsidRPr="00D47662">
        <w:rPr>
          <w:rFonts w:ascii="Arial" w:hAnsi="Arial" w:cs="Arial"/>
        </w:rPr>
        <w:t xml:space="preserve"> Zamawiający udostępnia informacje, o których mowa w ust. 3 niniejszego działu SIWZ, na stronie internetowej.</w:t>
      </w:r>
      <w:bookmarkStart w:id="8" w:name="mip35518336"/>
      <w:bookmarkEnd w:id="8"/>
    </w:p>
    <w:p w:rsidR="00CD65F1" w:rsidRPr="00D47662" w:rsidRDefault="00CD65F1" w:rsidP="00E561DA">
      <w:pPr>
        <w:autoSpaceDE w:val="0"/>
        <w:autoSpaceDN w:val="0"/>
        <w:adjustRightInd w:val="0"/>
        <w:jc w:val="both"/>
        <w:rPr>
          <w:rFonts w:ascii="Arial" w:hAnsi="Arial" w:cs="Arial"/>
        </w:rPr>
      </w:pPr>
      <w:r w:rsidRPr="00D47662">
        <w:rPr>
          <w:rFonts w:ascii="Arial" w:hAnsi="Arial" w:cs="Arial"/>
          <w:b/>
          <w:bCs/>
        </w:rPr>
        <w:t>6.</w:t>
      </w:r>
      <w:r w:rsidRPr="00D47662">
        <w:rPr>
          <w:rFonts w:ascii="Arial" w:hAnsi="Arial" w:cs="Arial"/>
        </w:rPr>
        <w:t xml:space="preserve"> Umowę zawiera się w trybie zgodnym z Działem IV ustawy z dnia 29 stycznia 2004 r. Prawo zamówień publicznych.</w:t>
      </w:r>
    </w:p>
    <w:p w:rsidR="00CD65F1" w:rsidRDefault="00CD65F1" w:rsidP="00E561DA">
      <w:pPr>
        <w:autoSpaceDE w:val="0"/>
        <w:autoSpaceDN w:val="0"/>
        <w:adjustRightInd w:val="0"/>
        <w:jc w:val="both"/>
        <w:rPr>
          <w:rFonts w:ascii="Arial" w:hAnsi="Arial" w:cs="Arial"/>
        </w:rPr>
      </w:pPr>
      <w:r w:rsidRPr="00D47662">
        <w:rPr>
          <w:rFonts w:ascii="Arial" w:hAnsi="Arial" w:cs="Arial"/>
          <w:b/>
          <w:bCs/>
        </w:rPr>
        <w:t>7.</w:t>
      </w:r>
      <w:r w:rsidRPr="00D47662">
        <w:rPr>
          <w:rFonts w:ascii="Arial" w:hAnsi="Arial" w:cs="Arial"/>
        </w:rPr>
        <w:t xml:space="preserve"> Wykonawca, którego oferta została wybrana zostanie powiadomiony odrębnym pismem o terminie i miejscu zawarcia umowy.</w:t>
      </w:r>
    </w:p>
    <w:p w:rsidR="00CD65F1" w:rsidRPr="00D47662" w:rsidRDefault="00CD65F1" w:rsidP="00E561DA">
      <w:pPr>
        <w:autoSpaceDE w:val="0"/>
        <w:autoSpaceDN w:val="0"/>
        <w:adjustRightInd w:val="0"/>
        <w:jc w:val="both"/>
        <w:rPr>
          <w:rFonts w:ascii="Arial" w:hAnsi="Arial" w:cs="Arial"/>
        </w:rPr>
      </w:pPr>
      <w:r>
        <w:rPr>
          <w:noProof/>
          <w:lang w:eastAsia="pl-PL"/>
        </w:rPr>
        <w:pict>
          <v:shape id="Obraz 27" o:spid="_x0000_i1051" type="#_x0000_t75" style="width:451.5pt;height:43.5pt;visibility:visible">
            <v:imagedata r:id="rId5" o:title=""/>
          </v:shape>
        </w:pict>
      </w:r>
    </w:p>
    <w:p w:rsidR="00CD65F1" w:rsidRPr="00D47662" w:rsidRDefault="00CD65F1" w:rsidP="00E561DA">
      <w:pPr>
        <w:autoSpaceDE w:val="0"/>
        <w:autoSpaceDN w:val="0"/>
        <w:adjustRightInd w:val="0"/>
        <w:jc w:val="both"/>
        <w:rPr>
          <w:rFonts w:ascii="Arial" w:hAnsi="Arial" w:cs="Arial"/>
        </w:rPr>
      </w:pPr>
      <w:r w:rsidRPr="00D47662">
        <w:rPr>
          <w:rFonts w:ascii="Arial" w:hAnsi="Arial" w:cs="Arial"/>
          <w:b/>
          <w:bCs/>
        </w:rPr>
        <w:t>8.</w:t>
      </w:r>
      <w:r w:rsidRPr="00D47662">
        <w:rPr>
          <w:rFonts w:ascii="Arial" w:hAnsi="Arial" w:cs="Arial"/>
        </w:rPr>
        <w:t xml:space="preserve"> Zamawiający może zawrzeć umowę w sprawie zamówienia publicznego przed upływem terminów, o których mowa w ust. 7 niniejszego działu SIWZ, jeżeli </w:t>
      </w:r>
      <w:r w:rsidRPr="00D47662">
        <w:rPr>
          <w:rFonts w:ascii="Arial" w:hAnsi="Arial" w:cs="Arial"/>
        </w:rPr>
        <w:br/>
        <w:t xml:space="preserve">w postępowaniu o udzielenie zamówienia została złożona tylko jedna oferta lub </w:t>
      </w:r>
      <w:r w:rsidRPr="00D47662">
        <w:rPr>
          <w:rFonts w:ascii="Arial" w:hAnsi="Arial" w:cs="Arial"/>
        </w:rPr>
        <w:br/>
        <w:t>w postępowaniu upłynął termin do wniesienia odwołania na czynności zamawiającego wymienione w art. 180 ust. 2 lub w następstwie jego wniesienia Izba ogłosiła wyrok lub postanowienie kończące postępowanie odwoławcze.</w:t>
      </w:r>
    </w:p>
    <w:p w:rsidR="00CD65F1" w:rsidRPr="00D47662" w:rsidRDefault="00CD65F1" w:rsidP="00E561DA">
      <w:pPr>
        <w:autoSpaceDE w:val="0"/>
        <w:autoSpaceDN w:val="0"/>
        <w:adjustRightInd w:val="0"/>
        <w:jc w:val="both"/>
        <w:rPr>
          <w:rFonts w:ascii="Arial" w:hAnsi="Arial" w:cs="Arial"/>
        </w:rPr>
      </w:pPr>
      <w:r w:rsidRPr="00D47662">
        <w:rPr>
          <w:rFonts w:ascii="Arial" w:hAnsi="Arial" w:cs="Arial"/>
          <w:b/>
          <w:bCs/>
        </w:rPr>
        <w:t>9.</w:t>
      </w:r>
      <w:r w:rsidRPr="00D47662">
        <w:rPr>
          <w:rFonts w:ascii="Arial" w:hAnsi="Arial" w:cs="Arial"/>
        </w:rPr>
        <w:t xml:space="preserve"> W </w:t>
      </w:r>
      <w:r>
        <w:rPr>
          <w:rFonts w:ascii="Arial" w:hAnsi="Arial" w:cs="Arial"/>
        </w:rPr>
        <w:t>przypadku wniesienia odwołania Z</w:t>
      </w:r>
      <w:r w:rsidRPr="00D47662">
        <w:rPr>
          <w:rFonts w:ascii="Arial" w:hAnsi="Arial" w:cs="Arial"/>
        </w:rPr>
        <w:t>amawiający nie może zawrzeć umowy do czasu ogłoszenia przez Izbę wyroku lub postanowienia kończącego postępowania odwoławcze.</w:t>
      </w:r>
    </w:p>
    <w:p w:rsidR="00CD65F1" w:rsidRPr="00D47662" w:rsidRDefault="00CD65F1" w:rsidP="00E561DA">
      <w:pPr>
        <w:autoSpaceDE w:val="0"/>
        <w:autoSpaceDN w:val="0"/>
        <w:adjustRightInd w:val="0"/>
        <w:rPr>
          <w:rFonts w:ascii="Arial" w:hAnsi="Arial" w:cs="Arial"/>
        </w:rPr>
      </w:pPr>
      <w:r w:rsidRPr="00D47662">
        <w:rPr>
          <w:rFonts w:ascii="Arial" w:hAnsi="Arial" w:cs="Arial"/>
          <w:b/>
          <w:bCs/>
        </w:rPr>
        <w:t>10.</w:t>
      </w:r>
      <w:r>
        <w:rPr>
          <w:rFonts w:ascii="Arial" w:hAnsi="Arial" w:cs="Arial"/>
        </w:rPr>
        <w:t xml:space="preserve"> Jeżeli W</w:t>
      </w:r>
      <w:r w:rsidRPr="00D47662">
        <w:rPr>
          <w:rFonts w:ascii="Arial" w:hAnsi="Arial" w:cs="Arial"/>
        </w:rPr>
        <w:t>ykonawca, którego oferta została wybrana, uchyla się od zawarcia umowy w sprawie zamówienia publicznego lub nie wnosi wymaganego zabezpieczen</w:t>
      </w:r>
      <w:r>
        <w:rPr>
          <w:rFonts w:ascii="Arial" w:hAnsi="Arial" w:cs="Arial"/>
        </w:rPr>
        <w:t>ia należytego wykonania umowy, Z</w:t>
      </w:r>
      <w:r w:rsidRPr="00D47662">
        <w:rPr>
          <w:rFonts w:ascii="Arial" w:hAnsi="Arial" w:cs="Arial"/>
        </w:rPr>
        <w:t>amawiający może wybrać ofertę najkorzystniejszą spośród pozostałych ofert bez przeprowadzania ich ponownego badania i oceny, chyba że zachodzą przesłan</w:t>
      </w:r>
      <w:r>
        <w:rPr>
          <w:rFonts w:ascii="Arial" w:hAnsi="Arial" w:cs="Arial"/>
        </w:rPr>
        <w:t xml:space="preserve">ki unieważnienia postępowania, </w:t>
      </w:r>
      <w:r w:rsidRPr="00D47662">
        <w:rPr>
          <w:rFonts w:ascii="Arial" w:hAnsi="Arial" w:cs="Arial"/>
        </w:rPr>
        <w:t>o których mowa w art. 93 ust. 1.</w:t>
      </w:r>
    </w:p>
    <w:p w:rsidR="00CD65F1" w:rsidRPr="00D47662" w:rsidRDefault="00CD65F1" w:rsidP="00E561DA">
      <w:pPr>
        <w:autoSpaceDE w:val="0"/>
        <w:autoSpaceDN w:val="0"/>
        <w:adjustRightInd w:val="0"/>
        <w:jc w:val="both"/>
        <w:rPr>
          <w:rFonts w:ascii="Arial" w:hAnsi="Arial" w:cs="Arial"/>
        </w:rPr>
      </w:pPr>
      <w:r w:rsidRPr="00D47662">
        <w:rPr>
          <w:rFonts w:ascii="Arial" w:hAnsi="Arial" w:cs="Arial"/>
          <w:b/>
          <w:bCs/>
        </w:rPr>
        <w:t>11.</w:t>
      </w:r>
      <w:r w:rsidRPr="00D47662">
        <w:rPr>
          <w:rFonts w:ascii="Arial" w:hAnsi="Arial" w:cs="Arial"/>
        </w:rPr>
        <w:t xml:space="preserve"> Zamawiający nie później niż w terminie 30 dni od dnia zawarcia umowy </w:t>
      </w:r>
      <w:r w:rsidRPr="00D47662">
        <w:rPr>
          <w:rFonts w:ascii="Arial" w:hAnsi="Arial" w:cs="Arial"/>
        </w:rPr>
        <w:br/>
        <w:t>w sprawie zamówienia publicznego zamieszcza ogłoszenie o udzieleniu zamówienia w Biuletynie Zamówień Publicznych.</w:t>
      </w:r>
    </w:p>
    <w:p w:rsidR="00CD65F1" w:rsidRPr="00FB31E2" w:rsidRDefault="00CD65F1" w:rsidP="00E561DA">
      <w:pPr>
        <w:jc w:val="both"/>
        <w:rPr>
          <w:rFonts w:ascii="Arial" w:hAnsi="Arial" w:cs="Arial"/>
        </w:rPr>
      </w:pPr>
      <w:r w:rsidRPr="00D47662">
        <w:rPr>
          <w:rFonts w:ascii="Arial" w:hAnsi="Arial" w:cs="Arial"/>
          <w:b/>
          <w:bCs/>
        </w:rPr>
        <w:t>12.</w:t>
      </w:r>
      <w:r>
        <w:rPr>
          <w:rFonts w:ascii="Arial" w:hAnsi="Arial" w:cs="Arial"/>
        </w:rPr>
        <w:t xml:space="preserve"> Osoby reprezentujące W</w:t>
      </w:r>
      <w:r w:rsidRPr="00D47662">
        <w:rPr>
          <w:rFonts w:ascii="Arial" w:hAnsi="Arial" w:cs="Arial"/>
        </w:rPr>
        <w:t>ykonawcę przy podpisywaniu umowy powinny posiadać ze sobą dokumenty potwierdzające ich umocowanie do podpisania umowy o ile umocowanie to nie będzie wynikać z do</w:t>
      </w:r>
      <w:r>
        <w:rPr>
          <w:rFonts w:ascii="Arial" w:hAnsi="Arial" w:cs="Arial"/>
        </w:rPr>
        <w:t>kumentów załączonych do oferty.</w:t>
      </w:r>
    </w:p>
    <w:p w:rsidR="00CD65F1" w:rsidRPr="00D47662" w:rsidRDefault="00CD65F1" w:rsidP="00E561DA">
      <w:pPr>
        <w:jc w:val="both"/>
        <w:rPr>
          <w:rFonts w:ascii="Arial" w:hAnsi="Arial" w:cs="Arial"/>
        </w:rPr>
      </w:pPr>
    </w:p>
    <w:p w:rsidR="00CD65F1" w:rsidRPr="00D47662" w:rsidRDefault="00CD65F1" w:rsidP="00E561DA">
      <w:pPr>
        <w:pStyle w:val="ListParagraph"/>
        <w:ind w:left="0"/>
        <w:jc w:val="both"/>
        <w:rPr>
          <w:rFonts w:ascii="Arial" w:hAnsi="Arial" w:cs="Arial"/>
          <w:b/>
          <w:bCs/>
        </w:rPr>
      </w:pPr>
      <w:r>
        <w:rPr>
          <w:rFonts w:ascii="Arial" w:hAnsi="Arial" w:cs="Arial"/>
          <w:b/>
          <w:bCs/>
          <w:highlight w:val="lightGray"/>
        </w:rPr>
        <w:t>XV</w:t>
      </w:r>
      <w:r w:rsidRPr="00D47662">
        <w:rPr>
          <w:rFonts w:ascii="Arial" w:hAnsi="Arial" w:cs="Arial"/>
          <w:b/>
          <w:bCs/>
          <w:highlight w:val="lightGray"/>
        </w:rPr>
        <w:t>. WYMAGANIA DOTYCZACE ZABEZPIECZENIA NALEŻYTEGO WYKONANIA UMOWY</w:t>
      </w:r>
    </w:p>
    <w:p w:rsidR="00CD65F1" w:rsidRPr="008670AF" w:rsidRDefault="00CD65F1" w:rsidP="00E561DA">
      <w:pPr>
        <w:jc w:val="both"/>
        <w:rPr>
          <w:rFonts w:ascii="Arial" w:hAnsi="Arial" w:cs="Arial"/>
        </w:rPr>
      </w:pPr>
      <w:r w:rsidRPr="00D47662">
        <w:rPr>
          <w:rFonts w:ascii="Arial" w:hAnsi="Arial" w:cs="Arial"/>
          <w:b/>
          <w:bCs/>
        </w:rPr>
        <w:t>1.</w:t>
      </w:r>
      <w:r w:rsidRPr="00D47662">
        <w:rPr>
          <w:rFonts w:ascii="Arial" w:hAnsi="Arial" w:cs="Arial"/>
        </w:rPr>
        <w:t xml:space="preserve"> Zamawiający, zgodnie </w:t>
      </w:r>
      <w:r>
        <w:rPr>
          <w:rFonts w:ascii="Arial" w:hAnsi="Arial" w:cs="Arial"/>
        </w:rPr>
        <w:t>z art. 147 ustawy PZP, żąda od W</w:t>
      </w:r>
      <w:r w:rsidRPr="00D47662">
        <w:rPr>
          <w:rFonts w:ascii="Arial" w:hAnsi="Arial" w:cs="Arial"/>
        </w:rPr>
        <w:t xml:space="preserve">ykonawcy zabezpieczenia należytego wykonania umowy w wysokości 10% ceny całkowitej brutto podanej </w:t>
      </w:r>
      <w:r w:rsidRPr="00D47662">
        <w:rPr>
          <w:rFonts w:ascii="Arial" w:hAnsi="Arial" w:cs="Arial"/>
        </w:rPr>
        <w:br/>
        <w:t xml:space="preserve">w ofercie. </w:t>
      </w:r>
    </w:p>
    <w:p w:rsidR="00CD65F1" w:rsidRDefault="00CD65F1" w:rsidP="00E561DA">
      <w:pPr>
        <w:jc w:val="both"/>
        <w:rPr>
          <w:rFonts w:ascii="Arial" w:hAnsi="Arial" w:cs="Arial"/>
        </w:rPr>
      </w:pPr>
      <w:r w:rsidRPr="00D47662">
        <w:rPr>
          <w:rFonts w:ascii="Arial" w:hAnsi="Arial" w:cs="Arial"/>
          <w:b/>
          <w:bCs/>
        </w:rPr>
        <w:t>2.</w:t>
      </w:r>
      <w:r w:rsidRPr="00D47662">
        <w:rPr>
          <w:rFonts w:ascii="Arial" w:hAnsi="Arial" w:cs="Arial"/>
        </w:rPr>
        <w:t xml:space="preserve"> Zabezpieczenie służy pokryciu roszczeń z tytułu niewykonania lub nienależytego wykonania umowy.</w:t>
      </w:r>
    </w:p>
    <w:p w:rsidR="00CD65F1" w:rsidRDefault="00CD65F1" w:rsidP="00E561DA">
      <w:pPr>
        <w:jc w:val="both"/>
        <w:rPr>
          <w:rFonts w:ascii="Arial" w:hAnsi="Arial" w:cs="Arial"/>
        </w:rPr>
      </w:pPr>
      <w:r>
        <w:rPr>
          <w:rFonts w:ascii="Arial" w:hAnsi="Arial" w:cs="Arial"/>
        </w:rPr>
        <w:t>3. Postanawia się, że 70% wniesionego zabezpieczenia należytego wykonania umowy, zwrócone zostanie w terminie 30 dni od wykonania zamówienia i uznania przez Zamawiającego za należycie wykonane.</w:t>
      </w:r>
    </w:p>
    <w:p w:rsidR="00CD65F1" w:rsidRPr="00D47662" w:rsidRDefault="00CD65F1" w:rsidP="00E561DA">
      <w:pPr>
        <w:jc w:val="both"/>
        <w:rPr>
          <w:rFonts w:ascii="Arial" w:hAnsi="Arial" w:cs="Arial"/>
        </w:rPr>
      </w:pPr>
      <w:r>
        <w:rPr>
          <w:rFonts w:ascii="Arial" w:hAnsi="Arial" w:cs="Arial"/>
        </w:rPr>
        <w:t>4. Kwota pozostawiona na zabezpieczenie roszczeń z tytułu rękojmi za wady, wynosi 30% wysokości zabezpieczenia i zostanie zwrócona w terminie 15 dni po upływie okresu rękojmi za wady.</w:t>
      </w:r>
    </w:p>
    <w:p w:rsidR="00CD65F1" w:rsidRPr="00D47662" w:rsidRDefault="00CD65F1" w:rsidP="00E561DA">
      <w:pPr>
        <w:jc w:val="both"/>
        <w:rPr>
          <w:rFonts w:ascii="Arial" w:hAnsi="Arial" w:cs="Arial"/>
        </w:rPr>
      </w:pPr>
      <w:r>
        <w:rPr>
          <w:rFonts w:ascii="Arial" w:hAnsi="Arial" w:cs="Arial"/>
          <w:b/>
          <w:bCs/>
        </w:rPr>
        <w:t>5</w:t>
      </w:r>
      <w:r w:rsidRPr="00D47662">
        <w:rPr>
          <w:rFonts w:ascii="Arial" w:hAnsi="Arial" w:cs="Arial"/>
          <w:b/>
          <w:bCs/>
        </w:rPr>
        <w:t>.</w:t>
      </w:r>
      <w:r w:rsidRPr="00D47662">
        <w:rPr>
          <w:rFonts w:ascii="Arial" w:hAnsi="Arial" w:cs="Arial"/>
        </w:rPr>
        <w:t xml:space="preserve"> Zabezpieczenie może być wnoszone według wyboru wykonawcy w jednej lub kilku następujących formach:</w:t>
      </w:r>
    </w:p>
    <w:p w:rsidR="00CD65F1" w:rsidRDefault="00CD65F1" w:rsidP="00E561DA">
      <w:pPr>
        <w:jc w:val="both"/>
        <w:rPr>
          <w:rFonts w:ascii="Arial" w:hAnsi="Arial" w:cs="Arial"/>
        </w:rPr>
      </w:pPr>
      <w:r w:rsidRPr="00D47662">
        <w:rPr>
          <w:rFonts w:ascii="Arial" w:hAnsi="Arial" w:cs="Arial"/>
        </w:rPr>
        <w:t>1) pieniądzu,</w:t>
      </w:r>
    </w:p>
    <w:p w:rsidR="00CD65F1" w:rsidRPr="00D47662" w:rsidRDefault="00CD65F1" w:rsidP="00E561DA">
      <w:pPr>
        <w:jc w:val="both"/>
        <w:rPr>
          <w:rFonts w:ascii="Arial" w:hAnsi="Arial" w:cs="Arial"/>
        </w:rPr>
      </w:pPr>
      <w:r>
        <w:rPr>
          <w:noProof/>
          <w:lang w:eastAsia="pl-PL"/>
        </w:rPr>
        <w:pict>
          <v:shape id="Obraz 28" o:spid="_x0000_i1052" type="#_x0000_t75" style="width:451.5pt;height:43.5pt;visibility:visible">
            <v:imagedata r:id="rId5" o:title=""/>
          </v:shape>
        </w:pict>
      </w:r>
    </w:p>
    <w:p w:rsidR="00CD65F1" w:rsidRPr="00D47662" w:rsidRDefault="00CD65F1" w:rsidP="00E561DA">
      <w:pPr>
        <w:jc w:val="both"/>
        <w:rPr>
          <w:rFonts w:ascii="Arial" w:hAnsi="Arial" w:cs="Arial"/>
        </w:rPr>
      </w:pPr>
      <w:r w:rsidRPr="00D47662">
        <w:rPr>
          <w:rFonts w:ascii="Arial" w:hAnsi="Arial" w:cs="Arial"/>
        </w:rPr>
        <w:t>2) poręczeniach bankowych lub poręczeniach spółdzielczej kasy oszczędnościowo-kredytowej, z tym, że zobowiązanie kasy jest zawsze zobowiązaniem pieniężnym,</w:t>
      </w:r>
    </w:p>
    <w:p w:rsidR="00CD65F1" w:rsidRPr="00D47662" w:rsidRDefault="00CD65F1" w:rsidP="00E561DA">
      <w:pPr>
        <w:jc w:val="both"/>
        <w:rPr>
          <w:rFonts w:ascii="Arial" w:hAnsi="Arial" w:cs="Arial"/>
        </w:rPr>
      </w:pPr>
      <w:r w:rsidRPr="00D47662">
        <w:rPr>
          <w:rFonts w:ascii="Arial" w:hAnsi="Arial" w:cs="Arial"/>
        </w:rPr>
        <w:t>3) gwarancjach bankowych,</w:t>
      </w:r>
    </w:p>
    <w:p w:rsidR="00CD65F1" w:rsidRPr="00D47662" w:rsidRDefault="00CD65F1" w:rsidP="00E561DA">
      <w:pPr>
        <w:jc w:val="both"/>
        <w:rPr>
          <w:rFonts w:ascii="Arial" w:hAnsi="Arial" w:cs="Arial"/>
        </w:rPr>
      </w:pPr>
      <w:r w:rsidRPr="00D47662">
        <w:rPr>
          <w:rFonts w:ascii="Arial" w:hAnsi="Arial" w:cs="Arial"/>
        </w:rPr>
        <w:t>4) gwarancjach ubezpieczeniowych,</w:t>
      </w:r>
    </w:p>
    <w:p w:rsidR="00CD65F1" w:rsidRPr="00D47662" w:rsidRDefault="00CD65F1" w:rsidP="00E561DA">
      <w:pPr>
        <w:jc w:val="both"/>
        <w:rPr>
          <w:rFonts w:ascii="Arial" w:hAnsi="Arial" w:cs="Arial"/>
        </w:rPr>
      </w:pPr>
      <w:r w:rsidRPr="00D47662">
        <w:rPr>
          <w:rFonts w:ascii="Arial" w:hAnsi="Arial" w:cs="Arial"/>
        </w:rPr>
        <w:t>5) poręczeniach udzielanych przez podmioty, o których mowa w art. 6b ust. 5 pkt 2 ustawy z dnia 9 listopada 2000 r. o utworzeniu Polskiej Agencji Rozwoju Przedsiębiorczości.</w:t>
      </w:r>
    </w:p>
    <w:p w:rsidR="00CD65F1" w:rsidRPr="00D47662" w:rsidRDefault="00CD65F1" w:rsidP="00E561DA">
      <w:pPr>
        <w:jc w:val="both"/>
        <w:rPr>
          <w:rFonts w:ascii="Arial" w:hAnsi="Arial" w:cs="Arial"/>
        </w:rPr>
      </w:pPr>
      <w:r>
        <w:rPr>
          <w:rFonts w:ascii="Arial" w:hAnsi="Arial" w:cs="Arial"/>
          <w:b/>
          <w:bCs/>
        </w:rPr>
        <w:t>6</w:t>
      </w:r>
      <w:r w:rsidRPr="00D47662">
        <w:rPr>
          <w:rFonts w:ascii="Arial" w:hAnsi="Arial" w:cs="Arial"/>
          <w:b/>
          <w:bCs/>
        </w:rPr>
        <w:t>.</w:t>
      </w:r>
      <w:r w:rsidRPr="00D47662">
        <w:rPr>
          <w:rFonts w:ascii="Arial" w:hAnsi="Arial" w:cs="Arial"/>
        </w:rPr>
        <w:t xml:space="preserve"> Zamawiający nie wyraża zgody na wniesienie zabezpieczenia w formie określo</w:t>
      </w:r>
      <w:r>
        <w:rPr>
          <w:rFonts w:ascii="Arial" w:hAnsi="Arial" w:cs="Arial"/>
        </w:rPr>
        <w:t>nej w art. 148 ust. 2 ustawy PZP</w:t>
      </w:r>
      <w:r w:rsidRPr="00D47662">
        <w:rPr>
          <w:rFonts w:ascii="Arial" w:hAnsi="Arial" w:cs="Arial"/>
        </w:rPr>
        <w:t>.</w:t>
      </w:r>
    </w:p>
    <w:p w:rsidR="00CD65F1" w:rsidRPr="00D47662" w:rsidRDefault="00CD65F1" w:rsidP="00E561DA">
      <w:pPr>
        <w:jc w:val="both"/>
        <w:rPr>
          <w:rFonts w:ascii="Arial" w:hAnsi="Arial" w:cs="Arial"/>
        </w:rPr>
      </w:pPr>
      <w:r>
        <w:rPr>
          <w:rFonts w:ascii="Arial" w:hAnsi="Arial" w:cs="Arial"/>
          <w:b/>
          <w:bCs/>
        </w:rPr>
        <w:t>7</w:t>
      </w:r>
      <w:r w:rsidRPr="00D47662">
        <w:rPr>
          <w:rFonts w:ascii="Arial" w:hAnsi="Arial" w:cs="Arial"/>
          <w:b/>
          <w:bCs/>
        </w:rPr>
        <w:t>.</w:t>
      </w:r>
      <w:r w:rsidRPr="00D47662">
        <w:rPr>
          <w:rFonts w:ascii="Arial" w:hAnsi="Arial" w:cs="Arial"/>
        </w:rPr>
        <w:t xml:space="preserve"> Zabez</w:t>
      </w:r>
      <w:r>
        <w:rPr>
          <w:rFonts w:ascii="Arial" w:hAnsi="Arial" w:cs="Arial"/>
        </w:rPr>
        <w:t>pieczenie wnoszone w pieniądzu W</w:t>
      </w:r>
      <w:r w:rsidRPr="00D47662">
        <w:rPr>
          <w:rFonts w:ascii="Arial" w:hAnsi="Arial" w:cs="Arial"/>
        </w:rPr>
        <w:t>ykonawca wpłaca przelewem na r</w:t>
      </w:r>
      <w:r>
        <w:rPr>
          <w:rFonts w:ascii="Arial" w:hAnsi="Arial" w:cs="Arial"/>
        </w:rPr>
        <w:t>achunek bankowy wskazany przez Z</w:t>
      </w:r>
      <w:r w:rsidRPr="00D47662">
        <w:rPr>
          <w:rFonts w:ascii="Arial" w:hAnsi="Arial" w:cs="Arial"/>
        </w:rPr>
        <w:t>amawiającego.</w:t>
      </w:r>
    </w:p>
    <w:p w:rsidR="00CD65F1" w:rsidRPr="00D47662" w:rsidRDefault="00CD65F1" w:rsidP="00362FDB">
      <w:pPr>
        <w:rPr>
          <w:rFonts w:ascii="Arial" w:hAnsi="Arial" w:cs="Arial"/>
        </w:rPr>
      </w:pPr>
      <w:r>
        <w:rPr>
          <w:rFonts w:ascii="Arial" w:hAnsi="Arial" w:cs="Arial"/>
          <w:b/>
          <w:bCs/>
        </w:rPr>
        <w:t>8</w:t>
      </w:r>
      <w:r w:rsidRPr="00D47662">
        <w:rPr>
          <w:rFonts w:ascii="Arial" w:hAnsi="Arial" w:cs="Arial"/>
          <w:b/>
          <w:bCs/>
        </w:rPr>
        <w:t>.</w:t>
      </w:r>
      <w:r w:rsidRPr="00D47662">
        <w:rPr>
          <w:rFonts w:ascii="Arial" w:hAnsi="Arial" w:cs="Arial"/>
        </w:rPr>
        <w:t xml:space="preserve">Zabezpieczenie winno zostać wniesione przed zawarciem umowy </w:t>
      </w:r>
      <w:r w:rsidRPr="00D47662">
        <w:rPr>
          <w:rFonts w:ascii="Arial" w:hAnsi="Arial" w:cs="Arial"/>
        </w:rPr>
        <w:br/>
        <w:t>z zastrzeżeniem, iż zabezpieczenie wnoszone w pieniądzu uznaje się za wniesione, jeżel</w:t>
      </w:r>
      <w:r>
        <w:rPr>
          <w:rFonts w:ascii="Arial" w:hAnsi="Arial" w:cs="Arial"/>
        </w:rPr>
        <w:t>i pieniądze wpłyną na rachunek Z</w:t>
      </w:r>
      <w:r w:rsidRPr="00D47662">
        <w:rPr>
          <w:rFonts w:ascii="Arial" w:hAnsi="Arial" w:cs="Arial"/>
        </w:rPr>
        <w:t>amawiającego przed zawarciem umowy.</w:t>
      </w:r>
    </w:p>
    <w:p w:rsidR="00CD65F1" w:rsidRPr="008670AF" w:rsidRDefault="00CD65F1" w:rsidP="00362FDB">
      <w:pPr>
        <w:rPr>
          <w:rFonts w:ascii="Arial" w:hAnsi="Arial" w:cs="Arial"/>
        </w:rPr>
      </w:pPr>
      <w:r>
        <w:rPr>
          <w:rFonts w:ascii="Arial" w:hAnsi="Arial" w:cs="Arial"/>
          <w:b/>
          <w:bCs/>
        </w:rPr>
        <w:t>9</w:t>
      </w:r>
      <w:r w:rsidRPr="00D47662">
        <w:rPr>
          <w:rFonts w:ascii="Arial" w:hAnsi="Arial" w:cs="Arial"/>
          <w:b/>
          <w:bCs/>
        </w:rPr>
        <w:t>.</w:t>
      </w:r>
      <w:r w:rsidRPr="00D47662">
        <w:rPr>
          <w:rFonts w:ascii="Arial" w:hAnsi="Arial" w:cs="Arial"/>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w:t>
      </w:r>
      <w:r>
        <w:rPr>
          <w:rFonts w:ascii="Arial" w:hAnsi="Arial" w:cs="Arial"/>
        </w:rPr>
        <w:t xml:space="preserve"> pieniędzy na rachunek bankowy W</w:t>
      </w:r>
      <w:r w:rsidRPr="00D47662">
        <w:rPr>
          <w:rFonts w:ascii="Arial" w:hAnsi="Arial" w:cs="Arial"/>
        </w:rPr>
        <w:t>ykonawcy.</w:t>
      </w:r>
    </w:p>
    <w:p w:rsidR="00CD65F1" w:rsidRDefault="00CD65F1" w:rsidP="00E561DA">
      <w:pPr>
        <w:pStyle w:val="ListParagraph"/>
        <w:ind w:left="0"/>
        <w:jc w:val="both"/>
        <w:rPr>
          <w:rFonts w:ascii="Arial" w:hAnsi="Arial" w:cs="Arial"/>
          <w:b/>
          <w:bCs/>
          <w:highlight w:val="lightGray"/>
        </w:rPr>
      </w:pPr>
    </w:p>
    <w:p w:rsidR="00CD65F1" w:rsidRPr="00D47662" w:rsidRDefault="00CD65F1" w:rsidP="00E561DA">
      <w:pPr>
        <w:pStyle w:val="ListParagraph"/>
        <w:ind w:left="0"/>
        <w:jc w:val="both"/>
        <w:rPr>
          <w:rFonts w:ascii="Arial" w:hAnsi="Arial" w:cs="Arial"/>
          <w:b/>
          <w:bCs/>
        </w:rPr>
      </w:pPr>
      <w:r>
        <w:rPr>
          <w:rFonts w:ascii="Arial" w:hAnsi="Arial" w:cs="Arial"/>
          <w:b/>
          <w:bCs/>
          <w:highlight w:val="lightGray"/>
        </w:rPr>
        <w:t>XVI</w:t>
      </w:r>
      <w:r w:rsidRPr="00D47662">
        <w:rPr>
          <w:rFonts w:ascii="Arial" w:hAnsi="Arial" w:cs="Arial"/>
          <w:b/>
          <w:bCs/>
          <w:highlight w:val="lightGray"/>
        </w:rPr>
        <w:t>. ISTOTNE DLA STRON POSTANOWIENIA, KTÓRE ZOSTANĄ WPROWADZONE DO TREŚCI ZAWIERANEJ UMOWY</w:t>
      </w:r>
    </w:p>
    <w:p w:rsidR="00CD65F1" w:rsidRPr="008670AF" w:rsidRDefault="00CD65F1" w:rsidP="00E561DA">
      <w:pPr>
        <w:jc w:val="both"/>
        <w:rPr>
          <w:rFonts w:ascii="Arial" w:hAnsi="Arial" w:cs="Arial"/>
        </w:rPr>
      </w:pPr>
      <w:r w:rsidRPr="00D47662">
        <w:rPr>
          <w:rFonts w:ascii="Arial" w:hAnsi="Arial" w:cs="Arial"/>
          <w:b/>
          <w:bCs/>
        </w:rPr>
        <w:t>1.</w:t>
      </w:r>
      <w:r w:rsidRPr="00D47662">
        <w:rPr>
          <w:rFonts w:ascii="Arial" w:hAnsi="Arial" w:cs="Arial"/>
        </w:rPr>
        <w:t xml:space="preserve"> Umowa zostanie zawarta z uwzględnieniem wymagań zamawiającego zawart</w:t>
      </w:r>
      <w:r>
        <w:rPr>
          <w:rFonts w:ascii="Arial" w:hAnsi="Arial" w:cs="Arial"/>
        </w:rPr>
        <w:t>ych w SIWZ i ofercie Wykonawcy.</w:t>
      </w:r>
    </w:p>
    <w:p w:rsidR="00CD65F1" w:rsidRPr="00D47662" w:rsidRDefault="00CD65F1" w:rsidP="00E561DA">
      <w:pPr>
        <w:jc w:val="both"/>
        <w:rPr>
          <w:rFonts w:ascii="Arial" w:hAnsi="Arial" w:cs="Arial"/>
        </w:rPr>
      </w:pPr>
      <w:r w:rsidRPr="00D47662">
        <w:rPr>
          <w:rFonts w:ascii="Arial" w:hAnsi="Arial" w:cs="Arial"/>
          <w:b/>
          <w:bCs/>
        </w:rPr>
        <w:t>2.</w:t>
      </w:r>
      <w:r w:rsidRPr="00D47662">
        <w:rPr>
          <w:rFonts w:ascii="Arial" w:hAnsi="Arial" w:cs="Arial"/>
        </w:rPr>
        <w:t xml:space="preserve"> Istotne postanowienia umowy zostały zawarte w Projekcie u</w:t>
      </w:r>
      <w:r>
        <w:rPr>
          <w:rFonts w:ascii="Arial" w:hAnsi="Arial" w:cs="Arial"/>
        </w:rPr>
        <w:t>mowy stanowiącym Załącznik nr 7</w:t>
      </w:r>
      <w:r w:rsidRPr="00E82AA6">
        <w:rPr>
          <w:rFonts w:ascii="Arial" w:hAnsi="Arial" w:cs="Arial"/>
        </w:rPr>
        <w:t xml:space="preserve"> do SIWZ,</w:t>
      </w:r>
      <w:r w:rsidRPr="00D47662">
        <w:rPr>
          <w:rFonts w:ascii="Arial" w:hAnsi="Arial" w:cs="Arial"/>
        </w:rPr>
        <w:t xml:space="preserve"> co </w:t>
      </w:r>
      <w:r>
        <w:rPr>
          <w:rFonts w:ascii="Arial" w:hAnsi="Arial" w:cs="Arial"/>
        </w:rPr>
        <w:t>ma zapobiec sytuacji, w której Z</w:t>
      </w:r>
      <w:r w:rsidRPr="00D47662">
        <w:rPr>
          <w:rFonts w:ascii="Arial" w:hAnsi="Arial" w:cs="Arial"/>
        </w:rPr>
        <w:t>amawiający może zostać posądzony, iż zataił jej istotne warunki w celu nieuczciwego przeprowadzenia postępowania.</w:t>
      </w:r>
    </w:p>
    <w:p w:rsidR="00CD65F1" w:rsidRPr="00D47662" w:rsidRDefault="00CD65F1" w:rsidP="00E561DA">
      <w:pPr>
        <w:jc w:val="both"/>
        <w:rPr>
          <w:rFonts w:ascii="Arial" w:hAnsi="Arial" w:cs="Arial"/>
          <w:kern w:val="1"/>
          <w:lang w:eastAsia="zh-CN"/>
        </w:rPr>
      </w:pPr>
      <w:r w:rsidRPr="00D47662">
        <w:rPr>
          <w:rFonts w:ascii="Arial" w:hAnsi="Arial" w:cs="Arial"/>
          <w:b/>
          <w:bCs/>
        </w:rPr>
        <w:t xml:space="preserve">3. </w:t>
      </w:r>
      <w:r w:rsidRPr="00D47662">
        <w:rPr>
          <w:rFonts w:ascii="Arial" w:hAnsi="Arial" w:cs="Arial"/>
          <w:kern w:val="1"/>
          <w:lang w:eastAsia="zh-CN"/>
        </w:rPr>
        <w:t>W przypadku udzielenia zamówienia</w:t>
      </w:r>
      <w:r>
        <w:rPr>
          <w:rFonts w:ascii="Arial" w:hAnsi="Arial" w:cs="Arial"/>
          <w:kern w:val="1"/>
          <w:lang w:eastAsia="zh-CN"/>
        </w:rPr>
        <w:t xml:space="preserve"> dla podwykonawcy zobowiązania Wykonawcy wobec Z</w:t>
      </w:r>
      <w:r w:rsidRPr="00D47662">
        <w:rPr>
          <w:rFonts w:ascii="Arial" w:hAnsi="Arial" w:cs="Arial"/>
          <w:kern w:val="1"/>
          <w:lang w:eastAsia="zh-CN"/>
        </w:rPr>
        <w:t>amawiającego nie ulegają zmianie.</w:t>
      </w:r>
    </w:p>
    <w:p w:rsidR="00CD65F1" w:rsidRPr="00ED2F67" w:rsidRDefault="00CD65F1" w:rsidP="00362FDB">
      <w:pPr>
        <w:rPr>
          <w:rFonts w:ascii="Arial" w:hAnsi="Arial" w:cs="Arial"/>
          <w:kern w:val="1"/>
          <w:lang w:eastAsia="zh-CN"/>
        </w:rPr>
      </w:pPr>
      <w:r w:rsidRPr="00ED2F67">
        <w:rPr>
          <w:rFonts w:ascii="Arial" w:hAnsi="Arial" w:cs="Arial"/>
          <w:b/>
          <w:bCs/>
          <w:kern w:val="1"/>
          <w:lang w:eastAsia="zh-CN"/>
        </w:rPr>
        <w:t>4.</w:t>
      </w:r>
      <w:r w:rsidRPr="00ED2F67">
        <w:rPr>
          <w:rFonts w:ascii="Arial" w:hAnsi="Arial" w:cs="Arial"/>
          <w:kern w:val="1"/>
          <w:lang w:eastAsia="zh-CN"/>
        </w:rPr>
        <w:t xml:space="preserve"> Wykonawca jest odpowiedzialny za działania lub zaniedbania podwykonawców </w:t>
      </w:r>
      <w:r w:rsidRPr="00ED2F67">
        <w:rPr>
          <w:rFonts w:ascii="Arial" w:hAnsi="Arial" w:cs="Arial"/>
          <w:kern w:val="1"/>
          <w:lang w:eastAsia="zh-CN"/>
        </w:rPr>
        <w:br/>
        <w:t>w takim stopniu jakby to były działania własne.</w:t>
      </w:r>
    </w:p>
    <w:p w:rsidR="00CD65F1" w:rsidRPr="00362FDB" w:rsidRDefault="00CD65F1" w:rsidP="00362FDB">
      <w:pPr>
        <w:rPr>
          <w:rFonts w:ascii="Arial" w:hAnsi="Arial" w:cs="Arial"/>
          <w:noProof/>
        </w:rPr>
      </w:pPr>
      <w:r w:rsidRPr="00417D89">
        <w:rPr>
          <w:rFonts w:ascii="Arial" w:hAnsi="Arial" w:cs="Arial"/>
          <w:b/>
          <w:bCs/>
          <w:noProof/>
        </w:rPr>
        <w:t>5.</w:t>
      </w:r>
      <w:r>
        <w:rPr>
          <w:rFonts w:ascii="Arial" w:hAnsi="Arial" w:cs="Arial"/>
          <w:noProof/>
        </w:rPr>
        <w:t xml:space="preserve"> Zamawiający dopuszcza możliwość zmiany postanowień zawartej umowy </w:t>
      </w:r>
      <w:r>
        <w:rPr>
          <w:rFonts w:ascii="Arial" w:hAnsi="Arial" w:cs="Arial"/>
          <w:noProof/>
        </w:rPr>
        <w:br/>
        <w:t xml:space="preserve">w  stosunku do treści oferty na, podstawie której dokonano wyboru Wykonawcy w przypadku wystąpienia następujących okoliczności: </w:t>
      </w:r>
    </w:p>
    <w:p w:rsidR="00CD65F1" w:rsidRDefault="00CD65F1" w:rsidP="00E561DA">
      <w:pPr>
        <w:jc w:val="both"/>
        <w:rPr>
          <w:rFonts w:ascii="Arial" w:hAnsi="Arial" w:cs="Arial"/>
          <w:noProof/>
        </w:rPr>
      </w:pPr>
      <w:r>
        <w:rPr>
          <w:rFonts w:ascii="Arial" w:hAnsi="Arial" w:cs="Arial"/>
          <w:noProof/>
        </w:rPr>
        <w:t>1) ustawowej zmiany podatku VAT,</w:t>
      </w:r>
    </w:p>
    <w:p w:rsidR="00CD65F1" w:rsidRDefault="00CD65F1" w:rsidP="00E561DA">
      <w:pPr>
        <w:jc w:val="both"/>
        <w:rPr>
          <w:rFonts w:ascii="Arial" w:hAnsi="Arial" w:cs="Arial"/>
          <w:noProof/>
        </w:rPr>
      </w:pPr>
      <w:r>
        <w:rPr>
          <w:noProof/>
          <w:lang w:eastAsia="pl-PL"/>
        </w:rPr>
        <w:pict>
          <v:shape id="Obraz 29" o:spid="_x0000_i1053" type="#_x0000_t75" style="width:451.5pt;height:43.5pt;visibility:visible">
            <v:imagedata r:id="rId5" o:title=""/>
          </v:shape>
        </w:pict>
      </w:r>
    </w:p>
    <w:p w:rsidR="00CD65F1" w:rsidRDefault="00CD65F1" w:rsidP="00E561DA">
      <w:pPr>
        <w:jc w:val="both"/>
        <w:rPr>
          <w:rFonts w:ascii="Arial" w:hAnsi="Arial" w:cs="Arial"/>
          <w:noProof/>
        </w:rPr>
      </w:pPr>
      <w:r>
        <w:rPr>
          <w:rFonts w:ascii="Arial" w:hAnsi="Arial" w:cs="Arial"/>
          <w:noProof/>
        </w:rPr>
        <w:t>2) w przypadku zmiany albo wprowadzenia nowych przepisów lub norm, jeżeli zgodnie z nimi konieczne będzie dostosowanie treści umowy do aktualnego stanu prawnego,</w:t>
      </w:r>
    </w:p>
    <w:p w:rsidR="00CD65F1" w:rsidRDefault="00CD65F1" w:rsidP="00E561DA">
      <w:pPr>
        <w:jc w:val="both"/>
        <w:rPr>
          <w:rFonts w:ascii="Arial" w:hAnsi="Arial" w:cs="Arial"/>
          <w:noProof/>
        </w:rPr>
      </w:pPr>
      <w:r>
        <w:rPr>
          <w:rFonts w:ascii="Arial" w:hAnsi="Arial" w:cs="Arial"/>
          <w:noProof/>
        </w:rPr>
        <w:t>3) zmiany zakresu rzeczowego robót przy czym łączna wartość zmian nie przekracza 15% wartości wynagrodzenia oraz nie narusza postanowień zawartych w art. 144 ust. 1e Ustawy Prawo zamówień publicznych. W przypadku konieczności zmiany zakresu rzeczowego (wykonania robót zamiennych, dodatkowych lub zaniechania części robót) Wykonawca wyceni te roboty na podstawie cen jednostkowych kosztorysu ofertowego oraz użytych wskaźników do kosztorysowania.</w:t>
      </w:r>
    </w:p>
    <w:p w:rsidR="00CD65F1" w:rsidRDefault="00CD65F1" w:rsidP="00E561DA">
      <w:pPr>
        <w:jc w:val="both"/>
        <w:rPr>
          <w:rFonts w:ascii="Arial" w:hAnsi="Arial" w:cs="Arial"/>
          <w:b/>
          <w:bCs/>
          <w:noProof/>
        </w:rPr>
      </w:pPr>
      <w:r>
        <w:rPr>
          <w:rFonts w:ascii="Arial" w:hAnsi="Arial" w:cs="Arial"/>
          <w:noProof/>
        </w:rPr>
        <w:t>4) uzasadnionych zmian w zakresie wykonania umowy proponowanych przez Wykonawcę lub Zamawiającego korzystnych dla Zamawiającego po uzyskaniu akceptacji Zamawiającego.</w:t>
      </w:r>
    </w:p>
    <w:p w:rsidR="00CD65F1" w:rsidRDefault="00CD65F1" w:rsidP="00E561DA">
      <w:pPr>
        <w:jc w:val="both"/>
        <w:rPr>
          <w:rFonts w:ascii="Arial" w:hAnsi="Arial" w:cs="Arial"/>
          <w:noProof/>
        </w:rPr>
      </w:pPr>
      <w:r>
        <w:rPr>
          <w:rFonts w:ascii="Arial" w:hAnsi="Arial" w:cs="Arial"/>
          <w:b/>
          <w:bCs/>
          <w:noProof/>
        </w:rPr>
        <w:t>6</w:t>
      </w:r>
      <w:r w:rsidRPr="00417D89">
        <w:rPr>
          <w:rFonts w:ascii="Arial" w:hAnsi="Arial" w:cs="Arial"/>
          <w:b/>
          <w:bCs/>
          <w:noProof/>
        </w:rPr>
        <w:t>.</w:t>
      </w:r>
      <w:r>
        <w:rPr>
          <w:rFonts w:ascii="Arial" w:hAnsi="Arial" w:cs="Arial"/>
          <w:noProof/>
        </w:rPr>
        <w:t xml:space="preserve"> Zamawiający dopuszcza możliwość przedłużenia terminu wykonania umowy </w:t>
      </w:r>
      <w:r>
        <w:rPr>
          <w:rFonts w:ascii="Arial" w:hAnsi="Arial" w:cs="Arial"/>
          <w:noProof/>
        </w:rPr>
        <w:br/>
        <w:t>w przypadku:</w:t>
      </w:r>
    </w:p>
    <w:p w:rsidR="00CD65F1" w:rsidRDefault="00CD65F1" w:rsidP="00E561DA">
      <w:pPr>
        <w:jc w:val="both"/>
        <w:rPr>
          <w:rFonts w:ascii="Arial" w:hAnsi="Arial" w:cs="Arial"/>
          <w:noProof/>
        </w:rPr>
      </w:pPr>
      <w:r>
        <w:rPr>
          <w:rFonts w:ascii="Arial" w:hAnsi="Arial" w:cs="Arial"/>
          <w:noProof/>
        </w:rPr>
        <w:t>1) pisemnego żądania wstrzymania prac skierowanego do Wykonawcy przez Zamawiającego lub wydania zakazu prowadzenia prac przez organ administracji publicznej, o ile żądanie lub wydanie zakazów nie nastąpiło z przyczyn, za które Wykonawca ponosi odpowiedzialność,</w:t>
      </w:r>
    </w:p>
    <w:p w:rsidR="00CD65F1" w:rsidRDefault="00CD65F1" w:rsidP="00E561DA">
      <w:pPr>
        <w:jc w:val="both"/>
        <w:rPr>
          <w:rFonts w:ascii="Arial" w:hAnsi="Arial" w:cs="Arial"/>
          <w:noProof/>
        </w:rPr>
      </w:pPr>
      <w:r>
        <w:rPr>
          <w:rFonts w:ascii="Arial" w:hAnsi="Arial" w:cs="Arial"/>
          <w:noProof/>
        </w:rPr>
        <w:t xml:space="preserve">2) zmiany obowiązujących przepisów prawa, jeżeli zmiana ta ma wpływ na realizacje umowy </w:t>
      </w:r>
    </w:p>
    <w:p w:rsidR="00CD65F1" w:rsidRDefault="00CD65F1" w:rsidP="00E561DA">
      <w:pPr>
        <w:jc w:val="both"/>
        <w:rPr>
          <w:rFonts w:ascii="Arial" w:hAnsi="Arial" w:cs="Arial"/>
          <w:noProof/>
        </w:rPr>
      </w:pPr>
      <w:r>
        <w:rPr>
          <w:rFonts w:ascii="Arial" w:hAnsi="Arial" w:cs="Arial"/>
          <w:noProof/>
        </w:rPr>
        <w:t>3)wystąpienia warunków geologicznych, archeologicznych lub terenowych odmiennych od przyjętych w dokumentacji projektowej,</w:t>
      </w:r>
    </w:p>
    <w:p w:rsidR="00CD65F1" w:rsidRDefault="00CD65F1" w:rsidP="00E561DA">
      <w:pPr>
        <w:jc w:val="both"/>
        <w:rPr>
          <w:rFonts w:ascii="Arial" w:hAnsi="Arial" w:cs="Arial"/>
          <w:noProof/>
        </w:rPr>
      </w:pPr>
      <w:r>
        <w:rPr>
          <w:rFonts w:ascii="Arial" w:hAnsi="Arial" w:cs="Arial"/>
          <w:noProof/>
        </w:rPr>
        <w:t xml:space="preserve">4)koniecznością usunięcia błędów lub wprowadzenia zmian w dokumentacji projektowej lub specyfikacji technicznej wykonania i odbioru robót budowlanych, braku możliwości przekazania przez Zamawiającego terenu budowy w określonym w umowie terminie. </w:t>
      </w:r>
    </w:p>
    <w:p w:rsidR="00CD65F1" w:rsidRDefault="00CD65F1" w:rsidP="00362FDB">
      <w:pPr>
        <w:rPr>
          <w:rFonts w:ascii="Arial" w:hAnsi="Arial" w:cs="Arial"/>
          <w:noProof/>
        </w:rPr>
      </w:pPr>
      <w:r>
        <w:rPr>
          <w:rFonts w:ascii="Arial" w:hAnsi="Arial" w:cs="Arial"/>
          <w:noProof/>
        </w:rPr>
        <w:t>- o okres trwania tych przeszkód.</w:t>
      </w:r>
    </w:p>
    <w:p w:rsidR="00CD65F1" w:rsidRDefault="00CD65F1" w:rsidP="00E561DA">
      <w:pPr>
        <w:jc w:val="both"/>
        <w:rPr>
          <w:rFonts w:ascii="Arial" w:hAnsi="Arial" w:cs="Arial"/>
          <w:noProof/>
        </w:rPr>
      </w:pPr>
      <w:r w:rsidRPr="00417D89">
        <w:rPr>
          <w:rFonts w:ascii="Arial" w:hAnsi="Arial" w:cs="Arial"/>
          <w:b/>
          <w:bCs/>
          <w:noProof/>
        </w:rPr>
        <w:t>8.</w:t>
      </w:r>
      <w:r>
        <w:rPr>
          <w:rFonts w:ascii="Arial" w:hAnsi="Arial" w:cs="Arial"/>
          <w:noProof/>
        </w:rPr>
        <w:t xml:space="preserve"> Wszelkie zmiany i uzupełnienia niniejszej umowy wymagają formy pisemnej pod rygorem nieważności.</w:t>
      </w:r>
    </w:p>
    <w:p w:rsidR="00CD65F1" w:rsidRPr="00D47662" w:rsidRDefault="00CD65F1" w:rsidP="00E561DA">
      <w:pPr>
        <w:pStyle w:val="ListParagraph"/>
        <w:ind w:left="0"/>
        <w:jc w:val="both"/>
        <w:rPr>
          <w:rFonts w:ascii="Arial" w:hAnsi="Arial" w:cs="Arial"/>
          <w:b/>
          <w:bCs/>
          <w:highlight w:val="lightGray"/>
        </w:rPr>
      </w:pPr>
    </w:p>
    <w:p w:rsidR="00CD65F1" w:rsidRDefault="00CD65F1" w:rsidP="00E561DA">
      <w:pPr>
        <w:pStyle w:val="ListParagraph"/>
        <w:ind w:left="0"/>
        <w:jc w:val="both"/>
        <w:rPr>
          <w:rFonts w:ascii="Arial" w:hAnsi="Arial" w:cs="Arial"/>
          <w:b/>
          <w:bCs/>
        </w:rPr>
      </w:pPr>
      <w:r>
        <w:rPr>
          <w:rFonts w:ascii="Arial" w:hAnsi="Arial" w:cs="Arial"/>
          <w:b/>
          <w:bCs/>
          <w:highlight w:val="lightGray"/>
        </w:rPr>
        <w:t>XVII</w:t>
      </w:r>
      <w:r w:rsidRPr="00D47662">
        <w:rPr>
          <w:rFonts w:ascii="Arial" w:hAnsi="Arial" w:cs="Arial"/>
          <w:b/>
          <w:bCs/>
          <w:highlight w:val="lightGray"/>
        </w:rPr>
        <w:t>. POUCZENIE O ŚRODKACH OCHRONY PRAWNEJ PRZYSŁUGUJĄCYCH WYKONAWCY W TOKU POSTĘPOWANIA O UDZIELENIE ZAMÓWIENIA</w:t>
      </w:r>
    </w:p>
    <w:p w:rsidR="00CD65F1" w:rsidRPr="00D47662" w:rsidRDefault="00CD65F1" w:rsidP="00E561DA">
      <w:pPr>
        <w:pStyle w:val="ListParagraph"/>
        <w:ind w:left="0"/>
        <w:jc w:val="both"/>
        <w:rPr>
          <w:rFonts w:ascii="Arial" w:hAnsi="Arial" w:cs="Arial"/>
          <w:b/>
          <w:bCs/>
        </w:rPr>
      </w:pPr>
    </w:p>
    <w:p w:rsidR="00CD65F1" w:rsidRPr="00D47662" w:rsidRDefault="00CD65F1" w:rsidP="00E561DA">
      <w:pPr>
        <w:pStyle w:val="ListParagraph"/>
        <w:autoSpaceDE w:val="0"/>
        <w:autoSpaceDN w:val="0"/>
        <w:adjustRightInd w:val="0"/>
        <w:ind w:left="0"/>
        <w:jc w:val="both"/>
        <w:rPr>
          <w:rFonts w:ascii="Arial" w:hAnsi="Arial" w:cs="Arial"/>
        </w:rPr>
      </w:pPr>
      <w:r w:rsidRPr="00D47662">
        <w:rPr>
          <w:rFonts w:ascii="Arial" w:hAnsi="Arial" w:cs="Arial"/>
          <w:b/>
          <w:bCs/>
        </w:rPr>
        <w:t>1.</w:t>
      </w:r>
      <w:r w:rsidRPr="00D47662">
        <w:rPr>
          <w:rFonts w:ascii="Arial" w:hAnsi="Arial" w:cs="Arial"/>
        </w:rPr>
        <w:t xml:space="preserve"> Odwołanie przysługuje wyłącznie od niezgodnej</w:t>
      </w:r>
      <w:r>
        <w:rPr>
          <w:rFonts w:ascii="Arial" w:hAnsi="Arial" w:cs="Arial"/>
        </w:rPr>
        <w:t xml:space="preserve"> z przepisami ustawy czynności Z</w:t>
      </w:r>
      <w:r w:rsidRPr="00D47662">
        <w:rPr>
          <w:rFonts w:ascii="Arial" w:hAnsi="Arial" w:cs="Arial"/>
        </w:rPr>
        <w:t>amawiającego podjętej w postępowaniu o udzielenie zamówienia lub za</w:t>
      </w:r>
      <w:r>
        <w:rPr>
          <w:rFonts w:ascii="Arial" w:hAnsi="Arial" w:cs="Arial"/>
        </w:rPr>
        <w:t>niechania czynności, do której Z</w:t>
      </w:r>
      <w:r w:rsidRPr="00D47662">
        <w:rPr>
          <w:rFonts w:ascii="Arial" w:hAnsi="Arial" w:cs="Arial"/>
        </w:rPr>
        <w:t>amawiający jest zobowiązany na podstawie ustawy.</w:t>
      </w:r>
    </w:p>
    <w:p w:rsidR="00CD65F1" w:rsidRPr="00D47662" w:rsidRDefault="00CD65F1" w:rsidP="00E561DA">
      <w:pPr>
        <w:pStyle w:val="ListParagraph"/>
        <w:autoSpaceDE w:val="0"/>
        <w:autoSpaceDN w:val="0"/>
        <w:adjustRightInd w:val="0"/>
        <w:ind w:left="0"/>
        <w:jc w:val="both"/>
        <w:rPr>
          <w:rFonts w:ascii="Arial" w:hAnsi="Arial" w:cs="Arial"/>
        </w:rPr>
      </w:pPr>
      <w:r w:rsidRPr="00D47662">
        <w:rPr>
          <w:rFonts w:ascii="Arial" w:hAnsi="Arial" w:cs="Arial"/>
          <w:b/>
          <w:bCs/>
        </w:rPr>
        <w:t>2.</w:t>
      </w:r>
      <w:r w:rsidRPr="00D47662">
        <w:rPr>
          <w:rFonts w:ascii="Arial" w:hAnsi="Arial" w:cs="Arial"/>
        </w:rPr>
        <w:t xml:space="preserve"> Środki ochrony prawnej wobec ogłoszenia o zamówieniu oraz specyfikacji istotnych warunków zamówienia przysługują również organizacjom wpisanym na listę, o której </w:t>
      </w:r>
      <w:r>
        <w:rPr>
          <w:rFonts w:ascii="Arial" w:hAnsi="Arial" w:cs="Arial"/>
        </w:rPr>
        <w:t>mowa w art. 154 pkt 5 ustawy PZP</w:t>
      </w:r>
      <w:r w:rsidRPr="00D47662">
        <w:rPr>
          <w:rFonts w:ascii="Arial" w:hAnsi="Arial" w:cs="Arial"/>
        </w:rPr>
        <w:t>.</w:t>
      </w:r>
    </w:p>
    <w:p w:rsidR="00CD65F1" w:rsidRPr="00D47662" w:rsidRDefault="00CD65F1" w:rsidP="00E561DA">
      <w:pPr>
        <w:pStyle w:val="ListParagraph"/>
        <w:autoSpaceDE w:val="0"/>
        <w:autoSpaceDN w:val="0"/>
        <w:adjustRightInd w:val="0"/>
        <w:ind w:left="0"/>
        <w:jc w:val="both"/>
        <w:rPr>
          <w:rFonts w:ascii="Arial" w:hAnsi="Arial" w:cs="Arial"/>
        </w:rPr>
      </w:pPr>
      <w:r w:rsidRPr="00D47662">
        <w:rPr>
          <w:rFonts w:ascii="Arial" w:hAnsi="Arial" w:cs="Arial"/>
          <w:b/>
          <w:bCs/>
        </w:rPr>
        <w:t>3.</w:t>
      </w:r>
      <w:r w:rsidRPr="00D47662">
        <w:rPr>
          <w:rFonts w:ascii="Arial" w:hAnsi="Arial" w:cs="Arial"/>
        </w:rPr>
        <w:t xml:space="preserve"> Odwołanie przysługuje wyłącznie wobec czynności:</w:t>
      </w:r>
    </w:p>
    <w:p w:rsidR="00CD65F1" w:rsidRPr="00D47662" w:rsidRDefault="00CD65F1" w:rsidP="00E561DA">
      <w:pPr>
        <w:pStyle w:val="ListParagraph"/>
        <w:autoSpaceDE w:val="0"/>
        <w:autoSpaceDN w:val="0"/>
        <w:adjustRightInd w:val="0"/>
        <w:ind w:left="0"/>
        <w:jc w:val="both"/>
        <w:rPr>
          <w:rFonts w:ascii="Arial" w:hAnsi="Arial" w:cs="Arial"/>
        </w:rPr>
      </w:pPr>
      <w:r w:rsidRPr="00D47662">
        <w:rPr>
          <w:rFonts w:ascii="Arial" w:hAnsi="Arial" w:cs="Arial"/>
        </w:rPr>
        <w:t>1) określenia warunków udziału w postępowaniu,</w:t>
      </w:r>
    </w:p>
    <w:p w:rsidR="00CD65F1" w:rsidRPr="00D47662" w:rsidRDefault="00CD65F1" w:rsidP="00E561DA">
      <w:pPr>
        <w:pStyle w:val="ListParagraph"/>
        <w:autoSpaceDE w:val="0"/>
        <w:autoSpaceDN w:val="0"/>
        <w:adjustRightInd w:val="0"/>
        <w:ind w:left="0"/>
        <w:jc w:val="both"/>
        <w:rPr>
          <w:rFonts w:ascii="Arial" w:hAnsi="Arial" w:cs="Arial"/>
        </w:rPr>
      </w:pPr>
      <w:r w:rsidRPr="00D47662">
        <w:rPr>
          <w:rFonts w:ascii="Arial" w:hAnsi="Arial" w:cs="Arial"/>
        </w:rPr>
        <w:t>2) wykluczenia odwołującego z postępowania o udzielenie zamówienia,</w:t>
      </w:r>
    </w:p>
    <w:p w:rsidR="00CD65F1" w:rsidRPr="00D47662" w:rsidRDefault="00CD65F1" w:rsidP="00E561DA">
      <w:pPr>
        <w:pStyle w:val="ListParagraph"/>
        <w:autoSpaceDE w:val="0"/>
        <w:autoSpaceDN w:val="0"/>
        <w:adjustRightInd w:val="0"/>
        <w:ind w:left="0"/>
        <w:jc w:val="both"/>
        <w:rPr>
          <w:rFonts w:ascii="Arial" w:hAnsi="Arial" w:cs="Arial"/>
        </w:rPr>
      </w:pPr>
      <w:r w:rsidRPr="00D47662">
        <w:rPr>
          <w:rFonts w:ascii="Arial" w:hAnsi="Arial" w:cs="Arial"/>
        </w:rPr>
        <w:t>3) odrzucenia oferty odwołującego,</w:t>
      </w:r>
    </w:p>
    <w:p w:rsidR="00CD65F1" w:rsidRDefault="00CD65F1" w:rsidP="00E561DA">
      <w:pPr>
        <w:pStyle w:val="ListParagraph"/>
        <w:autoSpaceDE w:val="0"/>
        <w:autoSpaceDN w:val="0"/>
        <w:adjustRightInd w:val="0"/>
        <w:ind w:left="0"/>
        <w:jc w:val="both"/>
        <w:rPr>
          <w:rFonts w:ascii="Arial" w:hAnsi="Arial" w:cs="Arial"/>
        </w:rPr>
      </w:pPr>
      <w:r w:rsidRPr="00D47662">
        <w:rPr>
          <w:rFonts w:ascii="Arial" w:hAnsi="Arial" w:cs="Arial"/>
        </w:rPr>
        <w:t xml:space="preserve">4) </w:t>
      </w:r>
      <w:bookmarkStart w:id="9" w:name="mip35518603"/>
      <w:bookmarkEnd w:id="9"/>
      <w:r w:rsidRPr="00D47662">
        <w:rPr>
          <w:rFonts w:ascii="Arial" w:hAnsi="Arial" w:cs="Arial"/>
        </w:rPr>
        <w:t>opisu przedmiotu zamówienia,</w:t>
      </w:r>
    </w:p>
    <w:p w:rsidR="00CD65F1" w:rsidRPr="00D47662" w:rsidRDefault="00CD65F1" w:rsidP="00E561DA">
      <w:pPr>
        <w:pStyle w:val="ListParagraph"/>
        <w:autoSpaceDE w:val="0"/>
        <w:autoSpaceDN w:val="0"/>
        <w:adjustRightInd w:val="0"/>
        <w:ind w:left="0"/>
        <w:jc w:val="both"/>
        <w:rPr>
          <w:rFonts w:ascii="Arial" w:hAnsi="Arial" w:cs="Arial"/>
        </w:rPr>
      </w:pPr>
      <w:r>
        <w:rPr>
          <w:noProof/>
          <w:lang w:eastAsia="pl-PL"/>
        </w:rPr>
        <w:pict>
          <v:shape id="Obraz 30" o:spid="_x0000_i1054" type="#_x0000_t75" style="width:451.5pt;height:43.5pt;visibility:visible">
            <v:imagedata r:id="rId5" o:title=""/>
          </v:shape>
        </w:pict>
      </w:r>
    </w:p>
    <w:p w:rsidR="00CD65F1" w:rsidRPr="00D47662" w:rsidRDefault="00CD65F1" w:rsidP="00E561DA">
      <w:pPr>
        <w:pStyle w:val="ListParagraph"/>
        <w:autoSpaceDE w:val="0"/>
        <w:autoSpaceDN w:val="0"/>
        <w:adjustRightInd w:val="0"/>
        <w:ind w:left="0"/>
        <w:jc w:val="both"/>
        <w:rPr>
          <w:rFonts w:ascii="Arial" w:hAnsi="Arial" w:cs="Arial"/>
        </w:rPr>
      </w:pPr>
      <w:r w:rsidRPr="00D47662">
        <w:rPr>
          <w:rFonts w:ascii="Arial" w:hAnsi="Arial" w:cs="Arial"/>
        </w:rPr>
        <w:t xml:space="preserve">5) </w:t>
      </w:r>
      <w:bookmarkStart w:id="10" w:name="mip35518604"/>
      <w:bookmarkEnd w:id="10"/>
      <w:r w:rsidRPr="00D47662">
        <w:rPr>
          <w:rFonts w:ascii="Arial" w:hAnsi="Arial" w:cs="Arial"/>
        </w:rPr>
        <w:t>wyboru najkorzystniejszej oferty.</w:t>
      </w:r>
    </w:p>
    <w:p w:rsidR="00CD65F1" w:rsidRPr="00D47662" w:rsidRDefault="00CD65F1" w:rsidP="00E561DA">
      <w:pPr>
        <w:pStyle w:val="ListParagraph"/>
        <w:autoSpaceDE w:val="0"/>
        <w:autoSpaceDN w:val="0"/>
        <w:adjustRightInd w:val="0"/>
        <w:ind w:left="0"/>
        <w:jc w:val="both"/>
        <w:rPr>
          <w:rFonts w:ascii="Arial" w:hAnsi="Arial" w:cs="Arial"/>
        </w:rPr>
      </w:pPr>
      <w:r w:rsidRPr="00D47662">
        <w:rPr>
          <w:rFonts w:ascii="Arial" w:hAnsi="Arial" w:cs="Arial"/>
          <w:b/>
          <w:bCs/>
        </w:rPr>
        <w:t>4.</w:t>
      </w:r>
      <w:r w:rsidRPr="00D47662">
        <w:rPr>
          <w:rFonts w:ascii="Arial" w:hAnsi="Arial" w:cs="Arial"/>
        </w:rPr>
        <w:t xml:space="preserve"> Odwołanie powinno wskazywać czyn</w:t>
      </w:r>
      <w:r>
        <w:rPr>
          <w:rFonts w:ascii="Arial" w:hAnsi="Arial" w:cs="Arial"/>
        </w:rPr>
        <w:t>ność lub zaniechanie czynności Z</w:t>
      </w:r>
      <w:r w:rsidRPr="00D47662">
        <w:rPr>
          <w:rFonts w:ascii="Arial" w:hAnsi="Arial" w:cs="Arial"/>
        </w:rPr>
        <w:t>amawiającego, której zarzuca się niezgodność z przepisami ustawy, zawierać zwięzłe przedstawienie zarzutów, określać żądanie oraz wskazywać okoliczności faktyczne i prawne uzasadniające wniesienie odwołania.</w:t>
      </w:r>
    </w:p>
    <w:p w:rsidR="00CD65F1" w:rsidRPr="00D47662" w:rsidRDefault="00CD65F1" w:rsidP="00E561DA">
      <w:pPr>
        <w:pStyle w:val="ListParagraph"/>
        <w:autoSpaceDE w:val="0"/>
        <w:autoSpaceDN w:val="0"/>
        <w:adjustRightInd w:val="0"/>
        <w:ind w:left="0"/>
        <w:jc w:val="both"/>
        <w:rPr>
          <w:rFonts w:ascii="Arial" w:hAnsi="Arial" w:cs="Arial"/>
        </w:rPr>
      </w:pPr>
      <w:r w:rsidRPr="00D47662">
        <w:rPr>
          <w:rFonts w:ascii="Arial" w:hAnsi="Arial" w:cs="Arial"/>
          <w:b/>
          <w:bCs/>
        </w:rPr>
        <w:t>5.</w:t>
      </w:r>
      <w:r w:rsidRPr="00D47662">
        <w:rPr>
          <w:rFonts w:ascii="Arial" w:hAnsi="Arial" w:cs="Arial"/>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CD65F1" w:rsidRPr="00D47662" w:rsidRDefault="00CD65F1" w:rsidP="00E561DA">
      <w:pPr>
        <w:pStyle w:val="ListParagraph"/>
        <w:autoSpaceDE w:val="0"/>
        <w:autoSpaceDN w:val="0"/>
        <w:adjustRightInd w:val="0"/>
        <w:ind w:left="0"/>
        <w:jc w:val="both"/>
        <w:rPr>
          <w:rFonts w:ascii="Arial" w:hAnsi="Arial" w:cs="Arial"/>
        </w:rPr>
      </w:pPr>
      <w:r w:rsidRPr="00D47662">
        <w:rPr>
          <w:rFonts w:ascii="Arial" w:hAnsi="Arial" w:cs="Arial"/>
          <w:b/>
          <w:bCs/>
        </w:rPr>
        <w:t>6.</w:t>
      </w:r>
      <w:r w:rsidRPr="00D47662">
        <w:rPr>
          <w:rFonts w:ascii="Arial" w:hAnsi="Arial" w:cs="Arial"/>
        </w:rPr>
        <w:t xml:space="preserve"> Odwoł</w:t>
      </w:r>
      <w:r>
        <w:rPr>
          <w:rFonts w:ascii="Arial" w:hAnsi="Arial" w:cs="Arial"/>
        </w:rPr>
        <w:t>ujący przesyła kopię odwołania Z</w:t>
      </w:r>
      <w:r w:rsidRPr="00D47662">
        <w:rPr>
          <w:rFonts w:ascii="Arial" w:hAnsi="Arial" w:cs="Arial"/>
        </w:rPr>
        <w:t>amawiającemu przed upływem terminu do wniesienia odwołania w taki sposób, aby mógł on zapoznać się z jego treścią przed upływem te</w:t>
      </w:r>
      <w:r>
        <w:rPr>
          <w:rFonts w:ascii="Arial" w:hAnsi="Arial" w:cs="Arial"/>
        </w:rPr>
        <w:t>go terminu. Domniemywa się, iż Z</w:t>
      </w:r>
      <w:r w:rsidRPr="00D47662">
        <w:rPr>
          <w:rFonts w:ascii="Arial" w:hAnsi="Arial" w:cs="Arial"/>
        </w:rPr>
        <w:t>amawiający mógł zapoznać się z treścią odwołania przed upływem terminu do jego wniesienia, jeżeli przesłanie jego kopii nastąpiło przed upływem terminu do jego wniesienia przy użyciu środków komunikacji elektronicznej.</w:t>
      </w:r>
    </w:p>
    <w:p w:rsidR="00CD65F1" w:rsidRPr="00D47662" w:rsidRDefault="00CD65F1" w:rsidP="00E561DA">
      <w:pPr>
        <w:pStyle w:val="ListParagraph"/>
        <w:autoSpaceDE w:val="0"/>
        <w:autoSpaceDN w:val="0"/>
        <w:adjustRightInd w:val="0"/>
        <w:ind w:left="0"/>
        <w:jc w:val="both"/>
        <w:rPr>
          <w:rFonts w:ascii="Arial" w:hAnsi="Arial" w:cs="Arial"/>
        </w:rPr>
      </w:pPr>
      <w:r w:rsidRPr="00D47662">
        <w:rPr>
          <w:rFonts w:ascii="Arial" w:hAnsi="Arial" w:cs="Arial"/>
          <w:b/>
          <w:bCs/>
        </w:rPr>
        <w:t>7.</w:t>
      </w:r>
      <w:r w:rsidRPr="00D47662">
        <w:rPr>
          <w:rFonts w:ascii="Arial" w:hAnsi="Arial" w:cs="Arial"/>
        </w:rPr>
        <w:t xml:space="preserve"> Odwołanie wnosi się</w:t>
      </w:r>
      <w:bookmarkStart w:id="11" w:name="mip33168677"/>
      <w:bookmarkEnd w:id="11"/>
      <w:r w:rsidRPr="00D47662">
        <w:rPr>
          <w:rFonts w:ascii="Arial" w:hAnsi="Arial" w:cs="Arial"/>
        </w:rPr>
        <w:t xml:space="preserve"> w terminie 5 dni od dnia prz</w:t>
      </w:r>
      <w:r>
        <w:rPr>
          <w:rFonts w:ascii="Arial" w:hAnsi="Arial" w:cs="Arial"/>
        </w:rPr>
        <w:t>esłania informacji o czynności Z</w:t>
      </w:r>
      <w:r w:rsidRPr="00D47662">
        <w:rPr>
          <w:rFonts w:ascii="Arial" w:hAnsi="Arial" w:cs="Arial"/>
        </w:rPr>
        <w:t xml:space="preserve">amawiającego stanowiącej podstawę jego wniesienia - jeżeli zostały przesłane </w:t>
      </w:r>
      <w:r w:rsidRPr="00D47662">
        <w:rPr>
          <w:rFonts w:ascii="Arial" w:hAnsi="Arial" w:cs="Arial"/>
        </w:rPr>
        <w:br/>
        <w:t>w sposób określony w art. 180 ust. 5 zdanie drugie albo w terminie 10 dni - jeżeli zostały przesłane w inny sposób.</w:t>
      </w:r>
      <w:bookmarkStart w:id="12" w:name="mip33168679"/>
      <w:bookmarkEnd w:id="12"/>
    </w:p>
    <w:p w:rsidR="00CD65F1" w:rsidRPr="00D47662" w:rsidRDefault="00CD65F1" w:rsidP="00E561DA">
      <w:pPr>
        <w:pStyle w:val="ListParagraph"/>
        <w:autoSpaceDE w:val="0"/>
        <w:autoSpaceDN w:val="0"/>
        <w:adjustRightInd w:val="0"/>
        <w:ind w:left="0"/>
        <w:jc w:val="both"/>
        <w:rPr>
          <w:rFonts w:ascii="Arial" w:hAnsi="Arial" w:cs="Arial"/>
        </w:rPr>
      </w:pPr>
      <w:r w:rsidRPr="00D47662">
        <w:rPr>
          <w:rFonts w:ascii="Arial" w:hAnsi="Arial" w:cs="Arial"/>
          <w:b/>
          <w:bCs/>
        </w:rPr>
        <w:t>8.</w:t>
      </w:r>
      <w:r w:rsidRPr="00D47662">
        <w:rPr>
          <w:rFonts w:ascii="Arial" w:hAnsi="Arial" w:cs="Arial"/>
        </w:rPr>
        <w:t xml:space="preserve">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bookmarkStart w:id="13" w:name="mip33168683"/>
      <w:bookmarkEnd w:id="13"/>
    </w:p>
    <w:p w:rsidR="00CD65F1" w:rsidRPr="00D47662" w:rsidRDefault="00CD65F1" w:rsidP="00E561DA">
      <w:pPr>
        <w:pStyle w:val="ListParagraph"/>
        <w:autoSpaceDE w:val="0"/>
        <w:autoSpaceDN w:val="0"/>
        <w:adjustRightInd w:val="0"/>
        <w:ind w:left="0"/>
        <w:jc w:val="both"/>
        <w:rPr>
          <w:rFonts w:ascii="Arial" w:hAnsi="Arial" w:cs="Arial"/>
        </w:rPr>
      </w:pPr>
      <w:r w:rsidRPr="00D47662">
        <w:rPr>
          <w:rFonts w:ascii="Arial" w:hAnsi="Arial" w:cs="Arial"/>
          <w:b/>
          <w:bCs/>
        </w:rPr>
        <w:t>9.</w:t>
      </w:r>
      <w:r w:rsidRPr="00D47662">
        <w:rPr>
          <w:rFonts w:ascii="Arial" w:hAnsi="Arial" w:cs="Arial"/>
        </w:rPr>
        <w:t xml:space="preserve"> Odwołanie wobec czynności innych niż określone w ust. 7 i 8 wnosi się w terminie 5 dni od dnia, w którym powzięto lub przy zachowaniu należytej staranności można było powziąć wiadomość o okolicznościach stanowiących podstawę jego wniesienia.</w:t>
      </w:r>
    </w:p>
    <w:p w:rsidR="00CD65F1" w:rsidRPr="00D47662" w:rsidRDefault="00CD65F1" w:rsidP="00E561DA">
      <w:pPr>
        <w:pStyle w:val="ListParagraph"/>
        <w:autoSpaceDE w:val="0"/>
        <w:autoSpaceDN w:val="0"/>
        <w:adjustRightInd w:val="0"/>
        <w:ind w:left="0"/>
        <w:jc w:val="both"/>
        <w:rPr>
          <w:rFonts w:ascii="Arial" w:hAnsi="Arial" w:cs="Arial"/>
        </w:rPr>
      </w:pPr>
      <w:r w:rsidRPr="00D47662">
        <w:rPr>
          <w:rFonts w:ascii="Arial" w:hAnsi="Arial" w:cs="Arial"/>
          <w:b/>
          <w:bCs/>
        </w:rPr>
        <w:t>10.</w:t>
      </w:r>
      <w:r w:rsidRPr="00D47662">
        <w:rPr>
          <w:rFonts w:ascii="Arial" w:hAnsi="Arial" w:cs="Arial"/>
        </w:rPr>
        <w:t xml:space="preserve"> W przypadku wniesienia odwołania wobec treści ogłoszenia o zamówieniu lub postanowień specyfikacji</w:t>
      </w:r>
      <w:r>
        <w:rPr>
          <w:rFonts w:ascii="Arial" w:hAnsi="Arial" w:cs="Arial"/>
        </w:rPr>
        <w:t xml:space="preserve"> istotnych warunków zamówienia Z</w:t>
      </w:r>
      <w:r w:rsidRPr="00D47662">
        <w:rPr>
          <w:rFonts w:ascii="Arial" w:hAnsi="Arial" w:cs="Arial"/>
        </w:rPr>
        <w:t>amawiający może przedłużyć termin składania ofert lub termin składania wniosków.</w:t>
      </w:r>
      <w:bookmarkStart w:id="14" w:name="mip33168693"/>
      <w:bookmarkEnd w:id="14"/>
    </w:p>
    <w:p w:rsidR="00CD65F1" w:rsidRPr="00D47662" w:rsidRDefault="00CD65F1" w:rsidP="00E561DA">
      <w:pPr>
        <w:pStyle w:val="ListParagraph"/>
        <w:autoSpaceDE w:val="0"/>
        <w:autoSpaceDN w:val="0"/>
        <w:adjustRightInd w:val="0"/>
        <w:ind w:left="0"/>
        <w:jc w:val="both"/>
        <w:rPr>
          <w:rFonts w:ascii="Arial" w:hAnsi="Arial" w:cs="Arial"/>
        </w:rPr>
      </w:pPr>
      <w:r w:rsidRPr="00D47662">
        <w:rPr>
          <w:rFonts w:ascii="Arial" w:hAnsi="Arial" w:cs="Arial"/>
          <w:b/>
          <w:bCs/>
        </w:rPr>
        <w:t>11.</w:t>
      </w:r>
      <w:r w:rsidRPr="00D47662">
        <w:rPr>
          <w:rFonts w:ascii="Arial" w:hAnsi="Arial" w:cs="Arial"/>
        </w:rPr>
        <w:t xml:space="preserve"> W przypadku wniesienia odwołania po upływie terminu składania ofert bieg terminu związania ofertą ulega zawieszeniu do czasu ogłoszenia przez Izbę orzeczenia.</w:t>
      </w:r>
    </w:p>
    <w:p w:rsidR="00CD65F1" w:rsidRPr="008670AF" w:rsidRDefault="00CD65F1" w:rsidP="007869EE">
      <w:pPr>
        <w:pStyle w:val="ListParagraph"/>
        <w:autoSpaceDE w:val="0"/>
        <w:autoSpaceDN w:val="0"/>
        <w:adjustRightInd w:val="0"/>
        <w:ind w:left="0"/>
        <w:rPr>
          <w:rFonts w:ascii="Arial" w:hAnsi="Arial" w:cs="Arial"/>
        </w:rPr>
      </w:pPr>
      <w:r w:rsidRPr="00D47662">
        <w:rPr>
          <w:rFonts w:ascii="Arial" w:hAnsi="Arial" w:cs="Arial"/>
          <w:b/>
          <w:bCs/>
        </w:rPr>
        <w:t>12.</w:t>
      </w:r>
      <w:r w:rsidRPr="00D47662">
        <w:rPr>
          <w:rFonts w:ascii="Arial" w:hAnsi="Arial" w:cs="Arial"/>
        </w:rPr>
        <w:t xml:space="preserve"> Zamawiający przesyła niezwłocznie nie później niż w terminie 2 dni od dnia otr</w:t>
      </w:r>
      <w:r>
        <w:rPr>
          <w:rFonts w:ascii="Arial" w:hAnsi="Arial" w:cs="Arial"/>
        </w:rPr>
        <w:t>zymania, kopię odwołania innym W</w:t>
      </w:r>
      <w:r w:rsidRPr="00D47662">
        <w:rPr>
          <w:rFonts w:ascii="Arial" w:hAnsi="Arial" w:cs="Arial"/>
        </w:rPr>
        <w:t>ykonawcom</w:t>
      </w:r>
      <w:r>
        <w:rPr>
          <w:rFonts w:ascii="Arial" w:hAnsi="Arial" w:cs="Arial"/>
        </w:rPr>
        <w:t xml:space="preserve"> uczestniczącym w postępowaniu </w:t>
      </w:r>
      <w:r w:rsidRPr="00D47662">
        <w:rPr>
          <w:rFonts w:ascii="Arial" w:hAnsi="Arial" w:cs="Arial"/>
        </w:rPr>
        <w:t>o udzielenie zamówienia, a jeżeli odwołanie doty</w:t>
      </w:r>
      <w:r>
        <w:rPr>
          <w:rFonts w:ascii="Arial" w:hAnsi="Arial" w:cs="Arial"/>
        </w:rPr>
        <w:t>czy treści SIWZ lub ogłoszenia o zamówieniu</w:t>
      </w:r>
      <w:r w:rsidRPr="00D47662">
        <w:rPr>
          <w:rFonts w:ascii="Arial" w:hAnsi="Arial" w:cs="Arial"/>
        </w:rPr>
        <w:t>, zamieszcza ją również na stronie</w:t>
      </w:r>
      <w:r>
        <w:rPr>
          <w:rFonts w:ascii="Arial" w:hAnsi="Arial" w:cs="Arial"/>
        </w:rPr>
        <w:t xml:space="preserve"> internetowej: www.milejewo-ug.bip-wm</w:t>
      </w:r>
      <w:r w:rsidRPr="00D47662">
        <w:rPr>
          <w:rFonts w:ascii="Arial" w:hAnsi="Arial" w:cs="Arial"/>
        </w:rPr>
        <w:t>.pl wzywaj</w:t>
      </w:r>
      <w:r w:rsidRPr="00D47662">
        <w:rPr>
          <w:rFonts w:ascii="Arial" w:eastAsia="TimesNewRoman,Bold" w:hAnsi="Arial" w:cs="Arial"/>
        </w:rPr>
        <w:t>ą</w:t>
      </w:r>
      <w:r>
        <w:rPr>
          <w:rFonts w:ascii="Arial" w:hAnsi="Arial" w:cs="Arial"/>
        </w:rPr>
        <w:t>c W</w:t>
      </w:r>
      <w:r w:rsidRPr="00D47662">
        <w:rPr>
          <w:rFonts w:ascii="Arial" w:hAnsi="Arial" w:cs="Arial"/>
        </w:rPr>
        <w:t>ykonawców do przyst</w:t>
      </w:r>
      <w:r w:rsidRPr="00D47662">
        <w:rPr>
          <w:rFonts w:ascii="Arial" w:eastAsia="TimesNewRoman,Bold" w:hAnsi="Arial" w:cs="Arial"/>
        </w:rPr>
        <w:t>ą</w:t>
      </w:r>
      <w:r w:rsidRPr="00D47662">
        <w:rPr>
          <w:rFonts w:ascii="Arial" w:hAnsi="Arial" w:cs="Arial"/>
        </w:rPr>
        <w:t>pienia do post</w:t>
      </w:r>
      <w:r w:rsidRPr="00D47662">
        <w:rPr>
          <w:rFonts w:ascii="Arial" w:eastAsia="TimesNewRoman,Bold" w:hAnsi="Arial" w:cs="Arial"/>
        </w:rPr>
        <w:t>ę</w:t>
      </w:r>
      <w:r w:rsidRPr="00D47662">
        <w:rPr>
          <w:rFonts w:ascii="Arial" w:hAnsi="Arial" w:cs="Arial"/>
        </w:rPr>
        <w:t>powania odwoławczego</w:t>
      </w:r>
    </w:p>
    <w:p w:rsidR="00CD65F1" w:rsidRPr="00D47662" w:rsidRDefault="00CD65F1" w:rsidP="00E561DA">
      <w:pPr>
        <w:pStyle w:val="ListParagraph"/>
        <w:autoSpaceDE w:val="0"/>
        <w:autoSpaceDN w:val="0"/>
        <w:adjustRightInd w:val="0"/>
        <w:ind w:left="0"/>
        <w:jc w:val="both"/>
        <w:rPr>
          <w:rFonts w:ascii="Arial" w:hAnsi="Arial" w:cs="Arial"/>
        </w:rPr>
      </w:pPr>
      <w:r w:rsidRPr="00D47662">
        <w:rPr>
          <w:rFonts w:ascii="Arial" w:hAnsi="Arial" w:cs="Arial"/>
          <w:b/>
          <w:bCs/>
        </w:rPr>
        <w:t>13.</w:t>
      </w:r>
      <w:r w:rsidRPr="00D47662">
        <w:rPr>
          <w:rFonts w:ascii="Arial" w:hAnsi="Arial" w:cs="Arial"/>
        </w:rPr>
        <w:t xml:space="preserve">Wykonawca może zgłosić przystąpienie do postępowania odwoławczego </w:t>
      </w:r>
      <w:r w:rsidRPr="00D47662">
        <w:rPr>
          <w:rFonts w:ascii="Arial" w:hAnsi="Arial" w:cs="Arial"/>
        </w:rPr>
        <w:br/>
        <w:t>w terminie 3 dni od dnia otrzymania kopii odwołania, wskazując stronę do której przystępuje i interes w uzyskaniu rozstrzygnięcia na korzyć strony, do której przystępuje. Zgłoszenie przystąpienia doręcza się Prezesowi Izby w formie pisemnej albo elektronicznej opatrzonej bezpiecznym podpisem elektronicznym weryfikowanym za pomocą ważnego kwalifikowanego certyfikatu, a jego k</w:t>
      </w:r>
      <w:r>
        <w:rPr>
          <w:rFonts w:ascii="Arial" w:hAnsi="Arial" w:cs="Arial"/>
        </w:rPr>
        <w:t>opię przesyła się niezwłocznie Zamawiającemu oraz W</w:t>
      </w:r>
      <w:r w:rsidRPr="00D47662">
        <w:rPr>
          <w:rFonts w:ascii="Arial" w:hAnsi="Arial" w:cs="Arial"/>
        </w:rPr>
        <w:t>ykonawcy wnoszącemu odwołanie.</w:t>
      </w:r>
    </w:p>
    <w:p w:rsidR="00CD65F1" w:rsidRPr="00D47662" w:rsidRDefault="00CD65F1" w:rsidP="00E561DA">
      <w:pPr>
        <w:pStyle w:val="ListParagraph"/>
        <w:autoSpaceDE w:val="0"/>
        <w:autoSpaceDN w:val="0"/>
        <w:adjustRightInd w:val="0"/>
        <w:ind w:left="0"/>
        <w:jc w:val="both"/>
        <w:rPr>
          <w:rFonts w:ascii="Arial" w:hAnsi="Arial" w:cs="Arial"/>
        </w:rPr>
      </w:pPr>
      <w:r w:rsidRPr="00D47662">
        <w:rPr>
          <w:rFonts w:ascii="Arial" w:hAnsi="Arial" w:cs="Arial"/>
          <w:b/>
          <w:bCs/>
        </w:rPr>
        <w:t>14.</w:t>
      </w:r>
      <w:r w:rsidRPr="00D47662">
        <w:rPr>
          <w:rFonts w:ascii="Arial" w:hAnsi="Arial" w:cs="Arial"/>
        </w:rPr>
        <w:t xml:space="preserve"> Izba rozpoznaje odwołanie w terminie 15 dni od dnia doręczenia go Prezesowi Izby. Odwołanie podlega rozpoznaniu, jeżeli nie zawiera braków formalnych oraz został uiszczony wpis.</w:t>
      </w:r>
    </w:p>
    <w:p w:rsidR="00CD65F1" w:rsidRPr="00D47662" w:rsidRDefault="00CD65F1" w:rsidP="007869EE">
      <w:pPr>
        <w:pStyle w:val="ListParagraph"/>
        <w:autoSpaceDE w:val="0"/>
        <w:autoSpaceDN w:val="0"/>
        <w:adjustRightInd w:val="0"/>
        <w:ind w:left="0"/>
        <w:rPr>
          <w:rFonts w:ascii="Arial" w:hAnsi="Arial" w:cs="Arial"/>
        </w:rPr>
      </w:pPr>
      <w:r w:rsidRPr="00D47662">
        <w:rPr>
          <w:rFonts w:ascii="Arial" w:hAnsi="Arial" w:cs="Arial"/>
          <w:b/>
          <w:bCs/>
        </w:rPr>
        <w:t>15.</w:t>
      </w:r>
      <w:r w:rsidRPr="00D47662">
        <w:rPr>
          <w:rFonts w:ascii="Arial" w:hAnsi="Arial" w:cs="Arial"/>
        </w:rPr>
        <w:t xml:space="preserve"> Na orzeczenie Izby stronom oraz uczestnikom postępowania odwoławczego przysługuje skarga do sądu. Skargę wnosi się</w:t>
      </w:r>
      <w:r>
        <w:rPr>
          <w:rFonts w:ascii="Arial" w:hAnsi="Arial" w:cs="Arial"/>
        </w:rPr>
        <w:t xml:space="preserve"> za pośrednictwem Prezesa Izby </w:t>
      </w:r>
      <w:r w:rsidRPr="00D47662">
        <w:rPr>
          <w:rFonts w:ascii="Arial" w:hAnsi="Arial" w:cs="Arial"/>
        </w:rPr>
        <w:t>w terminie 7 dni od dnia doręczenia orzeczenia Izby, przesyłając jednocześnie jej odpis przeciwnikowi skargi.</w:t>
      </w:r>
    </w:p>
    <w:p w:rsidR="00CD65F1" w:rsidRDefault="00CD65F1" w:rsidP="007869EE">
      <w:pPr>
        <w:pStyle w:val="ListParagraph"/>
        <w:autoSpaceDE w:val="0"/>
        <w:autoSpaceDN w:val="0"/>
        <w:adjustRightInd w:val="0"/>
        <w:ind w:left="0"/>
        <w:rPr>
          <w:rFonts w:ascii="Arial" w:hAnsi="Arial" w:cs="Arial"/>
        </w:rPr>
      </w:pPr>
      <w:r w:rsidRPr="00D47662">
        <w:rPr>
          <w:rFonts w:ascii="Arial" w:hAnsi="Arial" w:cs="Arial"/>
          <w:b/>
          <w:bCs/>
        </w:rPr>
        <w:t>16.</w:t>
      </w:r>
      <w:r w:rsidRPr="00D47662">
        <w:rPr>
          <w:rFonts w:ascii="Arial" w:hAnsi="Arial" w:cs="Arial"/>
        </w:rPr>
        <w:t xml:space="preserve"> W pozostałych sprawach nieure</w:t>
      </w:r>
      <w:r>
        <w:rPr>
          <w:rFonts w:ascii="Arial" w:hAnsi="Arial" w:cs="Arial"/>
        </w:rPr>
        <w:t xml:space="preserve">gulowanych w SIWZ, dotyczących </w:t>
      </w:r>
      <w:r w:rsidRPr="00D47662">
        <w:rPr>
          <w:rFonts w:ascii="Arial" w:hAnsi="Arial" w:cs="Arial"/>
        </w:rPr>
        <w:t xml:space="preserve">w szczególności środków ochrony prawnej stosuje się przepisy ustawy PZP.  </w:t>
      </w:r>
    </w:p>
    <w:p w:rsidR="00CD65F1" w:rsidRPr="00D47662" w:rsidRDefault="00CD65F1" w:rsidP="007869EE">
      <w:pPr>
        <w:pStyle w:val="ListParagraph"/>
        <w:autoSpaceDE w:val="0"/>
        <w:autoSpaceDN w:val="0"/>
        <w:adjustRightInd w:val="0"/>
        <w:ind w:left="0"/>
        <w:rPr>
          <w:rFonts w:ascii="Arial" w:hAnsi="Arial" w:cs="Arial"/>
          <w:b/>
          <w:bCs/>
        </w:rPr>
      </w:pPr>
      <w:r>
        <w:rPr>
          <w:noProof/>
          <w:lang w:eastAsia="pl-PL"/>
        </w:rPr>
        <w:pict>
          <v:shape id="Obraz 31" o:spid="_x0000_i1055" type="#_x0000_t75" style="width:451.5pt;height:43.5pt;visibility:visible">
            <v:imagedata r:id="rId5" o:title=""/>
          </v:shape>
        </w:pict>
      </w:r>
    </w:p>
    <w:p w:rsidR="00CD65F1" w:rsidRDefault="00CD65F1" w:rsidP="00E561DA">
      <w:pPr>
        <w:jc w:val="both"/>
        <w:rPr>
          <w:rFonts w:ascii="Arial" w:hAnsi="Arial" w:cs="Arial"/>
          <w:b/>
          <w:bCs/>
        </w:rPr>
      </w:pPr>
      <w:r w:rsidRPr="007869EE">
        <w:rPr>
          <w:rFonts w:ascii="Arial" w:hAnsi="Arial" w:cs="Arial"/>
          <w:b/>
          <w:bCs/>
          <w:highlight w:val="lightGray"/>
        </w:rPr>
        <w:t>XVIII. LICZBA CZĘŚCI ZAMÓWIENIA, NA KTÓRĄ WYKONAWCA MOŻE ZŁOŻYĆ OFERTĘ.</w:t>
      </w:r>
    </w:p>
    <w:p w:rsidR="00CD65F1" w:rsidRDefault="00CD65F1" w:rsidP="00E561DA">
      <w:pPr>
        <w:jc w:val="both"/>
        <w:rPr>
          <w:rFonts w:ascii="Arial" w:hAnsi="Arial" w:cs="Arial"/>
        </w:rPr>
      </w:pPr>
      <w:r>
        <w:rPr>
          <w:rFonts w:ascii="Arial" w:hAnsi="Arial" w:cs="Arial"/>
        </w:rPr>
        <w:t>Zamawiający dopuszcza składanie ofert częściowych. Zamawiający dzieli zamówienie na trzy części, dopuszczając możliwość składania ofert częściowych:</w:t>
      </w:r>
    </w:p>
    <w:p w:rsidR="00CD65F1" w:rsidRDefault="00CD65F1" w:rsidP="007869EE">
      <w:pPr>
        <w:pStyle w:val="Akapitzlist1"/>
        <w:ind w:left="0"/>
        <w:jc w:val="both"/>
        <w:rPr>
          <w:rStyle w:val="Hyperlink"/>
          <w:rFonts w:ascii="Arial" w:hAnsi="Arial" w:cs="Arial"/>
          <w:b/>
          <w:bCs/>
          <w:color w:val="auto"/>
          <w:sz w:val="22"/>
          <w:szCs w:val="22"/>
          <w:u w:val="none"/>
        </w:rPr>
      </w:pPr>
      <w:r>
        <w:rPr>
          <w:rStyle w:val="Hyperlink"/>
          <w:rFonts w:ascii="Arial" w:hAnsi="Arial" w:cs="Arial"/>
          <w:b/>
          <w:bCs/>
          <w:color w:val="auto"/>
          <w:sz w:val="22"/>
          <w:szCs w:val="22"/>
          <w:u w:val="none"/>
        </w:rPr>
        <w:t>Część</w:t>
      </w:r>
      <w:r w:rsidRPr="00CD3791">
        <w:rPr>
          <w:rStyle w:val="Hyperlink"/>
          <w:rFonts w:ascii="Arial" w:hAnsi="Arial" w:cs="Arial"/>
          <w:b/>
          <w:bCs/>
          <w:color w:val="auto"/>
          <w:sz w:val="22"/>
          <w:szCs w:val="22"/>
          <w:u w:val="none"/>
        </w:rPr>
        <w:t xml:space="preserve"> 1. „Termomodernizacja budynku administracyjnego Urzędu Gminy w Milejewie”</w:t>
      </w:r>
      <w:r>
        <w:rPr>
          <w:rStyle w:val="Hyperlink"/>
          <w:rFonts w:ascii="Arial" w:hAnsi="Arial" w:cs="Arial"/>
          <w:b/>
          <w:bCs/>
          <w:color w:val="auto"/>
          <w:sz w:val="22"/>
          <w:szCs w:val="22"/>
          <w:u w:val="none"/>
        </w:rPr>
        <w:t>Część</w:t>
      </w:r>
      <w:r w:rsidRPr="0000637F">
        <w:rPr>
          <w:rStyle w:val="Hyperlink"/>
          <w:rFonts w:ascii="Arial" w:hAnsi="Arial" w:cs="Arial"/>
          <w:b/>
          <w:bCs/>
          <w:color w:val="auto"/>
          <w:sz w:val="22"/>
          <w:szCs w:val="22"/>
          <w:u w:val="none"/>
        </w:rPr>
        <w:t xml:space="preserve"> 2. „Termomodernizacja budynku nr 40 w Pomorskiej Wsi”</w:t>
      </w:r>
    </w:p>
    <w:p w:rsidR="00CD65F1" w:rsidRDefault="00CD65F1" w:rsidP="007869EE">
      <w:pPr>
        <w:pStyle w:val="Akapitzlist1"/>
        <w:ind w:left="0"/>
        <w:jc w:val="both"/>
        <w:rPr>
          <w:rStyle w:val="Hyperlink"/>
          <w:rFonts w:ascii="Arial" w:hAnsi="Arial" w:cs="Arial"/>
          <w:b/>
          <w:bCs/>
          <w:color w:val="auto"/>
          <w:sz w:val="22"/>
          <w:szCs w:val="22"/>
          <w:u w:val="none"/>
        </w:rPr>
      </w:pPr>
      <w:r>
        <w:rPr>
          <w:rStyle w:val="Hyperlink"/>
          <w:rFonts w:ascii="Arial" w:hAnsi="Arial" w:cs="Arial"/>
          <w:b/>
          <w:bCs/>
          <w:color w:val="auto"/>
          <w:sz w:val="22"/>
          <w:szCs w:val="22"/>
          <w:u w:val="none"/>
        </w:rPr>
        <w:t>Część</w:t>
      </w:r>
      <w:r w:rsidRPr="0000637F">
        <w:rPr>
          <w:rStyle w:val="Hyperlink"/>
          <w:rFonts w:ascii="Arial" w:hAnsi="Arial" w:cs="Arial"/>
          <w:b/>
          <w:bCs/>
          <w:color w:val="auto"/>
          <w:sz w:val="22"/>
          <w:szCs w:val="22"/>
          <w:u w:val="none"/>
        </w:rPr>
        <w:t xml:space="preserve"> 3. „ Termomodernizacja budynku Szkoły Podstawowej w Milejewie”</w:t>
      </w:r>
    </w:p>
    <w:p w:rsidR="00CD65F1" w:rsidRDefault="00CD65F1" w:rsidP="00E561DA">
      <w:pPr>
        <w:jc w:val="both"/>
        <w:rPr>
          <w:rFonts w:ascii="Arial" w:hAnsi="Arial" w:cs="Arial"/>
        </w:rPr>
      </w:pPr>
      <w:r>
        <w:rPr>
          <w:rFonts w:ascii="Arial" w:hAnsi="Arial" w:cs="Arial"/>
        </w:rPr>
        <w:t>Wykonawca może złożyć ofertę na jedną część, dwie części lub na wszystkie części zamówienia ( tj. na trzy części zamówienia ).</w:t>
      </w:r>
    </w:p>
    <w:p w:rsidR="00CD65F1" w:rsidRDefault="00CD65F1" w:rsidP="00E561DA">
      <w:pPr>
        <w:jc w:val="both"/>
        <w:rPr>
          <w:rFonts w:ascii="Arial" w:hAnsi="Arial" w:cs="Arial"/>
        </w:rPr>
      </w:pPr>
      <w:r w:rsidRPr="003213C1">
        <w:rPr>
          <w:rFonts w:ascii="Arial" w:hAnsi="Arial" w:cs="Arial"/>
          <w:highlight w:val="lightGray"/>
        </w:rPr>
        <w:t>XIX. INFORMACJA O PRZEWIDYWANYCH ZAMÓWIENIACH, O KTÓRYCH MOWA W ART. 67 UST. 1 PKT 6 I 7 LUB ART. 134 UST. 6 PKT 3 JEŚLI PRZEWIDUJE UDZIELENIE TAKICH ZAMÓWIEŃ</w:t>
      </w:r>
    </w:p>
    <w:p w:rsidR="00CD65F1" w:rsidRDefault="00CD65F1" w:rsidP="00E561DA">
      <w:pPr>
        <w:jc w:val="both"/>
        <w:rPr>
          <w:rFonts w:ascii="Arial" w:hAnsi="Arial" w:cs="Arial"/>
        </w:rPr>
      </w:pPr>
      <w:r>
        <w:rPr>
          <w:rFonts w:ascii="Arial" w:hAnsi="Arial" w:cs="Arial"/>
        </w:rPr>
        <w:t>Zamawiający nie przewiduje udzielania zamówień, o których mowa w art. 67 ust. 1 pkt 6 i 7 lub art. 134 ust. 6 pkt 3 ustawy PZP.</w:t>
      </w:r>
    </w:p>
    <w:p w:rsidR="00CD65F1" w:rsidRDefault="00CD65F1" w:rsidP="00E561DA">
      <w:pPr>
        <w:jc w:val="both"/>
        <w:rPr>
          <w:rFonts w:ascii="Arial" w:hAnsi="Arial" w:cs="Arial"/>
        </w:rPr>
      </w:pPr>
      <w:r w:rsidRPr="0037105E">
        <w:rPr>
          <w:rFonts w:ascii="Arial" w:hAnsi="Arial" w:cs="Arial"/>
          <w:highlight w:val="lightGray"/>
        </w:rPr>
        <w:t>XX. OPIS SPOSOBU PRZEDSTAWIANIA OFERT WARIANTOWYCH ORAZ MINIMALNE WARUNKI, JAKIM MUSZĄ ODPOWIADAĆ OFERTY WARIANTOWE Z WYBRANYMI KRYTERIAMI OCENY, JEŻELI ZAMAWIAJĄCY WYMAGA LUB DOPUSZCZA ICH SKŁADANIE.</w:t>
      </w:r>
    </w:p>
    <w:p w:rsidR="00CD65F1" w:rsidRDefault="00CD65F1" w:rsidP="00E561DA">
      <w:pPr>
        <w:jc w:val="both"/>
        <w:rPr>
          <w:rFonts w:ascii="Arial" w:hAnsi="Arial" w:cs="Arial"/>
        </w:rPr>
      </w:pPr>
      <w:r>
        <w:rPr>
          <w:rFonts w:ascii="Arial" w:hAnsi="Arial" w:cs="Arial"/>
        </w:rPr>
        <w:t>Zamawiający nie dopuszcza składania ofert wariantowych.</w:t>
      </w:r>
    </w:p>
    <w:p w:rsidR="00CD65F1" w:rsidRDefault="00CD65F1" w:rsidP="00E561DA">
      <w:pPr>
        <w:jc w:val="both"/>
        <w:rPr>
          <w:rFonts w:ascii="Arial" w:hAnsi="Arial" w:cs="Arial"/>
        </w:rPr>
      </w:pPr>
      <w:r w:rsidRPr="0037105E">
        <w:rPr>
          <w:rFonts w:ascii="Arial" w:hAnsi="Arial" w:cs="Arial"/>
          <w:highlight w:val="lightGray"/>
        </w:rPr>
        <w:t>XXI. ADRES POCZTY ELEKTRONICZNEJ LUB STRONY INTERNETOWEJ ZAMAWIAJĄCEGO.</w:t>
      </w:r>
    </w:p>
    <w:p w:rsidR="00CD65F1" w:rsidRDefault="00CD65F1" w:rsidP="00E561DA">
      <w:pPr>
        <w:jc w:val="both"/>
        <w:rPr>
          <w:rFonts w:ascii="Arial" w:hAnsi="Arial" w:cs="Arial"/>
        </w:rPr>
      </w:pPr>
      <w:r>
        <w:rPr>
          <w:rFonts w:ascii="Arial" w:hAnsi="Arial" w:cs="Arial"/>
        </w:rPr>
        <w:t xml:space="preserve">Adres strony internetowej: </w:t>
      </w:r>
      <w:hyperlink r:id="rId12" w:history="1">
        <w:r w:rsidRPr="001F2B6A">
          <w:rPr>
            <w:rStyle w:val="Hyperlink"/>
            <w:rFonts w:ascii="Arial" w:hAnsi="Arial" w:cs="Arial"/>
          </w:rPr>
          <w:t>www.milejewo-ug.bip-wm.pl</w:t>
        </w:r>
      </w:hyperlink>
      <w:r>
        <w:rPr>
          <w:rFonts w:ascii="Arial" w:hAnsi="Arial" w:cs="Arial"/>
        </w:rPr>
        <w:t xml:space="preserve"> ; </w:t>
      </w:r>
      <w:hyperlink r:id="rId13" w:history="1">
        <w:r w:rsidRPr="001F2B6A">
          <w:rPr>
            <w:rStyle w:val="Hyperlink"/>
            <w:rFonts w:ascii="Arial" w:hAnsi="Arial" w:cs="Arial"/>
          </w:rPr>
          <w:t>www.milejewo.pl</w:t>
        </w:r>
      </w:hyperlink>
    </w:p>
    <w:p w:rsidR="00CD65F1" w:rsidRDefault="00CD65F1" w:rsidP="00E561DA">
      <w:pPr>
        <w:jc w:val="both"/>
        <w:rPr>
          <w:rFonts w:ascii="Arial" w:hAnsi="Arial" w:cs="Arial"/>
        </w:rPr>
      </w:pPr>
      <w:r>
        <w:rPr>
          <w:rFonts w:ascii="Arial" w:hAnsi="Arial" w:cs="Arial"/>
        </w:rPr>
        <w:t xml:space="preserve">Adres poczty elektronicznej: </w:t>
      </w:r>
      <w:hyperlink r:id="rId14" w:history="1">
        <w:r w:rsidRPr="001F2B6A">
          <w:rPr>
            <w:rStyle w:val="Hyperlink"/>
            <w:rFonts w:ascii="Arial" w:hAnsi="Arial" w:cs="Arial"/>
          </w:rPr>
          <w:t>ugmilejewo@elblag.com.pl</w:t>
        </w:r>
      </w:hyperlink>
    </w:p>
    <w:p w:rsidR="00CD65F1" w:rsidRDefault="00CD65F1" w:rsidP="00E561DA">
      <w:pPr>
        <w:jc w:val="both"/>
        <w:rPr>
          <w:rFonts w:ascii="Arial" w:hAnsi="Arial" w:cs="Arial"/>
        </w:rPr>
      </w:pPr>
      <w:r w:rsidRPr="0037105E">
        <w:rPr>
          <w:rFonts w:ascii="Arial" w:hAnsi="Arial" w:cs="Arial"/>
          <w:highlight w:val="lightGray"/>
        </w:rPr>
        <w:t>XXII. INFORMACJE DOTYCZĄCE WALUT OBCYCH, W JAKICH MOGĄ BYĆ PROWADZONE ROZLICZENIA MIĘDZY ZAMAWIAJĄCYM A WYKONAWCĄ, JEŻELI ZAMAWIAJĄCY PRZEWIDUJE ROZLICZANIE W WALUTACH OBCYCH.</w:t>
      </w:r>
    </w:p>
    <w:p w:rsidR="00CD65F1" w:rsidRDefault="00CD65F1" w:rsidP="00E561DA">
      <w:pPr>
        <w:jc w:val="both"/>
        <w:rPr>
          <w:rFonts w:ascii="Arial" w:hAnsi="Arial" w:cs="Arial"/>
        </w:rPr>
      </w:pPr>
      <w:r>
        <w:rPr>
          <w:rFonts w:ascii="Arial" w:hAnsi="Arial" w:cs="Arial"/>
        </w:rPr>
        <w:t>Rozliczenia prowadzone będą wyłącznie w walucie polskiej.</w:t>
      </w:r>
    </w:p>
    <w:p w:rsidR="00CD65F1" w:rsidRDefault="00CD65F1" w:rsidP="00E561DA">
      <w:pPr>
        <w:jc w:val="both"/>
        <w:rPr>
          <w:rFonts w:ascii="Arial" w:hAnsi="Arial" w:cs="Arial"/>
        </w:rPr>
      </w:pPr>
      <w:r w:rsidRPr="0037105E">
        <w:rPr>
          <w:rFonts w:ascii="Arial" w:hAnsi="Arial" w:cs="Arial"/>
          <w:highlight w:val="lightGray"/>
        </w:rPr>
        <w:t>XXIII. WYSOKOŚĆ ZWROTU KOSZTÓW UDZIAŁU W POSTĘPOWANIU, JEŻELI ZAMAWIAJĄCY PRZEWIDUJE ICH ZWROT.</w:t>
      </w:r>
    </w:p>
    <w:p w:rsidR="00CD65F1" w:rsidRDefault="00CD65F1" w:rsidP="00E561DA">
      <w:pPr>
        <w:jc w:val="both"/>
        <w:rPr>
          <w:rFonts w:ascii="Arial" w:hAnsi="Arial" w:cs="Arial"/>
        </w:rPr>
      </w:pPr>
      <w:r>
        <w:rPr>
          <w:rFonts w:ascii="Arial" w:hAnsi="Arial" w:cs="Arial"/>
        </w:rPr>
        <w:t>Zamawiający nie przewiduje zwrotu kosztów udziału w postępowaniu z zastrzeżeniem art. 93 ust. 4 ustawy PZP.</w:t>
      </w:r>
    </w:p>
    <w:p w:rsidR="00CD65F1" w:rsidRDefault="00CD65F1" w:rsidP="00E561DA">
      <w:pPr>
        <w:jc w:val="both"/>
        <w:rPr>
          <w:rFonts w:ascii="Arial" w:hAnsi="Arial" w:cs="Arial"/>
        </w:rPr>
      </w:pPr>
      <w:r>
        <w:rPr>
          <w:noProof/>
          <w:lang w:eastAsia="pl-PL"/>
        </w:rPr>
        <w:pict>
          <v:shape id="Obraz 289" o:spid="_x0000_i1056" type="#_x0000_t75" style="width:451.5pt;height:43.5pt;visibility:visible">
            <v:imagedata r:id="rId5" o:title=""/>
          </v:shape>
        </w:pict>
      </w:r>
    </w:p>
    <w:p w:rsidR="00CD65F1" w:rsidRDefault="00CD65F1" w:rsidP="00E561DA">
      <w:pPr>
        <w:jc w:val="both"/>
        <w:rPr>
          <w:rFonts w:ascii="Arial" w:hAnsi="Arial" w:cs="Arial"/>
        </w:rPr>
      </w:pPr>
      <w:r w:rsidRPr="00D838D0">
        <w:rPr>
          <w:rFonts w:ascii="Arial" w:hAnsi="Arial" w:cs="Arial"/>
          <w:highlight w:val="lightGray"/>
        </w:rPr>
        <w:t>XXIV. PODWYKONAWCY.</w:t>
      </w:r>
    </w:p>
    <w:p w:rsidR="00CD65F1" w:rsidRPr="00D47662" w:rsidRDefault="00CD65F1" w:rsidP="00D838D0">
      <w:pPr>
        <w:pStyle w:val="ListParagraph"/>
        <w:ind w:left="0"/>
        <w:jc w:val="both"/>
        <w:rPr>
          <w:rFonts w:ascii="Arial" w:hAnsi="Arial" w:cs="Arial"/>
        </w:rPr>
      </w:pPr>
      <w:r w:rsidRPr="00D47662">
        <w:rPr>
          <w:rFonts w:ascii="Arial" w:hAnsi="Arial" w:cs="Arial"/>
          <w:b/>
          <w:bCs/>
        </w:rPr>
        <w:t>1.</w:t>
      </w:r>
      <w:r w:rsidRPr="00D47662">
        <w:rPr>
          <w:rFonts w:ascii="Arial" w:hAnsi="Arial" w:cs="Arial"/>
        </w:rPr>
        <w:t xml:space="preserve"> Wykonawca może powierzyć wykonanie części zamówienia podwykonawcom.</w:t>
      </w:r>
    </w:p>
    <w:p w:rsidR="00CD65F1" w:rsidRPr="00D47662" w:rsidRDefault="00CD65F1" w:rsidP="00D838D0">
      <w:pPr>
        <w:pStyle w:val="ListParagraph"/>
        <w:ind w:left="0"/>
        <w:jc w:val="both"/>
        <w:rPr>
          <w:rFonts w:ascii="Arial" w:hAnsi="Arial" w:cs="Arial"/>
        </w:rPr>
      </w:pPr>
      <w:r w:rsidRPr="00D47662">
        <w:rPr>
          <w:rFonts w:ascii="Arial" w:hAnsi="Arial" w:cs="Arial"/>
          <w:b/>
          <w:bCs/>
        </w:rPr>
        <w:t>2.</w:t>
      </w:r>
      <w:r w:rsidRPr="00D47662">
        <w:rPr>
          <w:rFonts w:ascii="Arial" w:hAnsi="Arial" w:cs="Arial"/>
        </w:rPr>
        <w:t xml:space="preserve"> Za</w:t>
      </w:r>
      <w:r>
        <w:rPr>
          <w:rFonts w:ascii="Arial" w:hAnsi="Arial" w:cs="Arial"/>
        </w:rPr>
        <w:t>mawiający żąda wskazania przez W</w:t>
      </w:r>
      <w:r w:rsidRPr="00D47662">
        <w:rPr>
          <w:rFonts w:ascii="Arial" w:hAnsi="Arial" w:cs="Arial"/>
        </w:rPr>
        <w:t>ykonawcę części zamówienia, których wykonanie zamierza powierzyć</w:t>
      </w:r>
      <w:r>
        <w:rPr>
          <w:rFonts w:ascii="Arial" w:hAnsi="Arial" w:cs="Arial"/>
        </w:rPr>
        <w:t xml:space="preserve"> podwykonawcom i podania przez W</w:t>
      </w:r>
      <w:r w:rsidRPr="00D47662">
        <w:rPr>
          <w:rFonts w:ascii="Arial" w:hAnsi="Arial" w:cs="Arial"/>
        </w:rPr>
        <w:t>ykonawcę firm podwykonawców.</w:t>
      </w:r>
    </w:p>
    <w:p w:rsidR="00CD65F1" w:rsidRPr="00D47662" w:rsidRDefault="00CD65F1" w:rsidP="00D838D0">
      <w:pPr>
        <w:pStyle w:val="ListParagraph"/>
        <w:ind w:left="0"/>
        <w:jc w:val="both"/>
        <w:rPr>
          <w:rFonts w:ascii="Arial" w:hAnsi="Arial" w:cs="Arial"/>
        </w:rPr>
      </w:pPr>
      <w:r w:rsidRPr="00D47662">
        <w:rPr>
          <w:rFonts w:ascii="Arial" w:hAnsi="Arial" w:cs="Arial"/>
          <w:b/>
          <w:bCs/>
        </w:rPr>
        <w:t>3.</w:t>
      </w:r>
      <w:r w:rsidRPr="00D47662">
        <w:rPr>
          <w:rFonts w:ascii="Arial" w:hAnsi="Arial" w:cs="Arial"/>
        </w:rPr>
        <w:t xml:space="preserve"> Jeżeli zmiana albo rezygnacja z podwykonawcy dotyc</w:t>
      </w:r>
      <w:r>
        <w:rPr>
          <w:rFonts w:ascii="Arial" w:hAnsi="Arial" w:cs="Arial"/>
        </w:rPr>
        <w:t>zy podmiotu, na którego zasoby W</w:t>
      </w:r>
      <w:r w:rsidRPr="00D47662">
        <w:rPr>
          <w:rFonts w:ascii="Arial" w:hAnsi="Arial" w:cs="Arial"/>
        </w:rPr>
        <w:t>ykonawca powoływał się, na zasadach określonych w art. 22 ust. 1 ustaw</w:t>
      </w:r>
      <w:r>
        <w:rPr>
          <w:rFonts w:ascii="Arial" w:hAnsi="Arial" w:cs="Arial"/>
        </w:rPr>
        <w:t>y PZP</w:t>
      </w:r>
      <w:r w:rsidRPr="00D47662">
        <w:rPr>
          <w:rFonts w:ascii="Arial" w:hAnsi="Arial" w:cs="Arial"/>
        </w:rPr>
        <w:t>, w celu wykazania spełniania wa</w:t>
      </w:r>
      <w:r>
        <w:rPr>
          <w:rFonts w:ascii="Arial" w:hAnsi="Arial" w:cs="Arial"/>
        </w:rPr>
        <w:t>runków udziału w postępowaniu, W</w:t>
      </w:r>
      <w:r w:rsidRPr="00D47662">
        <w:rPr>
          <w:rFonts w:ascii="Arial" w:hAnsi="Arial" w:cs="Arial"/>
        </w:rPr>
        <w:t>yk</w:t>
      </w:r>
      <w:r>
        <w:rPr>
          <w:rFonts w:ascii="Arial" w:hAnsi="Arial" w:cs="Arial"/>
        </w:rPr>
        <w:t>onawca jest obowiązany wykazać Z</w:t>
      </w:r>
      <w:r w:rsidRPr="00D47662">
        <w:rPr>
          <w:rFonts w:ascii="Arial" w:hAnsi="Arial" w:cs="Arial"/>
        </w:rPr>
        <w:t>amawiającemu, że pro</w:t>
      </w:r>
      <w:r>
        <w:rPr>
          <w:rFonts w:ascii="Arial" w:hAnsi="Arial" w:cs="Arial"/>
        </w:rPr>
        <w:t>ponowany inny podwykonawca lub W</w:t>
      </w:r>
      <w:r w:rsidRPr="00D47662">
        <w:rPr>
          <w:rFonts w:ascii="Arial" w:hAnsi="Arial" w:cs="Arial"/>
        </w:rPr>
        <w:t>ykonawca samodzielnie spełnia je w stopniu nie mniejszym niż p</w:t>
      </w:r>
      <w:r>
        <w:rPr>
          <w:rFonts w:ascii="Arial" w:hAnsi="Arial" w:cs="Arial"/>
        </w:rPr>
        <w:t>odwykonawca, na którego zasoby W</w:t>
      </w:r>
      <w:r w:rsidRPr="00D47662">
        <w:rPr>
          <w:rFonts w:ascii="Arial" w:hAnsi="Arial" w:cs="Arial"/>
        </w:rPr>
        <w:t>ykonawca powoływał się w trakcie postępowania o udzielenie zamówienia.</w:t>
      </w:r>
    </w:p>
    <w:p w:rsidR="00CD65F1" w:rsidRPr="00D47662" w:rsidRDefault="00CD65F1" w:rsidP="00D838D0">
      <w:pPr>
        <w:pStyle w:val="ListParagraph"/>
        <w:ind w:left="0"/>
        <w:jc w:val="both"/>
        <w:rPr>
          <w:rFonts w:ascii="Arial" w:hAnsi="Arial" w:cs="Arial"/>
        </w:rPr>
      </w:pPr>
      <w:r w:rsidRPr="00D47662">
        <w:rPr>
          <w:rFonts w:ascii="Arial" w:hAnsi="Arial" w:cs="Arial"/>
          <w:b/>
          <w:bCs/>
        </w:rPr>
        <w:t>4.</w:t>
      </w:r>
      <w:r>
        <w:rPr>
          <w:rFonts w:ascii="Arial" w:hAnsi="Arial" w:cs="Arial"/>
        </w:rPr>
        <w:t xml:space="preserve"> Jeżeli Z</w:t>
      </w:r>
      <w:r w:rsidRPr="00D47662">
        <w:rPr>
          <w:rFonts w:ascii="Arial" w:hAnsi="Arial" w:cs="Arial"/>
        </w:rPr>
        <w:t xml:space="preserve">amawiający stwierdzi, że wobec danego podwykonawcy </w:t>
      </w:r>
      <w:r>
        <w:rPr>
          <w:rFonts w:ascii="Arial" w:hAnsi="Arial" w:cs="Arial"/>
        </w:rPr>
        <w:t>zachodzą podstawy wykluczenia, W</w:t>
      </w:r>
      <w:r w:rsidRPr="00D47662">
        <w:rPr>
          <w:rFonts w:ascii="Arial" w:hAnsi="Arial" w:cs="Arial"/>
        </w:rPr>
        <w:t xml:space="preserve">ykonawca obowiązany jest zastąpić tego podwykonawcę lub zrezygnować z powierzenia wykonania części zamówienia podwykonawcy. </w:t>
      </w:r>
    </w:p>
    <w:p w:rsidR="00CD65F1" w:rsidRPr="00D47662" w:rsidRDefault="00CD65F1" w:rsidP="00D838D0">
      <w:pPr>
        <w:pStyle w:val="ListParagraph"/>
        <w:ind w:left="0"/>
        <w:jc w:val="both"/>
        <w:rPr>
          <w:rFonts w:ascii="Arial" w:hAnsi="Arial" w:cs="Arial"/>
        </w:rPr>
      </w:pPr>
      <w:r w:rsidRPr="00D47662">
        <w:rPr>
          <w:rFonts w:ascii="Arial" w:hAnsi="Arial" w:cs="Arial"/>
          <w:b/>
          <w:bCs/>
        </w:rPr>
        <w:t>5.</w:t>
      </w:r>
      <w:r w:rsidRPr="00D47662">
        <w:rPr>
          <w:rFonts w:ascii="Arial" w:hAnsi="Arial" w:cs="Arial"/>
        </w:rPr>
        <w:t xml:space="preserve"> Przepis pkt 3 i 4 stosuje się wobec dalszych podwykonawców.</w:t>
      </w:r>
    </w:p>
    <w:p w:rsidR="00CD65F1" w:rsidRDefault="00CD65F1" w:rsidP="00D838D0">
      <w:pPr>
        <w:pStyle w:val="ListParagraph"/>
        <w:ind w:left="0"/>
        <w:jc w:val="both"/>
        <w:rPr>
          <w:rFonts w:ascii="Arial" w:hAnsi="Arial" w:cs="Arial"/>
        </w:rPr>
      </w:pPr>
      <w:r w:rsidRPr="00D47662">
        <w:rPr>
          <w:rFonts w:ascii="Arial" w:hAnsi="Arial" w:cs="Arial"/>
          <w:b/>
          <w:bCs/>
        </w:rPr>
        <w:t>6</w:t>
      </w:r>
      <w:r w:rsidRPr="00D47662">
        <w:rPr>
          <w:rFonts w:ascii="Arial" w:hAnsi="Arial" w:cs="Arial"/>
        </w:rPr>
        <w:t>. Powierzenie wykonania części zamówi</w:t>
      </w:r>
      <w:r>
        <w:rPr>
          <w:rFonts w:ascii="Arial" w:hAnsi="Arial" w:cs="Arial"/>
        </w:rPr>
        <w:t>enia podwykonawcom nie zwalnia W</w:t>
      </w:r>
      <w:r w:rsidRPr="00D47662">
        <w:rPr>
          <w:rFonts w:ascii="Arial" w:hAnsi="Arial" w:cs="Arial"/>
        </w:rPr>
        <w:t>ykonawcy z odpowiedzialności za należyte wykonanie tego zamówienia.</w:t>
      </w:r>
    </w:p>
    <w:p w:rsidR="00CD65F1" w:rsidRDefault="00CD65F1" w:rsidP="00D838D0">
      <w:pPr>
        <w:pStyle w:val="ListParagraph"/>
        <w:ind w:left="0"/>
        <w:jc w:val="both"/>
        <w:rPr>
          <w:rFonts w:ascii="Arial" w:hAnsi="Arial" w:cs="Arial"/>
        </w:rPr>
      </w:pPr>
    </w:p>
    <w:p w:rsidR="00CD65F1" w:rsidRDefault="00CD65F1" w:rsidP="00D838D0">
      <w:pPr>
        <w:pStyle w:val="ListParagraph"/>
        <w:ind w:left="0"/>
        <w:jc w:val="both"/>
        <w:rPr>
          <w:rFonts w:ascii="Arial" w:hAnsi="Arial" w:cs="Arial"/>
        </w:rPr>
      </w:pPr>
      <w:r w:rsidRPr="00D838D0">
        <w:rPr>
          <w:rFonts w:ascii="Arial" w:hAnsi="Arial" w:cs="Arial"/>
          <w:highlight w:val="lightGray"/>
        </w:rPr>
        <w:t>XXV. JAWNOŚĆ POSTĘPOWANIA, WYJAŚNIENIA DOTYCZĄCE TREŚCI SIWZ.</w:t>
      </w:r>
    </w:p>
    <w:p w:rsidR="00CD65F1" w:rsidRDefault="00CD65F1" w:rsidP="00D838D0">
      <w:pPr>
        <w:pStyle w:val="ListParagraph"/>
        <w:ind w:left="0"/>
        <w:rPr>
          <w:rFonts w:ascii="Arial" w:hAnsi="Arial" w:cs="Arial"/>
        </w:rPr>
      </w:pPr>
    </w:p>
    <w:p w:rsidR="00CD65F1" w:rsidRDefault="00CD65F1" w:rsidP="00AD18EF">
      <w:pPr>
        <w:pStyle w:val="Akapitzlist1"/>
        <w:numPr>
          <w:ilvl w:val="0"/>
          <w:numId w:val="37"/>
        </w:numPr>
        <w:rPr>
          <w:rFonts w:ascii="Arial" w:hAnsi="Arial" w:cs="Arial"/>
          <w:sz w:val="22"/>
          <w:szCs w:val="22"/>
          <w:u w:val="single"/>
        </w:rPr>
      </w:pPr>
      <w:r w:rsidRPr="004C1406">
        <w:rPr>
          <w:rFonts w:ascii="Arial" w:hAnsi="Arial" w:cs="Arial"/>
          <w:sz w:val="22"/>
          <w:szCs w:val="22"/>
          <w:u w:val="single"/>
        </w:rPr>
        <w:t>Protokół postępowania:</w:t>
      </w:r>
    </w:p>
    <w:p w:rsidR="00CD65F1" w:rsidRDefault="00CD65F1" w:rsidP="00AD18EF">
      <w:pPr>
        <w:pStyle w:val="Akapitzlist1"/>
        <w:numPr>
          <w:ilvl w:val="1"/>
          <w:numId w:val="24"/>
        </w:numPr>
        <w:rPr>
          <w:rFonts w:ascii="Arial" w:hAnsi="Arial" w:cs="Arial"/>
          <w:sz w:val="22"/>
          <w:szCs w:val="22"/>
        </w:rPr>
      </w:pPr>
      <w:r w:rsidRPr="004C1406">
        <w:rPr>
          <w:rFonts w:ascii="Arial" w:hAnsi="Arial" w:cs="Arial"/>
          <w:sz w:val="22"/>
          <w:szCs w:val="22"/>
        </w:rPr>
        <w:t>Zamawiający</w:t>
      </w:r>
      <w:r>
        <w:rPr>
          <w:rFonts w:ascii="Arial" w:hAnsi="Arial" w:cs="Arial"/>
          <w:sz w:val="22"/>
          <w:szCs w:val="22"/>
        </w:rPr>
        <w:t xml:space="preserve"> prowadzi protokół postępowania.</w:t>
      </w:r>
    </w:p>
    <w:p w:rsidR="00CD65F1" w:rsidRDefault="00CD65F1" w:rsidP="00AD18EF">
      <w:pPr>
        <w:pStyle w:val="Akapitzlist1"/>
        <w:numPr>
          <w:ilvl w:val="1"/>
          <w:numId w:val="24"/>
        </w:numPr>
        <w:rPr>
          <w:rFonts w:ascii="Arial" w:hAnsi="Arial" w:cs="Arial"/>
          <w:sz w:val="22"/>
          <w:szCs w:val="22"/>
        </w:rPr>
      </w:pPr>
      <w:r>
        <w:rPr>
          <w:rFonts w:ascii="Arial" w:hAnsi="Arial" w:cs="Arial"/>
          <w:sz w:val="22"/>
          <w:szCs w:val="22"/>
        </w:rPr>
        <w:t>Protokół postępowania wraz z załącznikami jest jawny. Załączniki do protokołu udostępnia się po dokonaniu wyboru najkorzystniejszej oferty lub unieważnieniu postępowania, z tym, że oferty są jawne od chwili ich otwarcia.</w:t>
      </w:r>
    </w:p>
    <w:p w:rsidR="00CD65F1" w:rsidRDefault="00CD65F1" w:rsidP="00AD18EF">
      <w:pPr>
        <w:pStyle w:val="Akapitzlist1"/>
        <w:numPr>
          <w:ilvl w:val="1"/>
          <w:numId w:val="24"/>
        </w:numPr>
        <w:rPr>
          <w:rFonts w:ascii="Arial" w:hAnsi="Arial" w:cs="Arial"/>
          <w:sz w:val="22"/>
          <w:szCs w:val="22"/>
        </w:rPr>
      </w:pPr>
      <w:r>
        <w:rPr>
          <w:rFonts w:ascii="Arial" w:hAnsi="Arial" w:cs="Arial"/>
          <w:sz w:val="22"/>
          <w:szCs w:val="22"/>
        </w:rPr>
        <w:t>Nie ujawnia się informacji stanowiących tajemnicę przedsiębiorstwa w rozumieniu przepisów o zwalczaniu nieuczciwej konkurencji, jeżeli Wykonawca, nie później niż w terminie składania ofert zastrzegł, że nie mogą być udostępniane oraz wykazał, iż zastrzeżone informacje stanowią tajemnice przedsiębiorstwa, muszą być oznaczone klauzulą „Informacje stanowią tajemnicę przedsiębiorstwa w rozumieniu art. 11 ust. 4 ustawy z 16 kwietnia 1993r. o zwalczaniu nieuczciwej konkurencji ( tj. Dz. U. z 2019r. poz.1010)” i dołączone do oferty. Zaleca się aby były trwale oddzielnie spięte. Zgodnie z tym przepisem, przez tajemnice przedsiębiorstwa rozumie się nieujawnione do wiadomości publiczne informacje techniczne, technologiczne, organizacyjne przedsiębiorstwa lub inne informacje posiadające wartość gospodarczą, co do których przedsiębiorca podjął niezbędne działania w celu zachowania ich poufności.</w:t>
      </w:r>
    </w:p>
    <w:p w:rsidR="00CD65F1" w:rsidRDefault="00CD65F1" w:rsidP="00A11038">
      <w:pPr>
        <w:pStyle w:val="Akapitzlist1"/>
        <w:ind w:left="0"/>
        <w:rPr>
          <w:rFonts w:ascii="Arial" w:hAnsi="Arial" w:cs="Arial"/>
          <w:sz w:val="22"/>
          <w:szCs w:val="22"/>
        </w:rPr>
      </w:pPr>
      <w:r w:rsidRPr="0031214C">
        <w:rPr>
          <w:noProof/>
        </w:rPr>
        <w:pict>
          <v:shape id="Obraz 290" o:spid="_x0000_i1057" type="#_x0000_t75" style="width:451.5pt;height:43.5pt;visibility:visible">
            <v:imagedata r:id="rId5" o:title=""/>
          </v:shape>
        </w:pict>
      </w:r>
    </w:p>
    <w:p w:rsidR="00CD65F1" w:rsidRDefault="00CD65F1" w:rsidP="00AD18EF">
      <w:pPr>
        <w:pStyle w:val="Akapitzlist1"/>
        <w:numPr>
          <w:ilvl w:val="1"/>
          <w:numId w:val="24"/>
        </w:numPr>
        <w:rPr>
          <w:rFonts w:ascii="Arial" w:hAnsi="Arial" w:cs="Arial"/>
          <w:sz w:val="22"/>
          <w:szCs w:val="22"/>
        </w:rPr>
      </w:pPr>
      <w:r>
        <w:rPr>
          <w:rFonts w:ascii="Arial" w:hAnsi="Arial" w:cs="Arial"/>
          <w:sz w:val="22"/>
          <w:szCs w:val="22"/>
        </w:rPr>
        <w:t>W sytuacji, gdy Wykonawca zastrzeże w ofercie informacje, które nie stanowią tajemnicy przedsiębiorstwa lub są jawne na podstawie przepisów ustawy PZP lub odrębnych przepisów, informacje te będą podlegały udostepnieniu na takich samych zasadach jak pozostałe zastrzeżone dokumenty.</w:t>
      </w:r>
    </w:p>
    <w:p w:rsidR="00CD65F1" w:rsidRDefault="00CD65F1" w:rsidP="00AD18EF">
      <w:pPr>
        <w:pStyle w:val="Akapitzlist1"/>
        <w:numPr>
          <w:ilvl w:val="0"/>
          <w:numId w:val="37"/>
        </w:numPr>
        <w:rPr>
          <w:rFonts w:ascii="Arial" w:hAnsi="Arial" w:cs="Arial"/>
          <w:sz w:val="22"/>
          <w:szCs w:val="22"/>
          <w:u w:val="single"/>
        </w:rPr>
      </w:pPr>
      <w:r w:rsidRPr="00A11038">
        <w:rPr>
          <w:rFonts w:ascii="Arial" w:hAnsi="Arial" w:cs="Arial"/>
          <w:sz w:val="22"/>
          <w:szCs w:val="22"/>
          <w:u w:val="single"/>
        </w:rPr>
        <w:t>Wyjaśnienia treści SIWZ:</w:t>
      </w:r>
    </w:p>
    <w:p w:rsidR="00CD65F1" w:rsidRDefault="00CD65F1" w:rsidP="00AD18EF">
      <w:pPr>
        <w:pStyle w:val="Akapitzlist1"/>
        <w:numPr>
          <w:ilvl w:val="1"/>
          <w:numId w:val="23"/>
        </w:numPr>
        <w:rPr>
          <w:rFonts w:ascii="Arial" w:hAnsi="Arial" w:cs="Arial"/>
          <w:sz w:val="22"/>
          <w:szCs w:val="22"/>
        </w:rPr>
      </w:pPr>
      <w:r w:rsidRPr="00BE4711">
        <w:rPr>
          <w:rFonts w:ascii="Arial" w:hAnsi="Arial" w:cs="Arial"/>
          <w:sz w:val="22"/>
          <w:szCs w:val="22"/>
        </w:rPr>
        <w:t xml:space="preserve">Wykonawca może zwrócić </w:t>
      </w:r>
      <w:r>
        <w:rPr>
          <w:rFonts w:ascii="Arial" w:hAnsi="Arial" w:cs="Arial"/>
          <w:sz w:val="22"/>
          <w:szCs w:val="22"/>
        </w:rPr>
        <w:t>się do Zamawiają</w:t>
      </w:r>
      <w:r w:rsidRPr="00BE4711">
        <w:rPr>
          <w:rFonts w:ascii="Arial" w:hAnsi="Arial" w:cs="Arial"/>
          <w:sz w:val="22"/>
          <w:szCs w:val="22"/>
        </w:rPr>
        <w:t>cego</w:t>
      </w:r>
      <w:r>
        <w:rPr>
          <w:rFonts w:ascii="Arial" w:hAnsi="Arial" w:cs="Arial"/>
          <w:sz w:val="22"/>
          <w:szCs w:val="22"/>
        </w:rPr>
        <w:t xml:space="preserve"> o wyjaśnienie treści SIWZ.</w:t>
      </w:r>
    </w:p>
    <w:p w:rsidR="00CD65F1" w:rsidRDefault="00CD65F1" w:rsidP="00AD18EF">
      <w:pPr>
        <w:pStyle w:val="Akapitzlist1"/>
        <w:numPr>
          <w:ilvl w:val="1"/>
          <w:numId w:val="23"/>
        </w:numPr>
        <w:rPr>
          <w:rFonts w:ascii="Arial" w:hAnsi="Arial" w:cs="Arial"/>
          <w:sz w:val="22"/>
          <w:szCs w:val="22"/>
        </w:rPr>
      </w:pPr>
      <w:r>
        <w:rPr>
          <w:rFonts w:ascii="Arial" w:hAnsi="Arial" w:cs="Arial"/>
          <w:sz w:val="22"/>
          <w:szCs w:val="22"/>
        </w:rPr>
        <w:t>Zamawiający jest zobowiązany do wyjaśnienia treści SIWZ na zasadach określonych w art. 38 ustawy PZP.</w:t>
      </w:r>
    </w:p>
    <w:p w:rsidR="00CD65F1" w:rsidRDefault="00CD65F1" w:rsidP="00AD18EF">
      <w:pPr>
        <w:pStyle w:val="Akapitzlist1"/>
        <w:numPr>
          <w:ilvl w:val="1"/>
          <w:numId w:val="23"/>
        </w:numPr>
        <w:rPr>
          <w:rFonts w:ascii="Arial" w:hAnsi="Arial" w:cs="Arial"/>
          <w:sz w:val="22"/>
          <w:szCs w:val="22"/>
        </w:rPr>
      </w:pPr>
      <w:r>
        <w:rPr>
          <w:rFonts w:ascii="Arial" w:hAnsi="Arial" w:cs="Arial"/>
          <w:sz w:val="22"/>
          <w:szCs w:val="22"/>
        </w:rPr>
        <w:t>Zamawiający jednocześnie przekaże treść wyjaśnień wszystkim Wykonawcom, którym doręczono SIWZ i zamieści ich treść na stronie internetowej.</w:t>
      </w:r>
    </w:p>
    <w:p w:rsidR="00CD65F1" w:rsidRDefault="00CD65F1" w:rsidP="00AD18EF">
      <w:pPr>
        <w:pStyle w:val="Akapitzlist1"/>
        <w:numPr>
          <w:ilvl w:val="1"/>
          <w:numId w:val="23"/>
        </w:numPr>
        <w:rPr>
          <w:rFonts w:ascii="Arial" w:hAnsi="Arial" w:cs="Arial"/>
          <w:sz w:val="22"/>
          <w:szCs w:val="22"/>
        </w:rPr>
      </w:pPr>
      <w:r>
        <w:rPr>
          <w:rFonts w:ascii="Arial" w:hAnsi="Arial" w:cs="Arial"/>
          <w:sz w:val="22"/>
          <w:szCs w:val="22"/>
        </w:rPr>
        <w:t>Udzielając wyjaśnień, Zamawiający nie ujawnia źródła zapytania.</w:t>
      </w:r>
    </w:p>
    <w:p w:rsidR="00CD65F1" w:rsidRDefault="00CD65F1" w:rsidP="00AD18EF">
      <w:pPr>
        <w:pStyle w:val="Akapitzlist1"/>
        <w:numPr>
          <w:ilvl w:val="1"/>
          <w:numId w:val="23"/>
        </w:numPr>
        <w:rPr>
          <w:rFonts w:ascii="Arial" w:hAnsi="Arial" w:cs="Arial"/>
          <w:sz w:val="22"/>
          <w:szCs w:val="22"/>
        </w:rPr>
      </w:pPr>
      <w:r>
        <w:rPr>
          <w:rFonts w:ascii="Arial" w:hAnsi="Arial" w:cs="Arial"/>
          <w:sz w:val="22"/>
          <w:szCs w:val="22"/>
        </w:rPr>
        <w:t>Pytania należy kierować w godzinach pracy Urzędu Gminy na adres: Urząd Gminy Milejewo, ul. Elbląska 66, 82-316 Milejewo.</w:t>
      </w:r>
    </w:p>
    <w:p w:rsidR="00CD65F1" w:rsidRPr="004E5BD5" w:rsidRDefault="00CD65F1" w:rsidP="00AD18EF">
      <w:pPr>
        <w:pStyle w:val="Akapitzlist1"/>
        <w:numPr>
          <w:ilvl w:val="0"/>
          <w:numId w:val="37"/>
        </w:numPr>
        <w:rPr>
          <w:rFonts w:ascii="Arial" w:hAnsi="Arial" w:cs="Arial"/>
          <w:sz w:val="22"/>
          <w:szCs w:val="22"/>
        </w:rPr>
      </w:pPr>
      <w:r>
        <w:rPr>
          <w:rFonts w:ascii="Arial" w:hAnsi="Arial" w:cs="Arial"/>
          <w:sz w:val="22"/>
          <w:szCs w:val="22"/>
          <w:u w:val="single"/>
        </w:rPr>
        <w:t>Zmiana treści SIWZ</w:t>
      </w:r>
    </w:p>
    <w:p w:rsidR="00CD65F1" w:rsidRDefault="00CD65F1" w:rsidP="00AD18EF">
      <w:pPr>
        <w:pStyle w:val="Akapitzlist1"/>
        <w:numPr>
          <w:ilvl w:val="0"/>
          <w:numId w:val="38"/>
        </w:numPr>
        <w:rPr>
          <w:rFonts w:ascii="Arial" w:hAnsi="Arial" w:cs="Arial"/>
          <w:sz w:val="22"/>
          <w:szCs w:val="22"/>
        </w:rPr>
      </w:pPr>
      <w:r>
        <w:rPr>
          <w:rFonts w:ascii="Arial" w:hAnsi="Arial" w:cs="Arial"/>
          <w:sz w:val="22"/>
          <w:szCs w:val="22"/>
        </w:rPr>
        <w:t>W uzasadnionych przypadkach Zamawiający może przed upływem terminu składania ofert, zmień treść specyfikacji istotnych warunków zamówienia.</w:t>
      </w:r>
    </w:p>
    <w:p w:rsidR="00CD65F1" w:rsidRDefault="00CD65F1" w:rsidP="00AD18EF">
      <w:pPr>
        <w:pStyle w:val="Akapitzlist1"/>
        <w:numPr>
          <w:ilvl w:val="0"/>
          <w:numId w:val="38"/>
        </w:numPr>
        <w:rPr>
          <w:rFonts w:ascii="Arial" w:hAnsi="Arial" w:cs="Arial"/>
          <w:sz w:val="22"/>
          <w:szCs w:val="22"/>
        </w:rPr>
      </w:pPr>
      <w:r>
        <w:rPr>
          <w:rFonts w:ascii="Arial" w:hAnsi="Arial" w:cs="Arial"/>
          <w:sz w:val="22"/>
          <w:szCs w:val="22"/>
        </w:rPr>
        <w:t>Dokonaną zmianę treści specyfikacji Zamawiający udostępnia na stronie internetowej ( zgodnie z art. 38 ust. 4 ustawy PZP)</w:t>
      </w:r>
    </w:p>
    <w:p w:rsidR="00CD65F1" w:rsidRDefault="00CD65F1" w:rsidP="00AD18EF">
      <w:pPr>
        <w:pStyle w:val="Akapitzlist1"/>
        <w:numPr>
          <w:ilvl w:val="0"/>
          <w:numId w:val="38"/>
        </w:numPr>
        <w:rPr>
          <w:rFonts w:ascii="Arial" w:hAnsi="Arial" w:cs="Arial"/>
          <w:sz w:val="22"/>
          <w:szCs w:val="22"/>
        </w:rPr>
      </w:pPr>
      <w:r>
        <w:rPr>
          <w:rFonts w:ascii="Arial" w:hAnsi="Arial" w:cs="Arial"/>
          <w:sz w:val="22"/>
          <w:szCs w:val="22"/>
        </w:rPr>
        <w:t>Jeżeli w wyniku zmiany treści SIWZ nie prowadzącej do zmiany treści ogłoszenia o zamówieniu, jest niezbędny dodatkowy czas na wprowadzenie zmian w ofertach, Zamawiający przedłuży termin składania ofert i poinformuje o tym Wykonawców, którym przekazano SIWZ oraz udostępni tę informację na stronie internetowej ( zgodnie z art. 38 ust.6 ustawy PZP)</w:t>
      </w:r>
    </w:p>
    <w:p w:rsidR="00CD65F1" w:rsidRDefault="00CD65F1" w:rsidP="004E5BD5">
      <w:pPr>
        <w:pStyle w:val="Akapitzlist1"/>
        <w:ind w:left="0"/>
        <w:rPr>
          <w:rFonts w:ascii="Arial" w:hAnsi="Arial" w:cs="Arial"/>
          <w:sz w:val="22"/>
          <w:szCs w:val="22"/>
          <w:highlight w:val="lightGray"/>
        </w:rPr>
      </w:pPr>
    </w:p>
    <w:p w:rsidR="00CD65F1" w:rsidRDefault="00CD65F1" w:rsidP="004E5BD5">
      <w:pPr>
        <w:pStyle w:val="Akapitzlist1"/>
        <w:ind w:left="0"/>
        <w:rPr>
          <w:rFonts w:ascii="Arial" w:hAnsi="Arial" w:cs="Arial"/>
          <w:sz w:val="22"/>
          <w:szCs w:val="22"/>
        </w:rPr>
      </w:pPr>
      <w:r w:rsidRPr="004E5BD5">
        <w:rPr>
          <w:rFonts w:ascii="Arial" w:hAnsi="Arial" w:cs="Arial"/>
          <w:sz w:val="22"/>
          <w:szCs w:val="22"/>
          <w:highlight w:val="lightGray"/>
        </w:rPr>
        <w:t>XXVI. POSTANOWIENIA KOŃCOWE</w:t>
      </w:r>
    </w:p>
    <w:p w:rsidR="00CD65F1" w:rsidRDefault="00CD65F1" w:rsidP="004E5BD5">
      <w:pPr>
        <w:pStyle w:val="Akapitzlist1"/>
        <w:ind w:left="0"/>
        <w:rPr>
          <w:rFonts w:ascii="Arial" w:hAnsi="Arial" w:cs="Arial"/>
          <w:sz w:val="22"/>
          <w:szCs w:val="22"/>
        </w:rPr>
      </w:pPr>
      <w:r>
        <w:rPr>
          <w:rFonts w:ascii="Arial" w:hAnsi="Arial" w:cs="Arial"/>
          <w:sz w:val="22"/>
          <w:szCs w:val="22"/>
        </w:rPr>
        <w:t>1.Wykonawcy maja prawo wglądu w treść protokołu oraz ofert w trakcie prowadzenia postepowania z wyjątkiem dokumentów spełniających warunki określone w rozdziale XXV ust. 1 pkt 3) SIWZ opisanych „Informacje stanowiące tajemnicę przedsiębiorstwa w rozumieniu art. 11ust 4 ustawy z 16 kwietnia 1993r. o zwalczaniu nieuczciwej konkurencji (tj. Dz. U. z 2019r. poz. 1010)”</w:t>
      </w:r>
    </w:p>
    <w:p w:rsidR="00CD65F1" w:rsidRDefault="00CD65F1" w:rsidP="004E5BD5">
      <w:pPr>
        <w:pStyle w:val="Akapitzlist1"/>
        <w:ind w:left="0"/>
        <w:rPr>
          <w:rFonts w:ascii="Arial" w:hAnsi="Arial" w:cs="Arial"/>
          <w:sz w:val="22"/>
          <w:szCs w:val="22"/>
        </w:rPr>
      </w:pPr>
      <w:r>
        <w:rPr>
          <w:rFonts w:ascii="Arial" w:hAnsi="Arial" w:cs="Arial"/>
          <w:sz w:val="22"/>
          <w:szCs w:val="22"/>
        </w:rPr>
        <w:t>2. Udostępnienie dokumentów odbywać się będzie wg poniższych zasad:</w:t>
      </w:r>
    </w:p>
    <w:p w:rsidR="00CD65F1" w:rsidRDefault="00CD65F1" w:rsidP="004E5BD5">
      <w:pPr>
        <w:pStyle w:val="Akapitzlist1"/>
        <w:ind w:left="0"/>
        <w:rPr>
          <w:rFonts w:ascii="Arial" w:hAnsi="Arial" w:cs="Arial"/>
          <w:sz w:val="22"/>
          <w:szCs w:val="22"/>
        </w:rPr>
      </w:pPr>
      <w:r w:rsidRPr="0031214C">
        <w:rPr>
          <w:noProof/>
        </w:rPr>
        <w:pict>
          <v:shape id="Obraz 291" o:spid="_x0000_i1058" type="#_x0000_t75" style="width:451.5pt;height:43.5pt;visibility:visible">
            <v:imagedata r:id="rId5" o:title=""/>
          </v:shape>
        </w:pict>
      </w:r>
    </w:p>
    <w:p w:rsidR="00CD65F1" w:rsidRDefault="00CD65F1" w:rsidP="00AD18EF">
      <w:pPr>
        <w:pStyle w:val="Akapitzlist1"/>
        <w:numPr>
          <w:ilvl w:val="0"/>
          <w:numId w:val="39"/>
        </w:numPr>
        <w:rPr>
          <w:rFonts w:ascii="Arial" w:hAnsi="Arial" w:cs="Arial"/>
          <w:sz w:val="22"/>
          <w:szCs w:val="22"/>
        </w:rPr>
      </w:pPr>
      <w:r>
        <w:rPr>
          <w:rFonts w:ascii="Arial" w:hAnsi="Arial" w:cs="Arial"/>
          <w:sz w:val="22"/>
          <w:szCs w:val="22"/>
        </w:rPr>
        <w:t>Zamawiający udostępnia protokół lub załączniki do protokołu na wniosek.</w:t>
      </w:r>
    </w:p>
    <w:p w:rsidR="00CD65F1" w:rsidRDefault="00CD65F1" w:rsidP="00AD18EF">
      <w:pPr>
        <w:pStyle w:val="Akapitzlist1"/>
        <w:numPr>
          <w:ilvl w:val="0"/>
          <w:numId w:val="39"/>
        </w:numPr>
        <w:rPr>
          <w:rFonts w:ascii="Arial" w:hAnsi="Arial" w:cs="Arial"/>
          <w:sz w:val="22"/>
          <w:szCs w:val="22"/>
        </w:rPr>
      </w:pPr>
      <w:r>
        <w:rPr>
          <w:rFonts w:ascii="Arial" w:hAnsi="Arial" w:cs="Arial"/>
          <w:sz w:val="22"/>
          <w:szCs w:val="22"/>
        </w:rPr>
        <w:t>Udostępnienie protokołu lub załączników może nastąpić poprzez wgląd w miejscu wyznaczonym przez Zamawiającego, przesłanie kopii pocztą, faksem lub drogą elektroniczną, zgodnie z wyborem wnioskodawcy we wniosku.</w:t>
      </w:r>
    </w:p>
    <w:p w:rsidR="00CD65F1" w:rsidRDefault="00CD65F1" w:rsidP="00AD18EF">
      <w:pPr>
        <w:pStyle w:val="Akapitzlist1"/>
        <w:numPr>
          <w:ilvl w:val="0"/>
          <w:numId w:val="39"/>
        </w:numPr>
        <w:rPr>
          <w:rFonts w:ascii="Arial" w:hAnsi="Arial" w:cs="Arial"/>
          <w:sz w:val="22"/>
          <w:szCs w:val="22"/>
        </w:rPr>
      </w:pPr>
      <w:r>
        <w:rPr>
          <w:rFonts w:ascii="Arial" w:hAnsi="Arial" w:cs="Arial"/>
          <w:sz w:val="22"/>
          <w:szCs w:val="22"/>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CD65F1" w:rsidRDefault="00CD65F1" w:rsidP="00AD18EF">
      <w:pPr>
        <w:pStyle w:val="Akapitzlist1"/>
        <w:numPr>
          <w:ilvl w:val="0"/>
          <w:numId w:val="39"/>
        </w:numPr>
        <w:rPr>
          <w:rFonts w:ascii="Arial" w:hAnsi="Arial" w:cs="Arial"/>
          <w:sz w:val="22"/>
          <w:szCs w:val="22"/>
        </w:rPr>
      </w:pPr>
      <w:r>
        <w:rPr>
          <w:rFonts w:ascii="Arial" w:hAnsi="Arial" w:cs="Arial"/>
          <w:sz w:val="22"/>
          <w:szCs w:val="22"/>
        </w:rPr>
        <w:t>Jeżeli przesłanie kopii protokołu lub załączników, zgodnie z wyborem, wnioskodawcy jest z przyczyn technicznych znacząco utrudnione, w szczególności z uwagi na ilość żądanych do przesłania dokumentów, Zamawiający informuje o tym wnioskodawcę i wskazuje sposób, w jaki mogą być udostępnione.</w:t>
      </w:r>
    </w:p>
    <w:p w:rsidR="00CD65F1" w:rsidRDefault="00CD65F1" w:rsidP="00AD18EF">
      <w:pPr>
        <w:pStyle w:val="Akapitzlist1"/>
        <w:numPr>
          <w:ilvl w:val="0"/>
          <w:numId w:val="39"/>
        </w:numPr>
        <w:rPr>
          <w:rFonts w:ascii="Arial" w:hAnsi="Arial" w:cs="Arial"/>
          <w:sz w:val="22"/>
          <w:szCs w:val="22"/>
        </w:rPr>
      </w:pPr>
      <w:r>
        <w:rPr>
          <w:rFonts w:ascii="Arial" w:hAnsi="Arial" w:cs="Arial"/>
          <w:sz w:val="22"/>
          <w:szCs w:val="22"/>
        </w:rPr>
        <w:t>Jeżeli w wyniku udostepnienia protokołu lub załączników, Zamawiający ma ponieść dodatkowe koszty związane ze wskazanym we wniosku sposobem udostępnienia lub koniecznością przekształcenia protokołu lub załączników, koszty te pokrywa wnioskodawca.</w:t>
      </w:r>
    </w:p>
    <w:p w:rsidR="00CD65F1" w:rsidRDefault="00CD65F1" w:rsidP="00AD18EF">
      <w:pPr>
        <w:pStyle w:val="Akapitzlist1"/>
        <w:numPr>
          <w:ilvl w:val="0"/>
          <w:numId w:val="39"/>
        </w:numPr>
        <w:rPr>
          <w:rFonts w:ascii="Arial" w:hAnsi="Arial" w:cs="Arial"/>
          <w:sz w:val="22"/>
          <w:szCs w:val="22"/>
        </w:rPr>
      </w:pPr>
      <w:r>
        <w:rPr>
          <w:rFonts w:ascii="Arial" w:hAnsi="Arial" w:cs="Arial"/>
          <w:sz w:val="22"/>
          <w:szCs w:val="22"/>
        </w:rPr>
        <w:t>Zamawiający wyznacza członka komisji przetargowej, w którego obecności udostępnione zostaną dokumenty.</w:t>
      </w:r>
    </w:p>
    <w:p w:rsidR="00CD65F1" w:rsidRDefault="00CD65F1" w:rsidP="00AD18EF">
      <w:pPr>
        <w:pStyle w:val="Akapitzlist1"/>
        <w:numPr>
          <w:ilvl w:val="0"/>
          <w:numId w:val="39"/>
        </w:numPr>
        <w:rPr>
          <w:rFonts w:ascii="Arial" w:hAnsi="Arial" w:cs="Arial"/>
          <w:sz w:val="22"/>
          <w:szCs w:val="22"/>
        </w:rPr>
      </w:pPr>
      <w:r>
        <w:rPr>
          <w:rFonts w:ascii="Arial" w:hAnsi="Arial" w:cs="Arial"/>
          <w:sz w:val="22"/>
          <w:szCs w:val="22"/>
        </w:rPr>
        <w:t>Udostępnienie może mieć miejsce wyłącznie w siedzibie Zamawiającego oraz w czasie jego urzędowania.</w:t>
      </w:r>
    </w:p>
    <w:p w:rsidR="00CD65F1" w:rsidRDefault="00CD65F1" w:rsidP="006143F2">
      <w:pPr>
        <w:pStyle w:val="Akapitzlist1"/>
        <w:ind w:left="0"/>
        <w:rPr>
          <w:rFonts w:ascii="Arial" w:hAnsi="Arial" w:cs="Arial"/>
          <w:sz w:val="22"/>
          <w:szCs w:val="22"/>
        </w:rPr>
      </w:pPr>
      <w:r>
        <w:rPr>
          <w:rFonts w:ascii="Arial" w:hAnsi="Arial" w:cs="Arial"/>
          <w:sz w:val="22"/>
          <w:szCs w:val="22"/>
        </w:rPr>
        <w:t>3.Zamawiający udostępnia wnioskodawcy protokół lub załączniki niezwłocznie. W wyjątkowych przypadkach, w szczególności związanych z zapewnieniem sprawnego toku prac dotyczących badania i oceny ofert, Zamawiający udostępnia oferty lub wnioski o dopuszczeniu do udziału w postępowaniu, do wglądu lub przesyła ich kopie w terminie przez siebie wyznaczonym, nie później jednak niż w dniu przesłania informacji o wyborze oferty najkorzystniejszej albo unieważnieniu postępowania.</w:t>
      </w:r>
    </w:p>
    <w:p w:rsidR="00CD65F1" w:rsidRDefault="00CD65F1" w:rsidP="006143F2">
      <w:pPr>
        <w:pStyle w:val="Akapitzlist1"/>
        <w:ind w:left="0"/>
        <w:rPr>
          <w:rFonts w:ascii="Arial" w:hAnsi="Arial" w:cs="Arial"/>
          <w:sz w:val="22"/>
          <w:szCs w:val="22"/>
        </w:rPr>
      </w:pPr>
      <w:r>
        <w:rPr>
          <w:rFonts w:ascii="Arial" w:hAnsi="Arial" w:cs="Arial"/>
          <w:sz w:val="22"/>
          <w:szCs w:val="22"/>
        </w:rPr>
        <w:t>4. W niniejszym postępowaniu Zamawiający nie ustala standardów, o których mowa w art.91 ust. 2a ustawy PZP.</w:t>
      </w:r>
    </w:p>
    <w:p w:rsidR="00CD65F1" w:rsidRDefault="00CD65F1" w:rsidP="006143F2">
      <w:pPr>
        <w:pStyle w:val="Akapitzlist1"/>
        <w:ind w:left="0"/>
        <w:rPr>
          <w:rFonts w:ascii="Arial" w:hAnsi="Arial" w:cs="Arial"/>
          <w:sz w:val="22"/>
          <w:szCs w:val="22"/>
        </w:rPr>
      </w:pPr>
      <w:r>
        <w:rPr>
          <w:rFonts w:ascii="Arial" w:hAnsi="Arial" w:cs="Arial"/>
          <w:sz w:val="22"/>
          <w:szCs w:val="22"/>
        </w:rPr>
        <w:t>5. Zamawiający nie stawia wymogu, o którym mowa w art. 36 ust. 2 pkt 14 ustawy PZP.</w:t>
      </w:r>
    </w:p>
    <w:p w:rsidR="00CD65F1" w:rsidRPr="006143F2" w:rsidRDefault="00CD65F1" w:rsidP="006143F2">
      <w:pPr>
        <w:pStyle w:val="Akapitzlist1"/>
        <w:ind w:left="0"/>
        <w:rPr>
          <w:rFonts w:ascii="Arial" w:hAnsi="Arial" w:cs="Arial"/>
          <w:sz w:val="22"/>
          <w:szCs w:val="22"/>
        </w:rPr>
      </w:pPr>
      <w:r>
        <w:rPr>
          <w:rFonts w:ascii="Arial" w:hAnsi="Arial" w:cs="Arial"/>
          <w:sz w:val="22"/>
          <w:szCs w:val="22"/>
        </w:rPr>
        <w:t>6. W niniejszym postępowaniu Zamawiający nie przewiduje zawarcia umowy ramowej oraz nie przewiduje przeprowadzenia aukcji elektronicznej.</w:t>
      </w:r>
    </w:p>
    <w:p w:rsidR="00CD65F1" w:rsidRPr="004C1406" w:rsidRDefault="00CD65F1" w:rsidP="004C1406">
      <w:pPr>
        <w:pStyle w:val="Akapitzlist1"/>
        <w:ind w:left="1440"/>
        <w:rPr>
          <w:rFonts w:ascii="Arial" w:hAnsi="Arial" w:cs="Arial"/>
          <w:sz w:val="22"/>
          <w:szCs w:val="22"/>
        </w:rPr>
      </w:pPr>
    </w:p>
    <w:p w:rsidR="00CD65F1" w:rsidRDefault="00CD65F1" w:rsidP="00D838D0">
      <w:pPr>
        <w:ind w:left="1440"/>
        <w:jc w:val="both"/>
        <w:rPr>
          <w:rFonts w:ascii="Arial" w:hAnsi="Arial" w:cs="Arial"/>
        </w:rPr>
      </w:pPr>
    </w:p>
    <w:p w:rsidR="00CD65F1" w:rsidRPr="00AD18EF" w:rsidRDefault="00CD65F1" w:rsidP="00AD18EF">
      <w:pPr>
        <w:jc w:val="both"/>
        <w:rPr>
          <w:rFonts w:ascii="Arial" w:hAnsi="Arial" w:cs="Arial"/>
        </w:rPr>
      </w:pPr>
      <w:r>
        <w:rPr>
          <w:noProof/>
          <w:lang w:eastAsia="pl-PL"/>
        </w:rPr>
        <w:pict>
          <v:shape id="Obraz 293" o:spid="_x0000_i1059" type="#_x0000_t75" style="width:451.5pt;height:43.5pt;visibility:visible">
            <v:imagedata r:id="rId5" o:title=""/>
          </v:shape>
        </w:pict>
      </w:r>
    </w:p>
    <w:p w:rsidR="00CD65F1" w:rsidRPr="00AD18EF" w:rsidRDefault="00CD65F1" w:rsidP="00E561DA">
      <w:pPr>
        <w:pStyle w:val="ListParagraph"/>
        <w:ind w:left="0"/>
        <w:jc w:val="both"/>
        <w:rPr>
          <w:rFonts w:ascii="Arial" w:hAnsi="Arial" w:cs="Arial"/>
        </w:rPr>
      </w:pPr>
      <w:r w:rsidRPr="00AD18EF">
        <w:rPr>
          <w:rFonts w:ascii="Arial" w:hAnsi="Arial" w:cs="Arial"/>
          <w:highlight w:val="lightGray"/>
        </w:rPr>
        <w:t>XXVII. INFORMACJE DODATKOWE.</w:t>
      </w:r>
    </w:p>
    <w:p w:rsidR="00CD65F1" w:rsidRPr="00717850" w:rsidRDefault="00CD65F1" w:rsidP="00E561DA">
      <w:pPr>
        <w:pStyle w:val="Standard"/>
        <w:jc w:val="center"/>
        <w:rPr>
          <w:rFonts w:cs="Calibri"/>
          <w:b/>
          <w:bCs/>
          <w:sz w:val="22"/>
          <w:szCs w:val="22"/>
          <w:u w:val="single"/>
        </w:rPr>
      </w:pPr>
    </w:p>
    <w:p w:rsidR="00CD65F1" w:rsidRPr="00E561DA" w:rsidRDefault="00CD65F1" w:rsidP="00AD18EF">
      <w:pPr>
        <w:pStyle w:val="NormalWeb"/>
        <w:numPr>
          <w:ilvl w:val="0"/>
          <w:numId w:val="32"/>
        </w:numPr>
        <w:spacing w:line="360" w:lineRule="auto"/>
        <w:ind w:left="142" w:right="1" w:hanging="284"/>
        <w:jc w:val="both"/>
        <w:rPr>
          <w:rFonts w:ascii="Arial" w:hAnsi="Arial" w:cs="Arial"/>
          <w:sz w:val="22"/>
          <w:szCs w:val="22"/>
        </w:rPr>
      </w:pPr>
      <w:r w:rsidRPr="00E561DA">
        <w:rPr>
          <w:rFonts w:ascii="Arial" w:hAnsi="Arial" w:cs="Arial"/>
          <w:color w:val="000000"/>
          <w:sz w:val="22"/>
          <w:szCs w:val="22"/>
        </w:rPr>
        <w:t xml:space="preserve">W postępowaniu o udzielenie zamówienia publicznego są przetwarzane dane osobowe podlegające ochronie zgodnie z przepisami </w:t>
      </w:r>
      <w:r w:rsidRPr="00E561DA">
        <w:rPr>
          <w:rFonts w:ascii="Arial" w:hAnsi="Arial" w:cs="Arial"/>
          <w:sz w:val="22"/>
          <w:szCs w:val="22"/>
        </w:rPr>
        <w:t>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2016r. Nr 119, stron.1) (dalej jako: „RODO”)</w:t>
      </w:r>
      <w:r w:rsidRPr="00E561DA">
        <w:rPr>
          <w:rFonts w:ascii="Arial" w:hAnsi="Arial" w:cs="Arial"/>
          <w:color w:val="000000"/>
          <w:sz w:val="22"/>
          <w:szCs w:val="22"/>
        </w:rPr>
        <w:t>. Dane te mogą dotyczyć tak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rsidR="00CD65F1" w:rsidRPr="00E561DA" w:rsidRDefault="00CD65F1" w:rsidP="00AD18EF">
      <w:pPr>
        <w:pStyle w:val="NormalWeb"/>
        <w:numPr>
          <w:ilvl w:val="0"/>
          <w:numId w:val="32"/>
        </w:numPr>
        <w:spacing w:line="360" w:lineRule="auto"/>
        <w:ind w:left="142" w:right="1" w:hanging="284"/>
        <w:jc w:val="both"/>
        <w:rPr>
          <w:rFonts w:ascii="Arial" w:hAnsi="Arial" w:cs="Arial"/>
          <w:sz w:val="22"/>
          <w:szCs w:val="22"/>
        </w:rPr>
      </w:pPr>
      <w:r w:rsidRPr="00E561DA">
        <w:rPr>
          <w:rFonts w:ascii="Arial" w:hAnsi="Arial" w:cs="Arial"/>
          <w:sz w:val="22"/>
          <w:szCs w:val="22"/>
        </w:rPr>
        <w:t>Wobec powyższego na podstawie art. 13 ust. 1 i ust. 2 RODO, Zamawiający poniżej informuje o sposobie i celu, w jakim przetwarzane będą dane osobowe, a także o przysługujących prawach, wynikających z regulacji o ochronie danych osobowych:</w:t>
      </w:r>
    </w:p>
    <w:p w:rsidR="00CD65F1" w:rsidRPr="00B45BCF" w:rsidRDefault="00CD65F1" w:rsidP="00B45BCF">
      <w:pPr>
        <w:pStyle w:val="ListParagraph"/>
        <w:numPr>
          <w:ilvl w:val="0"/>
          <w:numId w:val="41"/>
        </w:numPr>
        <w:suppressAutoHyphens/>
        <w:spacing w:before="0" w:afterAutospacing="0" w:line="360" w:lineRule="auto"/>
        <w:jc w:val="both"/>
        <w:rPr>
          <w:rFonts w:ascii="Arial" w:hAnsi="Arial" w:cs="Arial"/>
        </w:rPr>
      </w:pPr>
      <w:r w:rsidRPr="00B45BCF">
        <w:rPr>
          <w:rFonts w:ascii="Arial" w:hAnsi="Arial" w:cs="Arial"/>
        </w:rPr>
        <w:t>Administratorem Pani/Pana danych osobowych (dalej jako: „Administrator") jest Gmina Milejewo, reprezentowana przez Wójta Gminy Milejewo, z siedzibą przy ul. Elbląskiej 47,82-316 Milejewo, NIP: 578-30-33-342, REGON: 000542563  strona internetowa: http://milejewo-ug.bip-wm.pl e-mail: ugmilejewo@elblag.com.pl.</w:t>
      </w:r>
    </w:p>
    <w:p w:rsidR="00CD65F1" w:rsidRDefault="00CD65F1" w:rsidP="00B45BCF">
      <w:pPr>
        <w:numPr>
          <w:ilvl w:val="0"/>
          <w:numId w:val="41"/>
        </w:numPr>
        <w:suppressAutoHyphens/>
        <w:spacing w:before="0" w:afterAutospacing="0" w:line="360" w:lineRule="auto"/>
        <w:jc w:val="both"/>
        <w:rPr>
          <w:rFonts w:ascii="Arial" w:hAnsi="Arial" w:cs="Arial"/>
        </w:rPr>
      </w:pPr>
      <w:r w:rsidRPr="00B45BCF">
        <w:rPr>
          <w:rFonts w:ascii="Arial" w:hAnsi="Arial" w:cs="Arial"/>
        </w:rPr>
        <w:t xml:space="preserve">We wszelkich sprawach związanych z  przetwarzaniem danych osobowych przez Administratora danych można uzyskać informację, kontaktując się z Inspektorem Ochrony Danych za pośrednictwem poczty elektronicznej, przesyłając informację na adres email: </w:t>
      </w:r>
      <w:hyperlink r:id="rId15" w:history="1">
        <w:r w:rsidRPr="00B45BCF">
          <w:rPr>
            <w:rStyle w:val="Hyperlink"/>
            <w:rFonts w:ascii="Arial" w:hAnsi="Arial" w:cs="Arial"/>
          </w:rPr>
          <w:t>iod@milejewo.gmina.pl</w:t>
        </w:r>
      </w:hyperlink>
      <w:r w:rsidRPr="00B45BCF">
        <w:rPr>
          <w:rFonts w:ascii="Arial" w:hAnsi="Arial" w:cs="Arial"/>
        </w:rPr>
        <w:t>.</w:t>
      </w:r>
    </w:p>
    <w:p w:rsidR="00CD65F1" w:rsidRPr="00B45BCF" w:rsidRDefault="00CD65F1" w:rsidP="00B45BCF">
      <w:pPr>
        <w:pStyle w:val="ListParagraph"/>
        <w:numPr>
          <w:ilvl w:val="0"/>
          <w:numId w:val="32"/>
        </w:numPr>
        <w:suppressAutoHyphens/>
        <w:spacing w:before="0" w:afterAutospacing="0" w:line="360" w:lineRule="auto"/>
        <w:jc w:val="both"/>
        <w:rPr>
          <w:rFonts w:ascii="Arial" w:hAnsi="Arial" w:cs="Arial"/>
        </w:rPr>
      </w:pPr>
      <w:r w:rsidRPr="00B45BCF">
        <w:rPr>
          <w:rFonts w:ascii="Arial" w:hAnsi="Arial" w:cs="Arial"/>
          <w:b/>
          <w:bCs/>
        </w:rPr>
        <w:t>Cele przetwarzania oraz podstawa prawna przetwarzania:</w:t>
      </w:r>
    </w:p>
    <w:p w:rsidR="00CD65F1" w:rsidRPr="00F2033D" w:rsidRDefault="00CD65F1" w:rsidP="00F2033D">
      <w:pPr>
        <w:pStyle w:val="Akapitzlist1"/>
        <w:rPr>
          <w:rFonts w:ascii="Arial" w:hAnsi="Arial" w:cs="Arial"/>
          <w:sz w:val="22"/>
          <w:szCs w:val="22"/>
        </w:rPr>
      </w:pPr>
      <w:r w:rsidRPr="00F2033D">
        <w:rPr>
          <w:rFonts w:ascii="Arial" w:hAnsi="Arial" w:cs="Arial"/>
          <w:sz w:val="22"/>
          <w:szCs w:val="22"/>
        </w:rPr>
        <w:t xml:space="preserve">a) dane osobowe przetwarzane będą na podstawie art. 6 ust. 1 lit. „c” RODO w celu </w:t>
      </w:r>
    </w:p>
    <w:p w:rsidR="00CD65F1" w:rsidRPr="00F2033D" w:rsidRDefault="00CD65F1" w:rsidP="00F2033D">
      <w:pPr>
        <w:pStyle w:val="Akapitzlist1"/>
        <w:rPr>
          <w:rFonts w:ascii="Arial" w:hAnsi="Arial" w:cs="Arial"/>
          <w:sz w:val="22"/>
          <w:szCs w:val="22"/>
        </w:rPr>
      </w:pPr>
      <w:r w:rsidRPr="00F2033D">
        <w:rPr>
          <w:rFonts w:ascii="Arial" w:hAnsi="Arial" w:cs="Arial"/>
          <w:sz w:val="22"/>
          <w:szCs w:val="22"/>
        </w:rPr>
        <w:t xml:space="preserve">związanym z postępowaniem o udzielenie zamówienia publicznego na Wykonanie prac </w:t>
      </w:r>
    </w:p>
    <w:p w:rsidR="00CD65F1" w:rsidRDefault="00CD65F1" w:rsidP="00F2033D">
      <w:pPr>
        <w:pStyle w:val="Akapitzlist1"/>
        <w:rPr>
          <w:rFonts w:ascii="Arial" w:hAnsi="Arial" w:cs="Arial"/>
          <w:sz w:val="22"/>
          <w:szCs w:val="22"/>
        </w:rPr>
      </w:pPr>
      <w:r w:rsidRPr="00F2033D">
        <w:rPr>
          <w:rFonts w:ascii="Arial" w:hAnsi="Arial" w:cs="Arial"/>
          <w:sz w:val="22"/>
          <w:szCs w:val="22"/>
        </w:rPr>
        <w:t>projektowych oraz robót budowlanych dla inwestycji pn.„</w:t>
      </w:r>
      <w:r w:rsidRPr="00F2033D">
        <w:rPr>
          <w:rFonts w:ascii="Arial" w:hAnsi="Arial" w:cs="Arial"/>
          <w:b/>
          <w:bCs/>
          <w:sz w:val="22"/>
          <w:szCs w:val="22"/>
        </w:rPr>
        <w:t xml:space="preserve">Termomodernizacja budynków użyteczności publicznej Gminy Milejewo”, </w:t>
      </w:r>
      <w:r w:rsidRPr="00F2033D">
        <w:rPr>
          <w:rFonts w:ascii="Arial" w:hAnsi="Arial" w:cs="Arial"/>
          <w:sz w:val="22"/>
          <w:szCs w:val="22"/>
        </w:rPr>
        <w:t>nr postępowania ZP.271.4.IK.2020prowadzonym w trybie przetargu nieograniczonego oraz w celu archiwizacji dokumentacji związanej z w/w postępowaniem.</w:t>
      </w:r>
    </w:p>
    <w:p w:rsidR="00CD65F1" w:rsidRPr="00F2033D" w:rsidRDefault="00CD65F1" w:rsidP="00F2033D">
      <w:pPr>
        <w:pStyle w:val="Akapitzlist1"/>
        <w:ind w:left="0"/>
        <w:rPr>
          <w:rFonts w:ascii="Arial" w:hAnsi="Arial" w:cs="Arial"/>
          <w:sz w:val="22"/>
          <w:szCs w:val="22"/>
        </w:rPr>
      </w:pPr>
      <w:r w:rsidRPr="0031214C">
        <w:rPr>
          <w:noProof/>
        </w:rPr>
        <w:pict>
          <v:shape id="Obraz 25" o:spid="_x0000_i1060" type="#_x0000_t75" style="width:451.5pt;height:43.5pt;visibility:visible">
            <v:imagedata r:id="rId5" o:title=""/>
          </v:shape>
        </w:pict>
      </w:r>
    </w:p>
    <w:p w:rsidR="00CD65F1" w:rsidRPr="00F2033D" w:rsidRDefault="00CD65F1" w:rsidP="00F2033D">
      <w:pPr>
        <w:pStyle w:val="Akapitzlist1"/>
        <w:rPr>
          <w:rFonts w:ascii="Arial" w:hAnsi="Arial" w:cs="Arial"/>
          <w:sz w:val="22"/>
          <w:szCs w:val="22"/>
        </w:rPr>
      </w:pPr>
      <w:r w:rsidRPr="00F2033D">
        <w:rPr>
          <w:rFonts w:ascii="Arial" w:hAnsi="Arial" w:cs="Arial"/>
          <w:sz w:val="22"/>
          <w:szCs w:val="22"/>
        </w:rPr>
        <w:t xml:space="preserve">b) dane osobowe przetwarzane będą również w celach dowodowych dla zabezpieczenia informacji na wypadek prawnej potrzeby wykazania faktów oraz </w:t>
      </w:r>
      <w:r w:rsidRPr="00F2033D">
        <w:rPr>
          <w:rFonts w:ascii="Arial" w:hAnsi="Arial" w:cs="Arial"/>
          <w:sz w:val="22"/>
          <w:szCs w:val="22"/>
        </w:rPr>
        <w:br/>
        <w:t xml:space="preserve">w celu ewentualnego ustalenia, dochodzenia lub obrony przed roszczeniami, </w:t>
      </w:r>
    </w:p>
    <w:p w:rsidR="00CD65F1" w:rsidRPr="00F2033D" w:rsidRDefault="00CD65F1" w:rsidP="00F2033D">
      <w:pPr>
        <w:pStyle w:val="Akapitzlist1"/>
        <w:rPr>
          <w:rFonts w:ascii="Arial" w:hAnsi="Arial" w:cs="Arial"/>
          <w:color w:val="000000"/>
          <w:sz w:val="22"/>
          <w:szCs w:val="22"/>
        </w:rPr>
      </w:pPr>
      <w:r w:rsidRPr="00F2033D">
        <w:rPr>
          <w:rFonts w:ascii="Arial" w:hAnsi="Arial" w:cs="Arial"/>
          <w:sz w:val="22"/>
          <w:szCs w:val="22"/>
        </w:rPr>
        <w:t xml:space="preserve">c) dane osobowe przetwarzane będą w celu </w:t>
      </w:r>
      <w:r w:rsidRPr="00F2033D">
        <w:rPr>
          <w:rFonts w:ascii="Arial" w:hAnsi="Arial" w:cs="Arial"/>
          <w:color w:val="000000"/>
          <w:sz w:val="22"/>
          <w:szCs w:val="22"/>
        </w:rPr>
        <w:t xml:space="preserve">realizacji umowy zawartej w sprawie zamówienia publicznego </w:t>
      </w:r>
      <w:r>
        <w:rPr>
          <w:rFonts w:ascii="Arial" w:hAnsi="Arial" w:cs="Arial"/>
          <w:color w:val="000000"/>
          <w:sz w:val="22"/>
          <w:szCs w:val="22"/>
        </w:rPr>
        <w:t>(art. 6 ust. 1 lit. „b” RODO). </w:t>
      </w:r>
    </w:p>
    <w:p w:rsidR="00CD65F1" w:rsidRPr="00B45BCF" w:rsidRDefault="00CD65F1" w:rsidP="00B45BCF">
      <w:pPr>
        <w:pStyle w:val="ListParagraph"/>
        <w:widowControl w:val="0"/>
        <w:numPr>
          <w:ilvl w:val="0"/>
          <w:numId w:val="32"/>
        </w:numPr>
        <w:tabs>
          <w:tab w:val="left" w:pos="426"/>
        </w:tabs>
        <w:autoSpaceDE w:val="0"/>
        <w:spacing w:before="0" w:afterAutospacing="0" w:line="360" w:lineRule="auto"/>
        <w:ind w:right="1"/>
        <w:jc w:val="both"/>
        <w:rPr>
          <w:rFonts w:ascii="Arial" w:hAnsi="Arial" w:cs="Arial"/>
        </w:rPr>
      </w:pPr>
      <w:r w:rsidRPr="00B45BCF">
        <w:rPr>
          <w:rFonts w:ascii="Arial" w:hAnsi="Arial" w:cs="Arial"/>
          <w:b/>
          <w:bCs/>
        </w:rPr>
        <w:t>Kategorie przetwarzanych danych:</w:t>
      </w:r>
    </w:p>
    <w:p w:rsidR="00CD65F1" w:rsidRPr="00834DB0" w:rsidRDefault="00CD65F1" w:rsidP="00AD18EF">
      <w:pPr>
        <w:numPr>
          <w:ilvl w:val="0"/>
          <w:numId w:val="36"/>
        </w:numPr>
        <w:autoSpaceDE w:val="0"/>
        <w:autoSpaceDN w:val="0"/>
        <w:adjustRightInd w:val="0"/>
        <w:spacing w:before="0" w:after="3" w:afterAutospacing="0" w:line="360" w:lineRule="auto"/>
        <w:ind w:left="0" w:right="1" w:firstLine="0"/>
        <w:jc w:val="both"/>
        <w:rPr>
          <w:rFonts w:ascii="Arial" w:hAnsi="Arial" w:cs="Arial"/>
          <w:color w:val="000000"/>
        </w:rPr>
      </w:pPr>
      <w:r w:rsidRPr="00834DB0">
        <w:rPr>
          <w:rFonts w:ascii="Arial" w:hAnsi="Arial" w:cs="Arial"/>
          <w:color w:val="000000"/>
        </w:rPr>
        <w:t xml:space="preserve">dane identyfikujące osobę: imię, nazwisko, PESEL/REGON/NIP, dane dotyczące dokumentów tożsamości, data urodzenia, miejsce urodzenia, obywatelstwo; </w:t>
      </w:r>
    </w:p>
    <w:p w:rsidR="00CD65F1" w:rsidRPr="00834DB0" w:rsidRDefault="00CD65F1" w:rsidP="00AD18EF">
      <w:pPr>
        <w:numPr>
          <w:ilvl w:val="0"/>
          <w:numId w:val="36"/>
        </w:numPr>
        <w:autoSpaceDE w:val="0"/>
        <w:autoSpaceDN w:val="0"/>
        <w:adjustRightInd w:val="0"/>
        <w:spacing w:before="0" w:after="3" w:afterAutospacing="0" w:line="360" w:lineRule="auto"/>
        <w:ind w:left="0" w:right="1" w:firstLine="0"/>
        <w:jc w:val="both"/>
        <w:rPr>
          <w:rFonts w:ascii="Arial" w:hAnsi="Arial" w:cs="Arial"/>
          <w:color w:val="000000"/>
        </w:rPr>
      </w:pPr>
      <w:r w:rsidRPr="00834DB0">
        <w:rPr>
          <w:rFonts w:ascii="Arial" w:hAnsi="Arial" w:cs="Arial"/>
          <w:color w:val="000000"/>
        </w:rPr>
        <w:t xml:space="preserve">dane adresowe i teleadresowe (nr telefonu, faxu, adres e-mail), </w:t>
      </w:r>
    </w:p>
    <w:p w:rsidR="00CD65F1" w:rsidRPr="00834DB0" w:rsidRDefault="00CD65F1" w:rsidP="00AD18EF">
      <w:pPr>
        <w:numPr>
          <w:ilvl w:val="0"/>
          <w:numId w:val="36"/>
        </w:numPr>
        <w:autoSpaceDE w:val="0"/>
        <w:autoSpaceDN w:val="0"/>
        <w:adjustRightInd w:val="0"/>
        <w:spacing w:before="0" w:after="3" w:afterAutospacing="0" w:line="360" w:lineRule="auto"/>
        <w:ind w:left="0" w:right="1" w:firstLine="0"/>
        <w:jc w:val="both"/>
        <w:rPr>
          <w:rFonts w:ascii="Arial" w:hAnsi="Arial" w:cs="Arial"/>
          <w:color w:val="000000"/>
        </w:rPr>
      </w:pPr>
      <w:r w:rsidRPr="00834DB0">
        <w:rPr>
          <w:rFonts w:ascii="Arial" w:hAnsi="Arial" w:cs="Arial"/>
          <w:color w:val="000000"/>
        </w:rPr>
        <w:t xml:space="preserve">dane o zatrudnieniu lub prowadzonej działalności gospodarczej, </w:t>
      </w:r>
    </w:p>
    <w:p w:rsidR="00CD65F1" w:rsidRPr="00834DB0" w:rsidRDefault="00CD65F1" w:rsidP="00AD18EF">
      <w:pPr>
        <w:widowControl w:val="0"/>
        <w:numPr>
          <w:ilvl w:val="0"/>
          <w:numId w:val="36"/>
        </w:numPr>
        <w:tabs>
          <w:tab w:val="left" w:pos="426"/>
        </w:tabs>
        <w:autoSpaceDE w:val="0"/>
        <w:spacing w:before="0" w:afterAutospacing="0" w:line="360" w:lineRule="auto"/>
        <w:ind w:left="0" w:right="1" w:firstLine="0"/>
        <w:jc w:val="both"/>
        <w:rPr>
          <w:rFonts w:ascii="Arial" w:hAnsi="Arial" w:cs="Arial"/>
        </w:rPr>
      </w:pPr>
      <w:r w:rsidRPr="00834DB0">
        <w:rPr>
          <w:rFonts w:ascii="Arial" w:hAnsi="Arial" w:cs="Arial"/>
        </w:rPr>
        <w:t xml:space="preserve">dane o </w:t>
      </w:r>
      <w:r w:rsidRPr="00834DB0">
        <w:rPr>
          <w:rFonts w:ascii="Arial" w:hAnsi="Arial" w:cs="Arial"/>
          <w:color w:val="000000"/>
        </w:rPr>
        <w:t>wykształceniu, doświadczeniu i kwalifikacjach zawodowych,</w:t>
      </w:r>
    </w:p>
    <w:p w:rsidR="00CD65F1" w:rsidRPr="00834DB0" w:rsidRDefault="00CD65F1" w:rsidP="00AD18EF">
      <w:pPr>
        <w:widowControl w:val="0"/>
        <w:numPr>
          <w:ilvl w:val="0"/>
          <w:numId w:val="36"/>
        </w:numPr>
        <w:tabs>
          <w:tab w:val="left" w:pos="426"/>
        </w:tabs>
        <w:autoSpaceDE w:val="0"/>
        <w:spacing w:before="0" w:afterAutospacing="0" w:line="360" w:lineRule="auto"/>
        <w:ind w:left="0" w:right="1" w:firstLine="0"/>
        <w:jc w:val="both"/>
        <w:rPr>
          <w:rFonts w:ascii="Arial" w:hAnsi="Arial" w:cs="Arial"/>
        </w:rPr>
      </w:pPr>
      <w:r w:rsidRPr="00834DB0">
        <w:rPr>
          <w:rFonts w:ascii="Arial" w:hAnsi="Arial" w:cs="Arial"/>
        </w:rPr>
        <w:t>informacje o niekaralności, skazaniu lub naruszeniu prawa,</w:t>
      </w:r>
    </w:p>
    <w:p w:rsidR="00CD65F1" w:rsidRPr="00834DB0" w:rsidRDefault="00CD65F1" w:rsidP="00AD18EF">
      <w:pPr>
        <w:widowControl w:val="0"/>
        <w:numPr>
          <w:ilvl w:val="0"/>
          <w:numId w:val="36"/>
        </w:numPr>
        <w:tabs>
          <w:tab w:val="left" w:pos="426"/>
        </w:tabs>
        <w:autoSpaceDE w:val="0"/>
        <w:spacing w:before="0" w:afterAutospacing="0" w:line="360" w:lineRule="auto"/>
        <w:ind w:left="0" w:right="1" w:firstLine="0"/>
        <w:jc w:val="both"/>
        <w:rPr>
          <w:rFonts w:ascii="Arial" w:hAnsi="Arial" w:cs="Arial"/>
        </w:rPr>
      </w:pPr>
      <w:r w:rsidRPr="00834DB0">
        <w:rPr>
          <w:rFonts w:ascii="Arial" w:hAnsi="Arial" w:cs="Arial"/>
        </w:rPr>
        <w:t>inne dane niezbędne do przeprowadzenia postępowania, udzielenia zamówienia publicznego oraz realizacji umowy zawartej w sprawie zamówienia publicznego,</w:t>
      </w:r>
    </w:p>
    <w:p w:rsidR="00CD65F1" w:rsidRPr="00834DB0" w:rsidRDefault="00CD65F1" w:rsidP="00B45BCF">
      <w:pPr>
        <w:widowControl w:val="0"/>
        <w:numPr>
          <w:ilvl w:val="0"/>
          <w:numId w:val="32"/>
        </w:numPr>
        <w:tabs>
          <w:tab w:val="left" w:pos="426"/>
        </w:tabs>
        <w:autoSpaceDE w:val="0"/>
        <w:spacing w:before="0" w:afterAutospacing="0" w:line="360" w:lineRule="auto"/>
        <w:ind w:left="0" w:right="1" w:firstLine="0"/>
        <w:jc w:val="both"/>
        <w:rPr>
          <w:rFonts w:ascii="Arial" w:hAnsi="Arial" w:cs="Arial"/>
        </w:rPr>
      </w:pPr>
      <w:r w:rsidRPr="00834DB0">
        <w:rPr>
          <w:rFonts w:ascii="Arial" w:hAnsi="Arial" w:cs="Arial"/>
          <w:b/>
          <w:bCs/>
        </w:rPr>
        <w:t>Źródło pochodzenia danych:</w:t>
      </w:r>
    </w:p>
    <w:p w:rsidR="00CD65F1" w:rsidRPr="00834DB0" w:rsidRDefault="00CD65F1" w:rsidP="00AD18EF">
      <w:pPr>
        <w:widowControl w:val="0"/>
        <w:numPr>
          <w:ilvl w:val="0"/>
          <w:numId w:val="35"/>
        </w:numPr>
        <w:spacing w:before="0" w:afterAutospacing="0" w:line="360" w:lineRule="auto"/>
        <w:ind w:left="0" w:right="1" w:firstLine="0"/>
        <w:jc w:val="both"/>
        <w:rPr>
          <w:rFonts w:ascii="Arial" w:hAnsi="Arial" w:cs="Arial"/>
        </w:rPr>
      </w:pPr>
      <w:r w:rsidRPr="00834DB0">
        <w:rPr>
          <w:rFonts w:ascii="Arial" w:hAnsi="Arial" w:cs="Arial"/>
        </w:rPr>
        <w:t xml:space="preserve"> obowiązek podania przez Wykonawcę danych osobowych bezpośrednio dotyczących osób, których one dotyczą jest wymogiem ustawowym określonym w przepisach ustawy z dnia 29 stycznia 2004 r. Prawo zamówień publicznych </w:t>
      </w:r>
      <w:r w:rsidRPr="00834DB0">
        <w:rPr>
          <w:rFonts w:ascii="Arial" w:hAnsi="Arial" w:cs="Arial"/>
          <w:i/>
          <w:iCs/>
        </w:rPr>
        <w:t>(</w:t>
      </w:r>
      <w:r w:rsidRPr="0039681A">
        <w:rPr>
          <w:rFonts w:ascii="Arial" w:hAnsi="Arial" w:cs="Arial"/>
        </w:rPr>
        <w:t>Dz. U. z 2019 poz. 1843</w:t>
      </w:r>
      <w:r w:rsidRPr="00834DB0">
        <w:rPr>
          <w:rFonts w:ascii="Arial" w:hAnsi="Arial" w:cs="Arial"/>
          <w:i/>
          <w:iCs/>
        </w:rPr>
        <w:t xml:space="preserve">.) </w:t>
      </w:r>
      <w:r w:rsidRPr="00834DB0">
        <w:rPr>
          <w:rFonts w:ascii="Arial" w:hAnsi="Arial" w:cs="Arial"/>
        </w:rPr>
        <w:t xml:space="preserve">związanym z udziałem w postępowaniu o udzielenie zamówienia publicznego; konsekwencje niepodania określonych </w:t>
      </w:r>
      <w:r>
        <w:rPr>
          <w:rFonts w:ascii="Arial" w:hAnsi="Arial" w:cs="Arial"/>
        </w:rPr>
        <w:t>danych wynikają z w/w ustawy PZP</w:t>
      </w:r>
      <w:r w:rsidRPr="00834DB0">
        <w:rPr>
          <w:rFonts w:ascii="Arial" w:hAnsi="Arial" w:cs="Arial"/>
        </w:rPr>
        <w:t>,</w:t>
      </w:r>
    </w:p>
    <w:p w:rsidR="00CD65F1" w:rsidRPr="00834DB0" w:rsidRDefault="00CD65F1" w:rsidP="00AD18EF">
      <w:pPr>
        <w:widowControl w:val="0"/>
        <w:numPr>
          <w:ilvl w:val="0"/>
          <w:numId w:val="35"/>
        </w:numPr>
        <w:spacing w:before="0" w:afterAutospacing="0" w:line="360" w:lineRule="auto"/>
        <w:ind w:left="0" w:right="1" w:firstLine="0"/>
        <w:jc w:val="both"/>
        <w:rPr>
          <w:rFonts w:ascii="Arial" w:hAnsi="Arial" w:cs="Arial"/>
        </w:rPr>
      </w:pPr>
      <w:r w:rsidRPr="00834DB0">
        <w:rPr>
          <w:rFonts w:ascii="Arial" w:hAnsi="Arial" w:cs="Arial"/>
        </w:rPr>
        <w:t xml:space="preserve"> podanie danych jest dobrowolne, jednakże ich niepodanie może uniemożliwić Zamawiającemu dokonanie oceny spełniania warunków udziału w postępowaniu oraz zdolności Wykonawcy do należytego wykonania zamówienia, co może skutkować wykluczeniem Wykonawcy z postępowania lub odrzuceniem jego oferty,</w:t>
      </w:r>
    </w:p>
    <w:p w:rsidR="00CD65F1" w:rsidRPr="00834DB0" w:rsidRDefault="00CD65F1" w:rsidP="00AD18EF">
      <w:pPr>
        <w:widowControl w:val="0"/>
        <w:numPr>
          <w:ilvl w:val="0"/>
          <w:numId w:val="35"/>
        </w:numPr>
        <w:spacing w:before="0" w:afterAutospacing="0" w:line="360" w:lineRule="auto"/>
        <w:ind w:left="0" w:right="1" w:firstLine="0"/>
        <w:jc w:val="both"/>
        <w:rPr>
          <w:rFonts w:ascii="Arial" w:hAnsi="Arial" w:cs="Arial"/>
        </w:rPr>
      </w:pPr>
      <w:r w:rsidRPr="00834DB0">
        <w:rPr>
          <w:rFonts w:ascii="Arial" w:hAnsi="Arial" w:cs="Arial"/>
        </w:rPr>
        <w:t xml:space="preserve"> dane przedsiębiorców ujawniane w Centralnej Ewidencji i Informacji o Działalności Gospodarczej (CEIDG) stanowią dane osobowe w rozumieniu RODO,</w:t>
      </w:r>
    </w:p>
    <w:p w:rsidR="00CD65F1" w:rsidRPr="00834DB0" w:rsidRDefault="00CD65F1" w:rsidP="00AD18EF">
      <w:pPr>
        <w:widowControl w:val="0"/>
        <w:numPr>
          <w:ilvl w:val="0"/>
          <w:numId w:val="35"/>
        </w:numPr>
        <w:autoSpaceDE w:val="0"/>
        <w:autoSpaceDN w:val="0"/>
        <w:adjustRightInd w:val="0"/>
        <w:spacing w:before="0" w:afterAutospacing="0" w:line="360" w:lineRule="auto"/>
        <w:ind w:left="0" w:right="1" w:firstLine="0"/>
        <w:jc w:val="both"/>
        <w:rPr>
          <w:rFonts w:ascii="Arial" w:hAnsi="Arial" w:cs="Arial"/>
        </w:rPr>
      </w:pPr>
      <w:r w:rsidRPr="00834DB0">
        <w:rPr>
          <w:rFonts w:ascii="Arial" w:hAnsi="Arial" w:cs="Arial"/>
        </w:rPr>
        <w:t xml:space="preserve"> w odniesieniu do podanych danych osobowych, dane mogą być przetwarzane w sposób zautomatyzowany i nie będą podlegać profilowaniu.</w:t>
      </w:r>
    </w:p>
    <w:p w:rsidR="00CD65F1" w:rsidRPr="00834DB0" w:rsidRDefault="00CD65F1" w:rsidP="00B45BCF">
      <w:pPr>
        <w:widowControl w:val="0"/>
        <w:numPr>
          <w:ilvl w:val="0"/>
          <w:numId w:val="32"/>
        </w:numPr>
        <w:tabs>
          <w:tab w:val="left" w:pos="426"/>
        </w:tabs>
        <w:autoSpaceDE w:val="0"/>
        <w:spacing w:before="0" w:afterAutospacing="0" w:line="360" w:lineRule="auto"/>
        <w:ind w:left="0" w:right="1" w:firstLine="0"/>
        <w:jc w:val="both"/>
        <w:rPr>
          <w:rFonts w:ascii="Arial" w:hAnsi="Arial" w:cs="Arial"/>
        </w:rPr>
      </w:pPr>
      <w:r w:rsidRPr="00834DB0">
        <w:rPr>
          <w:rFonts w:ascii="Arial" w:hAnsi="Arial" w:cs="Arial"/>
          <w:b/>
          <w:bCs/>
        </w:rPr>
        <w:t>Okres, przez który dane będą przechowywane:</w:t>
      </w:r>
    </w:p>
    <w:p w:rsidR="00CD65F1" w:rsidRPr="00F2033D" w:rsidRDefault="00CD65F1" w:rsidP="00F2033D">
      <w:pPr>
        <w:pStyle w:val="Akapitzlist1"/>
        <w:ind w:left="0"/>
        <w:rPr>
          <w:rFonts w:ascii="Arial" w:hAnsi="Arial" w:cs="Arial"/>
          <w:sz w:val="22"/>
          <w:szCs w:val="22"/>
        </w:rPr>
      </w:pPr>
      <w:r w:rsidRPr="00F2033D">
        <w:rPr>
          <w:rFonts w:ascii="Arial" w:hAnsi="Arial" w:cs="Arial"/>
          <w:sz w:val="22"/>
          <w:szCs w:val="22"/>
        </w:rPr>
        <w:t>Dane osobowe będą przetwarzane przez okres prowadzenia postępowania o udzielenie zamówienia publicznego oraz realizacji umowy, a następnie będą przechowywane zgodnie z art. 97 ust 1 ustawy PZP przez okres 4 lat od dnia zakończenia postępowania o udzielenie zamówienia a jeżeli czas trwania umowy przekracza 4 lata, okres przechowywania obejmuje cały czas trwania umowy).</w:t>
      </w:r>
    </w:p>
    <w:p w:rsidR="00CD65F1" w:rsidRPr="00834DB0" w:rsidRDefault="00CD65F1" w:rsidP="00E561DA">
      <w:pPr>
        <w:autoSpaceDE w:val="0"/>
        <w:ind w:right="1"/>
        <w:jc w:val="both"/>
        <w:rPr>
          <w:rFonts w:ascii="Arial" w:hAnsi="Arial" w:cs="Arial"/>
        </w:rPr>
      </w:pPr>
      <w:r>
        <w:rPr>
          <w:noProof/>
          <w:lang w:eastAsia="pl-PL"/>
        </w:rPr>
        <w:pict>
          <v:shape id="Obraz 288" o:spid="_x0000_i1061" type="#_x0000_t75" style="width:451.5pt;height:43.5pt;visibility:visible">
            <v:imagedata r:id="rId5" o:title=""/>
          </v:shape>
        </w:pict>
      </w:r>
    </w:p>
    <w:p w:rsidR="00CD65F1" w:rsidRPr="00834DB0" w:rsidRDefault="00CD65F1" w:rsidP="00B45BCF">
      <w:pPr>
        <w:widowControl w:val="0"/>
        <w:numPr>
          <w:ilvl w:val="0"/>
          <w:numId w:val="32"/>
        </w:numPr>
        <w:tabs>
          <w:tab w:val="left" w:pos="426"/>
        </w:tabs>
        <w:autoSpaceDE w:val="0"/>
        <w:spacing w:before="0" w:afterAutospacing="0" w:line="360" w:lineRule="auto"/>
        <w:ind w:left="0" w:right="1" w:firstLine="0"/>
        <w:jc w:val="both"/>
        <w:rPr>
          <w:rFonts w:ascii="Arial" w:hAnsi="Arial" w:cs="Arial"/>
        </w:rPr>
      </w:pPr>
      <w:r w:rsidRPr="00834DB0">
        <w:rPr>
          <w:rFonts w:ascii="Arial" w:hAnsi="Arial" w:cs="Arial"/>
          <w:b/>
          <w:bCs/>
        </w:rPr>
        <w:t>Odbiorcy danych:</w:t>
      </w:r>
    </w:p>
    <w:p w:rsidR="00CD65F1" w:rsidRPr="00834DB0" w:rsidRDefault="00CD65F1" w:rsidP="00AD18EF">
      <w:pPr>
        <w:widowControl w:val="0"/>
        <w:numPr>
          <w:ilvl w:val="0"/>
          <w:numId w:val="33"/>
        </w:numPr>
        <w:autoSpaceDE w:val="0"/>
        <w:spacing w:before="0" w:afterAutospacing="0" w:line="360" w:lineRule="auto"/>
        <w:ind w:left="0" w:right="1" w:firstLine="0"/>
        <w:jc w:val="both"/>
        <w:rPr>
          <w:rFonts w:ascii="Arial" w:hAnsi="Arial" w:cs="Arial"/>
        </w:rPr>
      </w:pPr>
      <w:r w:rsidRPr="00834DB0">
        <w:rPr>
          <w:rFonts w:ascii="Arial" w:hAnsi="Arial" w:cs="Arial"/>
        </w:rPr>
        <w:t xml:space="preserve"> odbiorcami danych osobowych będą osoby lub podmioty, którym udostępniona zostanie dokumentacja postępowania w oparciu o art. 8 oraz art. 96 ust. 3 ustawy z dnia 29 stycznia 2004 r. – Prawo zamówień publicznych </w:t>
      </w:r>
      <w:r>
        <w:rPr>
          <w:rFonts w:ascii="Arial" w:hAnsi="Arial" w:cs="Arial"/>
          <w:i/>
          <w:iCs/>
        </w:rPr>
        <w:t>(</w:t>
      </w:r>
      <w:r w:rsidRPr="0039681A">
        <w:rPr>
          <w:rFonts w:ascii="Arial" w:hAnsi="Arial" w:cs="Arial"/>
        </w:rPr>
        <w:t>Dz. U. z 2019 poz. 1843</w:t>
      </w:r>
      <w:r w:rsidRPr="00834DB0">
        <w:rPr>
          <w:rFonts w:ascii="Arial" w:hAnsi="Arial" w:cs="Arial"/>
          <w:i/>
          <w:iCs/>
        </w:rPr>
        <w:t>.),</w:t>
      </w:r>
      <w:r w:rsidRPr="00834DB0">
        <w:rPr>
          <w:rFonts w:ascii="Arial" w:hAnsi="Arial" w:cs="Arial"/>
        </w:rPr>
        <w:t xml:space="preserve"> dane osobowe mogą być ujawniane Wykonawcom oraz wszystkim zainteresowanym,</w:t>
      </w:r>
      <w:bookmarkStart w:id="15" w:name="_GoBack"/>
      <w:bookmarkEnd w:id="15"/>
    </w:p>
    <w:p w:rsidR="00CD65F1" w:rsidRPr="00834DB0" w:rsidRDefault="00CD65F1" w:rsidP="00AD18EF">
      <w:pPr>
        <w:widowControl w:val="0"/>
        <w:numPr>
          <w:ilvl w:val="0"/>
          <w:numId w:val="33"/>
        </w:numPr>
        <w:autoSpaceDE w:val="0"/>
        <w:autoSpaceDN w:val="0"/>
        <w:adjustRightInd w:val="0"/>
        <w:spacing w:before="0" w:afterAutospacing="0" w:line="360" w:lineRule="auto"/>
        <w:ind w:left="0" w:right="1" w:firstLine="0"/>
        <w:jc w:val="both"/>
        <w:rPr>
          <w:rFonts w:ascii="Arial" w:hAnsi="Arial" w:cs="Arial"/>
        </w:rPr>
      </w:pPr>
      <w:r w:rsidRPr="00834DB0">
        <w:rPr>
          <w:rFonts w:ascii="Arial" w:hAnsi="Arial" w:cs="Arial"/>
        </w:rPr>
        <w:t xml:space="preserve"> dane osobowe mogą zostać przekazane organom władzy publicznej oraz podmiotom wykonującym zadania publiczne lub działającym na zlecenie organów władzy publicznej, w zakresie i w celach, które wynikają z przepisów powszechnie obowiązującego prawa, a także innym podmiotom, które na podstawie stosownych umów podpisanych z Gminą </w:t>
      </w:r>
      <w:r>
        <w:rPr>
          <w:rFonts w:ascii="Arial" w:hAnsi="Arial" w:cs="Arial"/>
        </w:rPr>
        <w:t>Milejewo</w:t>
      </w:r>
      <w:r w:rsidRPr="00834DB0">
        <w:rPr>
          <w:rFonts w:ascii="Arial" w:hAnsi="Arial" w:cs="Arial"/>
        </w:rPr>
        <w:t xml:space="preserve"> przetwarzają dane osobowe, dla których Administratorem jest Gmina </w:t>
      </w:r>
      <w:r>
        <w:rPr>
          <w:rFonts w:ascii="Arial" w:hAnsi="Arial" w:cs="Arial"/>
        </w:rPr>
        <w:t>Milejewo</w:t>
      </w:r>
      <w:r w:rsidRPr="00834DB0">
        <w:rPr>
          <w:rFonts w:ascii="Arial" w:hAnsi="Arial" w:cs="Arial"/>
        </w:rPr>
        <w:t xml:space="preserve">reprezentowana przez </w:t>
      </w:r>
      <w:r>
        <w:rPr>
          <w:rFonts w:ascii="Arial" w:hAnsi="Arial" w:cs="Arial"/>
        </w:rPr>
        <w:t>Wójta Gminy Milejewo</w:t>
      </w:r>
      <w:r w:rsidRPr="00834DB0">
        <w:rPr>
          <w:rFonts w:ascii="Arial" w:hAnsi="Arial" w:cs="Arial"/>
        </w:rPr>
        <w:t>,</w:t>
      </w:r>
    </w:p>
    <w:p w:rsidR="00CD65F1" w:rsidRPr="00834DB0" w:rsidRDefault="00CD65F1" w:rsidP="00AD18EF">
      <w:pPr>
        <w:widowControl w:val="0"/>
        <w:numPr>
          <w:ilvl w:val="0"/>
          <w:numId w:val="33"/>
        </w:numPr>
        <w:autoSpaceDE w:val="0"/>
        <w:autoSpaceDN w:val="0"/>
        <w:adjustRightInd w:val="0"/>
        <w:spacing w:before="0" w:afterAutospacing="0" w:line="360" w:lineRule="auto"/>
        <w:ind w:left="0" w:right="1" w:firstLine="0"/>
        <w:jc w:val="both"/>
        <w:rPr>
          <w:rFonts w:ascii="Arial" w:hAnsi="Arial" w:cs="Arial"/>
        </w:rPr>
      </w:pPr>
      <w:r w:rsidRPr="00834DB0">
        <w:rPr>
          <w:rFonts w:ascii="Arial" w:hAnsi="Arial" w:cs="Arial"/>
        </w:rPr>
        <w:t xml:space="preserve"> odbiorcami danych osobowych mogą być również podmioty współpracujące z Administratorem w wykonywaniu celów określonych w pkt. 3, w szczególności inne instytucje publiczne, takie jak: sądy, prokuratura, policja, itp.</w:t>
      </w:r>
    </w:p>
    <w:p w:rsidR="00CD65F1" w:rsidRPr="00834DB0" w:rsidRDefault="00CD65F1" w:rsidP="00B45BCF">
      <w:pPr>
        <w:widowControl w:val="0"/>
        <w:numPr>
          <w:ilvl w:val="0"/>
          <w:numId w:val="32"/>
        </w:numPr>
        <w:tabs>
          <w:tab w:val="left" w:pos="426"/>
        </w:tabs>
        <w:autoSpaceDE w:val="0"/>
        <w:autoSpaceDN w:val="0"/>
        <w:adjustRightInd w:val="0"/>
        <w:spacing w:before="0" w:afterAutospacing="0" w:line="360" w:lineRule="auto"/>
        <w:ind w:left="0" w:right="1" w:firstLine="0"/>
        <w:jc w:val="both"/>
        <w:rPr>
          <w:rFonts w:ascii="Arial" w:hAnsi="Arial" w:cs="Arial"/>
        </w:rPr>
      </w:pPr>
      <w:r w:rsidRPr="00834DB0">
        <w:rPr>
          <w:rFonts w:ascii="Arial" w:hAnsi="Arial" w:cs="Arial"/>
          <w:b/>
          <w:bCs/>
        </w:rPr>
        <w:t>Prawa osoby, której dane dotyczą:</w:t>
      </w:r>
    </w:p>
    <w:p w:rsidR="00CD65F1" w:rsidRPr="00834DB0" w:rsidRDefault="00CD65F1" w:rsidP="00AD18EF">
      <w:pPr>
        <w:widowControl w:val="0"/>
        <w:numPr>
          <w:ilvl w:val="0"/>
          <w:numId w:val="34"/>
        </w:numPr>
        <w:spacing w:before="0" w:afterAutospacing="0" w:line="360" w:lineRule="auto"/>
        <w:ind w:left="0" w:right="1" w:firstLine="0"/>
        <w:jc w:val="both"/>
        <w:rPr>
          <w:rFonts w:ascii="Arial" w:hAnsi="Arial" w:cs="Arial"/>
        </w:rPr>
      </w:pPr>
      <w:r w:rsidRPr="00834DB0">
        <w:rPr>
          <w:rFonts w:ascii="Arial" w:hAnsi="Arial" w:cs="Arial"/>
        </w:rPr>
        <w:t>osoby, których dane dotyczą posiadają następujące prawa:</w:t>
      </w:r>
    </w:p>
    <w:p w:rsidR="00CD65F1" w:rsidRPr="00834DB0" w:rsidRDefault="00CD65F1" w:rsidP="00AD18EF">
      <w:pPr>
        <w:pStyle w:val="ListParagraph"/>
        <w:numPr>
          <w:ilvl w:val="0"/>
          <w:numId w:val="28"/>
        </w:numPr>
        <w:spacing w:before="0" w:after="150" w:afterAutospacing="0" w:line="360" w:lineRule="auto"/>
        <w:ind w:left="0" w:right="1" w:firstLine="0"/>
        <w:jc w:val="both"/>
        <w:rPr>
          <w:rFonts w:ascii="Arial" w:hAnsi="Arial" w:cs="Arial"/>
        </w:rPr>
      </w:pPr>
      <w:r w:rsidRPr="00834DB0">
        <w:rPr>
          <w:rFonts w:ascii="Arial" w:hAnsi="Arial" w:cs="Arial"/>
        </w:rPr>
        <w:t>na podstawie art. 15 RODO - prawo dostępu do swoich danych osobowych;</w:t>
      </w:r>
    </w:p>
    <w:p w:rsidR="00CD65F1" w:rsidRPr="00834DB0" w:rsidRDefault="00CD65F1" w:rsidP="00AD18EF">
      <w:pPr>
        <w:pStyle w:val="ListParagraph"/>
        <w:numPr>
          <w:ilvl w:val="0"/>
          <w:numId w:val="28"/>
        </w:numPr>
        <w:spacing w:before="0" w:after="150" w:afterAutospacing="0" w:line="360" w:lineRule="auto"/>
        <w:ind w:left="0" w:right="1" w:firstLine="0"/>
        <w:jc w:val="both"/>
        <w:rPr>
          <w:rFonts w:ascii="Arial" w:hAnsi="Arial" w:cs="Arial"/>
        </w:rPr>
      </w:pPr>
      <w:r w:rsidRPr="00834DB0">
        <w:rPr>
          <w:rFonts w:ascii="Arial" w:hAnsi="Arial" w:cs="Arial"/>
        </w:rPr>
        <w:t>na podstawie art. 16 RODO - prawo do sprostowania swoich danych osobowych</w:t>
      </w:r>
      <w:r w:rsidRPr="00834DB0">
        <w:rPr>
          <w:rFonts w:ascii="Arial" w:hAnsi="Arial" w:cs="Arial"/>
          <w:vertAlign w:val="superscript"/>
        </w:rPr>
        <w:t>1)</w:t>
      </w:r>
      <w:r w:rsidRPr="00834DB0">
        <w:rPr>
          <w:rFonts w:ascii="Arial" w:hAnsi="Arial" w:cs="Arial"/>
        </w:rPr>
        <w:t>;</w:t>
      </w:r>
    </w:p>
    <w:p w:rsidR="00CD65F1" w:rsidRPr="00834DB0" w:rsidRDefault="00CD65F1" w:rsidP="00AD18EF">
      <w:pPr>
        <w:pStyle w:val="ListParagraph"/>
        <w:numPr>
          <w:ilvl w:val="0"/>
          <w:numId w:val="28"/>
        </w:numPr>
        <w:spacing w:before="0" w:after="150" w:afterAutospacing="0" w:line="360" w:lineRule="auto"/>
        <w:ind w:left="0" w:right="1" w:firstLine="0"/>
        <w:jc w:val="both"/>
        <w:rPr>
          <w:rFonts w:ascii="Arial" w:hAnsi="Arial" w:cs="Arial"/>
        </w:rPr>
      </w:pPr>
      <w:r w:rsidRPr="00834DB0">
        <w:rPr>
          <w:rFonts w:ascii="Arial" w:hAnsi="Arial" w:cs="Arial"/>
        </w:rPr>
        <w:t>na podstawie art. 18 RODO - prawo żądania od administratora ograniczenia przetwarzania danych osobowych z zastrzeżeniem przypadków, o których jest mowa w art. 18 ust. 2 RODO</w:t>
      </w:r>
      <w:r w:rsidRPr="00834DB0">
        <w:rPr>
          <w:rFonts w:ascii="Arial" w:hAnsi="Arial" w:cs="Arial"/>
          <w:vertAlign w:val="superscript"/>
        </w:rPr>
        <w:t>2)</w:t>
      </w:r>
      <w:r w:rsidRPr="00834DB0">
        <w:rPr>
          <w:rFonts w:ascii="Arial" w:hAnsi="Arial" w:cs="Arial"/>
        </w:rPr>
        <w:t>;</w:t>
      </w:r>
    </w:p>
    <w:p w:rsidR="00CD65F1" w:rsidRPr="00834DB0" w:rsidRDefault="00CD65F1" w:rsidP="00AD18EF">
      <w:pPr>
        <w:pStyle w:val="ListParagraph"/>
        <w:numPr>
          <w:ilvl w:val="0"/>
          <w:numId w:val="28"/>
        </w:numPr>
        <w:spacing w:before="0" w:after="150" w:afterAutospacing="0" w:line="360" w:lineRule="auto"/>
        <w:ind w:left="0" w:right="1" w:firstLine="0"/>
        <w:jc w:val="both"/>
        <w:rPr>
          <w:rFonts w:ascii="Arial" w:hAnsi="Arial" w:cs="Arial"/>
        </w:rPr>
      </w:pPr>
      <w:r w:rsidRPr="00834DB0">
        <w:rPr>
          <w:rFonts w:ascii="Arial" w:hAnsi="Arial" w:cs="Arial"/>
        </w:rPr>
        <w:t>prawo do wniesienia skargi do Prezesa Urzędu Ochrony Danych Osobowych, gdy osoba, której dane dotyczą uzna, że przetwarzanie jej danych osobowych narusza przepisy RODO;</w:t>
      </w:r>
    </w:p>
    <w:p w:rsidR="00CD65F1" w:rsidRPr="00834DB0" w:rsidRDefault="00CD65F1" w:rsidP="00AD18EF">
      <w:pPr>
        <w:pStyle w:val="ListParagraph"/>
        <w:numPr>
          <w:ilvl w:val="0"/>
          <w:numId w:val="34"/>
        </w:numPr>
        <w:spacing w:before="0" w:after="160" w:afterAutospacing="0" w:line="360" w:lineRule="auto"/>
        <w:ind w:left="0" w:right="1" w:firstLine="0"/>
        <w:jc w:val="both"/>
        <w:rPr>
          <w:rFonts w:ascii="Arial" w:hAnsi="Arial" w:cs="Arial"/>
        </w:rPr>
      </w:pPr>
      <w:r w:rsidRPr="00834DB0">
        <w:rPr>
          <w:rFonts w:ascii="Arial" w:hAnsi="Arial" w:cs="Arial"/>
        </w:rPr>
        <w:t>osobom, których dane dotyczą nie przysługuje:</w:t>
      </w:r>
    </w:p>
    <w:p w:rsidR="00CD65F1" w:rsidRPr="00834DB0" w:rsidRDefault="00CD65F1" w:rsidP="00AD18EF">
      <w:pPr>
        <w:pStyle w:val="ListParagraph"/>
        <w:numPr>
          <w:ilvl w:val="0"/>
          <w:numId w:val="29"/>
        </w:numPr>
        <w:spacing w:before="0" w:afterAutospacing="0" w:line="360" w:lineRule="auto"/>
        <w:ind w:left="0" w:right="1" w:firstLine="0"/>
        <w:jc w:val="both"/>
        <w:rPr>
          <w:rFonts w:ascii="Arial" w:hAnsi="Arial" w:cs="Arial"/>
        </w:rPr>
      </w:pPr>
      <w:r w:rsidRPr="00834DB0">
        <w:rPr>
          <w:rFonts w:ascii="Arial" w:hAnsi="Arial" w:cs="Arial"/>
        </w:rPr>
        <w:t>w związku z art. 17 ust. 3 lit. b, d lub e RODO prawo do usunięcia danych osobowych;</w:t>
      </w:r>
    </w:p>
    <w:p w:rsidR="00CD65F1" w:rsidRPr="00834DB0" w:rsidRDefault="00CD65F1" w:rsidP="00AD18EF">
      <w:pPr>
        <w:pStyle w:val="ListParagraph"/>
        <w:numPr>
          <w:ilvl w:val="0"/>
          <w:numId w:val="29"/>
        </w:numPr>
        <w:spacing w:before="0" w:afterAutospacing="0" w:line="360" w:lineRule="auto"/>
        <w:ind w:left="0" w:right="1" w:firstLine="0"/>
        <w:jc w:val="both"/>
        <w:rPr>
          <w:rFonts w:ascii="Arial" w:hAnsi="Arial" w:cs="Arial"/>
          <w:b/>
          <w:bCs/>
        </w:rPr>
      </w:pPr>
      <w:r w:rsidRPr="00834DB0">
        <w:rPr>
          <w:rFonts w:ascii="Arial" w:hAnsi="Arial" w:cs="Arial"/>
        </w:rPr>
        <w:t>prawo do przenoszenia danych osobowych, o którym mowa w art. 20 RODO;</w:t>
      </w:r>
    </w:p>
    <w:p w:rsidR="00CD65F1" w:rsidRPr="00834DB0" w:rsidRDefault="00CD65F1" w:rsidP="00AD18EF">
      <w:pPr>
        <w:pStyle w:val="ListParagraph"/>
        <w:numPr>
          <w:ilvl w:val="0"/>
          <w:numId w:val="29"/>
        </w:numPr>
        <w:spacing w:before="0" w:afterAutospacing="0" w:line="360" w:lineRule="auto"/>
        <w:ind w:left="0" w:right="1" w:firstLine="0"/>
        <w:jc w:val="both"/>
        <w:rPr>
          <w:rFonts w:ascii="Arial" w:hAnsi="Arial" w:cs="Arial"/>
        </w:rPr>
      </w:pPr>
      <w:r w:rsidRPr="00834DB0">
        <w:rPr>
          <w:rFonts w:ascii="Arial" w:hAnsi="Arial" w:cs="Arial"/>
        </w:rPr>
        <w:t xml:space="preserve">na podstawie art. 21 RODO prawo sprzeciwu, wobec przetwarzania danych osobowych, gdyż podstawą prawną przetwarzania danych osobowych jest art. 6 ust. 1 lit. c RODO. </w:t>
      </w:r>
    </w:p>
    <w:p w:rsidR="00CD65F1" w:rsidRDefault="00CD65F1" w:rsidP="00F2033D">
      <w:pPr>
        <w:pStyle w:val="ListParagraph"/>
        <w:widowControl w:val="0"/>
        <w:numPr>
          <w:ilvl w:val="0"/>
          <w:numId w:val="32"/>
        </w:numPr>
        <w:autoSpaceDE w:val="0"/>
        <w:autoSpaceDN w:val="0"/>
        <w:adjustRightInd w:val="0"/>
        <w:spacing w:before="0" w:afterAutospacing="0" w:line="360" w:lineRule="auto"/>
        <w:ind w:right="1"/>
        <w:jc w:val="both"/>
        <w:rPr>
          <w:rFonts w:ascii="Arial" w:hAnsi="Arial" w:cs="Arial"/>
        </w:rPr>
      </w:pPr>
      <w:r w:rsidRPr="00F2033D">
        <w:rPr>
          <w:rFonts w:ascii="Arial" w:hAnsi="Arial" w:cs="Arial"/>
        </w:rPr>
        <w:t xml:space="preserve">Szczegółowe klauzule informacyjne o ochronie danych osobowych, dla których Administratorem jest Gmina </w:t>
      </w:r>
      <w:r>
        <w:rPr>
          <w:rFonts w:ascii="Arial" w:hAnsi="Arial" w:cs="Arial"/>
        </w:rPr>
        <w:t>Milejewo</w:t>
      </w:r>
      <w:r w:rsidRPr="00F2033D">
        <w:rPr>
          <w:rFonts w:ascii="Arial" w:hAnsi="Arial" w:cs="Arial"/>
        </w:rPr>
        <w:t xml:space="preserve"> reprezentowana przez </w:t>
      </w:r>
      <w:r>
        <w:rPr>
          <w:rFonts w:ascii="Arial" w:hAnsi="Arial" w:cs="Arial"/>
        </w:rPr>
        <w:t>Wójta Gminy Milejewo</w:t>
      </w:r>
      <w:r w:rsidRPr="00F2033D">
        <w:rPr>
          <w:rFonts w:ascii="Arial" w:hAnsi="Arial" w:cs="Arial"/>
        </w:rPr>
        <w:t xml:space="preserve"> zawarte są na stronie internetowej Zamawiającego pod adresem: </w:t>
      </w:r>
      <w:hyperlink r:id="rId16" w:history="1">
        <w:r w:rsidRPr="00FE318B">
          <w:rPr>
            <w:rStyle w:val="Hyperlink"/>
            <w:rFonts w:ascii="Arial" w:hAnsi="Arial" w:cs="Arial"/>
          </w:rPr>
          <w:t>www.milejewo-ug.bip-wm.pl</w:t>
        </w:r>
      </w:hyperlink>
    </w:p>
    <w:p w:rsidR="00CD65F1" w:rsidRPr="00F2033D" w:rsidRDefault="00CD65F1" w:rsidP="00F2033D">
      <w:pPr>
        <w:widowControl w:val="0"/>
        <w:autoSpaceDE w:val="0"/>
        <w:autoSpaceDN w:val="0"/>
        <w:adjustRightInd w:val="0"/>
        <w:spacing w:before="0" w:afterAutospacing="0" w:line="360" w:lineRule="auto"/>
        <w:ind w:right="1"/>
        <w:jc w:val="both"/>
        <w:rPr>
          <w:rFonts w:ascii="Arial" w:hAnsi="Arial" w:cs="Arial"/>
        </w:rPr>
      </w:pPr>
      <w:r>
        <w:rPr>
          <w:noProof/>
          <w:lang w:eastAsia="pl-PL"/>
        </w:rPr>
        <w:pict>
          <v:shape id="Obraz 292" o:spid="_x0000_i1062" type="#_x0000_t75" style="width:451.5pt;height:43.5pt;visibility:visible">
            <v:imagedata r:id="rId5" o:title=""/>
          </v:shape>
        </w:pict>
      </w:r>
    </w:p>
    <w:p w:rsidR="00CD65F1" w:rsidRPr="00834DB0" w:rsidRDefault="00CD65F1" w:rsidP="00B45BCF">
      <w:pPr>
        <w:numPr>
          <w:ilvl w:val="0"/>
          <w:numId w:val="32"/>
        </w:numPr>
        <w:autoSpaceDE w:val="0"/>
        <w:autoSpaceDN w:val="0"/>
        <w:adjustRightInd w:val="0"/>
        <w:spacing w:before="0" w:afterAutospacing="0" w:line="360" w:lineRule="auto"/>
        <w:ind w:left="0" w:right="1" w:firstLine="0"/>
        <w:jc w:val="both"/>
        <w:rPr>
          <w:rFonts w:ascii="Arial" w:hAnsi="Arial" w:cs="Arial"/>
          <w:color w:val="000000"/>
        </w:rPr>
      </w:pPr>
      <w:r w:rsidRPr="00834DB0">
        <w:rPr>
          <w:rFonts w:ascii="Arial" w:hAnsi="Arial" w:cs="Arial"/>
          <w:color w:val="000000"/>
        </w:rPr>
        <w:t xml:space="preserve">Analogiczny obowiązek informacyjny, jak w przypadku pozyskiwania danych osobowych bezpośrednio od Wykonawców powstanie, gdy Zamawiający uzyska od Wykonawcy dane osobowe dotyczące innych osób (np. osób, których dane służą do wykazania spełniania przez Wykonawcę warunków udziału w postępowaniu, osób kierowanych do realizacji zamówienia, osób fizycznych prowadzących działalność gospodarczą, które zostaną wskazane jako podwykonawca). Obowiązek ten jest uregulowany w art. 14 RODO. W związku z powyższym Zamawiający przypomina, że obowiązek informacyjny określony przepisami RODO </w:t>
      </w:r>
      <w:r w:rsidRPr="00834DB0">
        <w:rPr>
          <w:rFonts w:ascii="Arial" w:hAnsi="Arial" w:cs="Arial"/>
          <w:b/>
          <w:bCs/>
          <w:color w:val="000000"/>
        </w:rPr>
        <w:t>spoczywa także na Wykonawcach</w:t>
      </w:r>
      <w:r w:rsidRPr="00834DB0">
        <w:rPr>
          <w:rFonts w:ascii="Arial" w:hAnsi="Arial" w:cs="Arial"/>
          <w:color w:val="000000"/>
        </w:rPr>
        <w:t>, którzy pozyskują dane osobowe osób trzecich w celu przekazania ich Zamawiającym w ofertach.</w:t>
      </w:r>
    </w:p>
    <w:p w:rsidR="00CD65F1" w:rsidRDefault="00CD65F1" w:rsidP="00E561DA">
      <w:pPr>
        <w:autoSpaceDE w:val="0"/>
        <w:autoSpaceDN w:val="0"/>
        <w:adjustRightInd w:val="0"/>
        <w:ind w:right="1"/>
        <w:jc w:val="both"/>
        <w:rPr>
          <w:color w:val="000000"/>
        </w:rPr>
      </w:pPr>
    </w:p>
    <w:p w:rsidR="00CD65F1" w:rsidRPr="00717850" w:rsidRDefault="00CD65F1" w:rsidP="00E561DA">
      <w:pPr>
        <w:autoSpaceDE w:val="0"/>
        <w:autoSpaceDN w:val="0"/>
        <w:adjustRightInd w:val="0"/>
        <w:ind w:right="1"/>
        <w:jc w:val="both"/>
        <w:rPr>
          <w:color w:val="000000"/>
        </w:rPr>
      </w:pPr>
    </w:p>
    <w:p w:rsidR="00CD65F1" w:rsidRPr="008F0604" w:rsidRDefault="00CD65F1" w:rsidP="00E561DA">
      <w:pPr>
        <w:autoSpaceDE w:val="0"/>
        <w:autoSpaceDN w:val="0"/>
        <w:adjustRightInd w:val="0"/>
        <w:ind w:right="1"/>
        <w:jc w:val="both"/>
        <w:rPr>
          <w:rFonts w:ascii="Arial" w:hAnsi="Arial" w:cs="Arial"/>
          <w:color w:val="000000"/>
        </w:rPr>
      </w:pPr>
      <w:r w:rsidRPr="008F0604">
        <w:rPr>
          <w:rFonts w:ascii="Arial" w:hAnsi="Arial" w:cs="Arial"/>
          <w:b/>
          <w:bCs/>
          <w:i/>
          <w:iCs/>
          <w:vertAlign w:val="superscript"/>
        </w:rPr>
        <w:t xml:space="preserve">1) </w:t>
      </w:r>
      <w:r w:rsidRPr="008F0604">
        <w:rPr>
          <w:rFonts w:ascii="Arial" w:hAnsi="Arial" w:cs="Arial"/>
          <w:b/>
          <w:bCs/>
          <w:i/>
          <w:iCs/>
        </w:rPr>
        <w:t>Wyjaśnienie:</w:t>
      </w:r>
    </w:p>
    <w:p w:rsidR="00CD65F1" w:rsidRPr="008F0604" w:rsidRDefault="00CD65F1" w:rsidP="00E561DA">
      <w:pPr>
        <w:pStyle w:val="ListParagraph"/>
        <w:ind w:left="0" w:right="1"/>
        <w:jc w:val="both"/>
        <w:rPr>
          <w:rFonts w:ascii="Arial" w:hAnsi="Arial" w:cs="Arial"/>
          <w:i/>
          <w:iCs/>
        </w:rPr>
      </w:pPr>
      <w:r w:rsidRPr="008F0604">
        <w:rPr>
          <w:rFonts w:ascii="Arial" w:hAnsi="Arial" w:cs="Arial"/>
          <w:i/>
          <w:iCs/>
          <w:lang w:eastAsia="pl-PL"/>
        </w:rPr>
        <w:t xml:space="preserve">skorzystanie z prawa do sprostowania nie może skutkować zmianą </w:t>
      </w:r>
      <w:r w:rsidRPr="008F0604">
        <w:rPr>
          <w:rFonts w:ascii="Arial" w:hAnsi="Arial" w:cs="Arial"/>
          <w:i/>
          <w:iCs/>
        </w:rPr>
        <w:t xml:space="preserve">wyniku postępowania o udzielenie zamówienia publicznego, ani zmianą postanowień zawartej umowy w </w:t>
      </w:r>
      <w:r>
        <w:rPr>
          <w:rFonts w:ascii="Arial" w:hAnsi="Arial" w:cs="Arial"/>
          <w:i/>
          <w:iCs/>
        </w:rPr>
        <w:t>zakresie niezgodnym z ustawą PZP</w:t>
      </w:r>
      <w:r w:rsidRPr="008F0604">
        <w:rPr>
          <w:rFonts w:ascii="Arial" w:hAnsi="Arial" w:cs="Arial"/>
          <w:i/>
          <w:iCs/>
        </w:rPr>
        <w:t xml:space="preserve"> oraz nie może naruszać integralności protokołu oraz jego załączników.</w:t>
      </w:r>
    </w:p>
    <w:p w:rsidR="00CD65F1" w:rsidRPr="008F0604" w:rsidRDefault="00CD65F1" w:rsidP="00E561DA">
      <w:pPr>
        <w:pStyle w:val="ListParagraph"/>
        <w:ind w:left="0" w:right="1"/>
        <w:jc w:val="both"/>
        <w:rPr>
          <w:rFonts w:ascii="Arial" w:hAnsi="Arial" w:cs="Arial"/>
          <w:i/>
          <w:iCs/>
        </w:rPr>
      </w:pPr>
    </w:p>
    <w:p w:rsidR="00CD65F1" w:rsidRPr="008F0604" w:rsidRDefault="00CD65F1" w:rsidP="00E561DA">
      <w:pPr>
        <w:pStyle w:val="ListParagraph"/>
        <w:spacing w:before="240"/>
        <w:ind w:left="0" w:right="1"/>
        <w:jc w:val="both"/>
        <w:rPr>
          <w:rFonts w:ascii="Arial" w:hAnsi="Arial" w:cs="Arial"/>
          <w:i/>
          <w:iCs/>
        </w:rPr>
      </w:pPr>
      <w:r w:rsidRPr="008F0604">
        <w:rPr>
          <w:rFonts w:ascii="Arial" w:hAnsi="Arial" w:cs="Arial"/>
          <w:b/>
          <w:bCs/>
          <w:i/>
          <w:iCs/>
          <w:vertAlign w:val="superscript"/>
        </w:rPr>
        <w:t xml:space="preserve">  2) </w:t>
      </w:r>
      <w:r w:rsidRPr="008F0604">
        <w:rPr>
          <w:rFonts w:ascii="Arial" w:hAnsi="Arial" w:cs="Arial"/>
          <w:b/>
          <w:bCs/>
          <w:i/>
          <w:iCs/>
        </w:rPr>
        <w:t>Wyjaśnienie:</w:t>
      </w:r>
    </w:p>
    <w:p w:rsidR="00CD65F1" w:rsidRPr="008F0604" w:rsidRDefault="00CD65F1" w:rsidP="00E561DA">
      <w:pPr>
        <w:pStyle w:val="ListParagraph"/>
        <w:ind w:left="0" w:right="1"/>
        <w:jc w:val="both"/>
        <w:rPr>
          <w:rFonts w:ascii="Arial" w:hAnsi="Arial" w:cs="Arial"/>
          <w:i/>
          <w:iCs/>
          <w:lang w:eastAsia="pl-PL"/>
        </w:rPr>
      </w:pPr>
      <w:r w:rsidRPr="008F0604">
        <w:rPr>
          <w:rFonts w:ascii="Arial" w:hAnsi="Arial" w:cs="Arial"/>
          <w:i/>
          <w:iCs/>
        </w:rPr>
        <w:t xml:space="preserve">prawo do ograniczenia przetwarzania nie ma zastosowania w odniesieniu do </w:t>
      </w:r>
      <w:r w:rsidRPr="008F0604">
        <w:rPr>
          <w:rFonts w:ascii="Arial" w:hAnsi="Arial" w:cs="Arial"/>
          <w:i/>
          <w:iCs/>
          <w:lang w:eastAsia="pl-PL"/>
        </w:rPr>
        <w:t>przechowywania, w celu zapewnienia korzystania ze środków ochrony prawnej lub w celu ochrony praw innej osoby fizycznej lub prawnej, lub z uwagi na ważne względy interesu publicznego Unii Europejskiej lub państwa członkowskiego.</w:t>
      </w:r>
    </w:p>
    <w:p w:rsidR="00CD65F1" w:rsidRDefault="00CD65F1" w:rsidP="00E561DA">
      <w:pPr>
        <w:jc w:val="both"/>
        <w:rPr>
          <w:rFonts w:ascii="Arial" w:hAnsi="Arial" w:cs="Arial"/>
          <w:color w:val="000000"/>
          <w:lang w:eastAsia="pl-PL"/>
        </w:rPr>
      </w:pPr>
    </w:p>
    <w:p w:rsidR="00CD65F1" w:rsidRDefault="00CD65F1" w:rsidP="00E561DA"/>
    <w:p w:rsidR="00CD65F1" w:rsidRPr="005824FB" w:rsidRDefault="00CD65F1" w:rsidP="005824FB">
      <w:pPr>
        <w:rPr>
          <w:rStyle w:val="BookTitle"/>
          <w:rFonts w:ascii="Arial" w:hAnsi="Arial" w:cs="Arial"/>
          <w:b w:val="0"/>
          <w:bCs w:val="0"/>
          <w:i w:val="0"/>
          <w:iCs w:val="0"/>
        </w:rPr>
      </w:pPr>
    </w:p>
    <w:p w:rsidR="00CD65F1" w:rsidRPr="005824FB" w:rsidRDefault="00CD65F1" w:rsidP="005824FB">
      <w:pPr>
        <w:pStyle w:val="ListParagraph"/>
        <w:rPr>
          <w:rStyle w:val="BookTitle"/>
          <w:rFonts w:ascii="Arial" w:hAnsi="Arial" w:cs="Arial"/>
          <w:b w:val="0"/>
          <w:bCs w:val="0"/>
          <w:i w:val="0"/>
          <w:iCs w:val="0"/>
        </w:rPr>
      </w:pPr>
    </w:p>
    <w:p w:rsidR="00CD65F1" w:rsidRPr="005824FB" w:rsidRDefault="00CD65F1" w:rsidP="005824FB">
      <w:pPr>
        <w:pStyle w:val="ListParagraph"/>
        <w:rPr>
          <w:rStyle w:val="BookTitle"/>
          <w:rFonts w:ascii="Arial" w:hAnsi="Arial" w:cs="Arial"/>
          <w:b w:val="0"/>
          <w:bCs w:val="0"/>
          <w:i w:val="0"/>
          <w:iCs w:val="0"/>
        </w:rPr>
      </w:pPr>
    </w:p>
    <w:p w:rsidR="00CD65F1" w:rsidRPr="005824FB" w:rsidRDefault="00CD65F1" w:rsidP="005824FB">
      <w:pPr>
        <w:pStyle w:val="ListParagraph"/>
        <w:rPr>
          <w:rStyle w:val="BookTitle"/>
          <w:rFonts w:ascii="Arial" w:hAnsi="Arial" w:cs="Arial"/>
          <w:b w:val="0"/>
          <w:bCs w:val="0"/>
          <w:i w:val="0"/>
          <w:iCs w:val="0"/>
        </w:rPr>
      </w:pPr>
    </w:p>
    <w:p w:rsidR="00CD65F1" w:rsidRPr="005824FB" w:rsidRDefault="00CD65F1" w:rsidP="00823E23">
      <w:pPr>
        <w:pStyle w:val="Akapitzlist1"/>
        <w:ind w:left="1095"/>
        <w:rPr>
          <w:rStyle w:val="BookTitle"/>
          <w:rFonts w:ascii="Arial" w:hAnsi="Arial" w:cs="Arial"/>
          <w:b w:val="0"/>
          <w:bCs w:val="0"/>
          <w:i w:val="0"/>
          <w:iCs w:val="0"/>
        </w:rPr>
      </w:pPr>
    </w:p>
    <w:p w:rsidR="00CD65F1" w:rsidRPr="0000637F" w:rsidRDefault="00CD65F1" w:rsidP="00823E23">
      <w:pPr>
        <w:pStyle w:val="Akapitzlist1"/>
        <w:rPr>
          <w:rStyle w:val="Hyperlink"/>
          <w:rFonts w:ascii="Arial" w:hAnsi="Arial" w:cs="Arial"/>
          <w:color w:val="auto"/>
          <w:sz w:val="22"/>
          <w:szCs w:val="22"/>
          <w:u w:val="none"/>
        </w:rPr>
      </w:pPr>
    </w:p>
    <w:p w:rsidR="00CD65F1" w:rsidRDefault="00CD65F1" w:rsidP="00823E23">
      <w:pPr>
        <w:pStyle w:val="Akapitzlist1"/>
        <w:ind w:left="0"/>
        <w:rPr>
          <w:rStyle w:val="Hyperlink"/>
          <w:rFonts w:ascii="Arial" w:hAnsi="Arial" w:cs="Arial"/>
          <w:color w:val="auto"/>
          <w:sz w:val="22"/>
          <w:szCs w:val="22"/>
          <w:u w:val="none"/>
        </w:rPr>
      </w:pPr>
    </w:p>
    <w:p w:rsidR="00CD65F1" w:rsidRPr="0000637F" w:rsidRDefault="00CD65F1" w:rsidP="00823E23">
      <w:pPr>
        <w:pStyle w:val="Akapitzlist1"/>
        <w:ind w:left="0"/>
        <w:rPr>
          <w:rStyle w:val="Hyperlink"/>
          <w:rFonts w:ascii="Arial" w:hAnsi="Arial" w:cs="Arial"/>
          <w:color w:val="auto"/>
          <w:sz w:val="22"/>
          <w:szCs w:val="22"/>
          <w:u w:val="none"/>
        </w:rPr>
      </w:pPr>
    </w:p>
    <w:p w:rsidR="00CD65F1" w:rsidRDefault="00CD65F1" w:rsidP="00F2033D">
      <w:pPr>
        <w:pStyle w:val="Akapitzlist1"/>
        <w:ind w:left="0"/>
        <w:rPr>
          <w:rStyle w:val="Hyperlink"/>
          <w:rFonts w:ascii="Arial" w:hAnsi="Arial" w:cs="Arial"/>
          <w:b/>
          <w:bCs/>
          <w:color w:val="auto"/>
          <w:sz w:val="22"/>
          <w:szCs w:val="22"/>
          <w:u w:val="none"/>
        </w:rPr>
      </w:pPr>
    </w:p>
    <w:p w:rsidR="00CD65F1" w:rsidRDefault="00CD65F1" w:rsidP="00F2033D">
      <w:pPr>
        <w:pStyle w:val="Akapitzlist1"/>
        <w:ind w:left="0"/>
        <w:rPr>
          <w:rStyle w:val="Hyperlink"/>
          <w:rFonts w:ascii="Arial" w:hAnsi="Arial" w:cs="Arial"/>
          <w:b/>
          <w:bCs/>
          <w:color w:val="auto"/>
          <w:sz w:val="22"/>
          <w:szCs w:val="22"/>
          <w:u w:val="none"/>
        </w:rPr>
      </w:pPr>
    </w:p>
    <w:p w:rsidR="00CD65F1" w:rsidRDefault="00CD65F1" w:rsidP="00F2033D">
      <w:pPr>
        <w:pStyle w:val="Akapitzlist1"/>
        <w:ind w:left="0"/>
        <w:rPr>
          <w:rFonts w:ascii="Arial" w:hAnsi="Arial" w:cs="Arial"/>
          <w:sz w:val="22"/>
          <w:szCs w:val="22"/>
        </w:rPr>
      </w:pPr>
      <w:r w:rsidRPr="0031214C">
        <w:rPr>
          <w:noProof/>
        </w:rPr>
        <w:pict>
          <v:shape id="Obraz 294" o:spid="_x0000_i1063" type="#_x0000_t75" style="width:451.5pt;height:43.5pt;visibility:visible">
            <v:imagedata r:id="rId5" o:title=""/>
          </v:shape>
        </w:pict>
      </w:r>
    </w:p>
    <w:p w:rsidR="00CD65F1" w:rsidRDefault="00CD65F1" w:rsidP="00F2033D">
      <w:pPr>
        <w:pStyle w:val="Akapitzlist1"/>
        <w:ind w:left="0"/>
        <w:rPr>
          <w:rFonts w:ascii="Arial" w:hAnsi="Arial" w:cs="Arial"/>
          <w:sz w:val="22"/>
          <w:szCs w:val="22"/>
        </w:rPr>
      </w:pPr>
      <w:r w:rsidRPr="00F2033D">
        <w:rPr>
          <w:rFonts w:ascii="Arial" w:hAnsi="Arial" w:cs="Arial"/>
          <w:sz w:val="22"/>
          <w:szCs w:val="22"/>
          <w:highlight w:val="lightGray"/>
        </w:rPr>
        <w:t>XXVIII. ZAŁACZNIKI DO SPECYFIKACJI.</w:t>
      </w:r>
    </w:p>
    <w:p w:rsidR="00CD65F1" w:rsidRDefault="00CD65F1" w:rsidP="00F2033D">
      <w:pPr>
        <w:pStyle w:val="Akapitzlist1"/>
        <w:ind w:left="0"/>
        <w:rPr>
          <w:rFonts w:ascii="Arial" w:hAnsi="Arial" w:cs="Arial"/>
          <w:sz w:val="22"/>
          <w:szCs w:val="22"/>
        </w:rPr>
      </w:pPr>
    </w:p>
    <w:p w:rsidR="00CD65F1" w:rsidRPr="00B62732" w:rsidRDefault="00CD65F1" w:rsidP="00F2033D">
      <w:pPr>
        <w:pStyle w:val="Akapitzlist1"/>
        <w:ind w:left="0"/>
        <w:rPr>
          <w:rFonts w:ascii="Arial" w:hAnsi="Arial" w:cs="Arial"/>
          <w:sz w:val="22"/>
          <w:szCs w:val="22"/>
        </w:rPr>
      </w:pPr>
      <w:r>
        <w:rPr>
          <w:rFonts w:ascii="Arial" w:hAnsi="Arial" w:cs="Arial"/>
          <w:b/>
          <w:bCs/>
          <w:sz w:val="22"/>
          <w:szCs w:val="22"/>
        </w:rPr>
        <w:t>Załącznik nr 1 –</w:t>
      </w:r>
      <w:r>
        <w:rPr>
          <w:rFonts w:ascii="Arial" w:hAnsi="Arial" w:cs="Arial"/>
          <w:sz w:val="22"/>
          <w:szCs w:val="22"/>
        </w:rPr>
        <w:t>wzór formularza ofertowego,</w:t>
      </w:r>
    </w:p>
    <w:p w:rsidR="00CD65F1" w:rsidRPr="00F2033D" w:rsidRDefault="00CD65F1" w:rsidP="00B62732">
      <w:pPr>
        <w:pStyle w:val="Akapitzlist1"/>
        <w:ind w:left="0"/>
        <w:rPr>
          <w:rFonts w:ascii="Arial" w:hAnsi="Arial" w:cs="Arial"/>
          <w:b/>
          <w:bCs/>
          <w:sz w:val="22"/>
          <w:szCs w:val="22"/>
        </w:rPr>
      </w:pPr>
      <w:r>
        <w:rPr>
          <w:rFonts w:ascii="Arial" w:hAnsi="Arial" w:cs="Arial"/>
          <w:b/>
          <w:bCs/>
          <w:sz w:val="22"/>
          <w:szCs w:val="22"/>
        </w:rPr>
        <w:t xml:space="preserve">Załącznik nr 2 – </w:t>
      </w:r>
      <w:r w:rsidRPr="00B62732">
        <w:rPr>
          <w:rFonts w:ascii="Arial" w:hAnsi="Arial" w:cs="Arial"/>
          <w:sz w:val="22"/>
          <w:szCs w:val="22"/>
        </w:rPr>
        <w:t>wzór oświadczenia, ż</w:t>
      </w:r>
      <w:r>
        <w:rPr>
          <w:rFonts w:ascii="Arial" w:hAnsi="Arial" w:cs="Arial"/>
          <w:sz w:val="22"/>
          <w:szCs w:val="22"/>
        </w:rPr>
        <w:t>e Wykonawca nie podlega wykluczeniu z postępowania i spełnia warunki udziału w postępowaniu,</w:t>
      </w:r>
    </w:p>
    <w:p w:rsidR="00CD65F1" w:rsidRPr="00B62732" w:rsidRDefault="00CD65F1" w:rsidP="00B62732">
      <w:pPr>
        <w:pStyle w:val="Akapitzlist1"/>
        <w:ind w:left="0"/>
        <w:rPr>
          <w:rFonts w:ascii="Arial" w:hAnsi="Arial" w:cs="Arial"/>
          <w:sz w:val="22"/>
          <w:szCs w:val="22"/>
        </w:rPr>
      </w:pPr>
      <w:r>
        <w:rPr>
          <w:rFonts w:ascii="Arial" w:hAnsi="Arial" w:cs="Arial"/>
          <w:b/>
          <w:bCs/>
          <w:sz w:val="22"/>
          <w:szCs w:val="22"/>
        </w:rPr>
        <w:t>Załącznik nr 3 –</w:t>
      </w:r>
      <w:r>
        <w:rPr>
          <w:rFonts w:ascii="Arial" w:hAnsi="Arial" w:cs="Arial"/>
          <w:sz w:val="22"/>
          <w:szCs w:val="22"/>
        </w:rPr>
        <w:t>wzór wykazu robót budowlanych,</w:t>
      </w:r>
    </w:p>
    <w:p w:rsidR="00CD65F1" w:rsidRDefault="00CD65F1" w:rsidP="00B62732">
      <w:pPr>
        <w:pStyle w:val="Akapitzlist1"/>
        <w:ind w:left="0"/>
        <w:rPr>
          <w:rFonts w:ascii="Arial" w:hAnsi="Arial" w:cs="Arial"/>
          <w:sz w:val="22"/>
          <w:szCs w:val="22"/>
        </w:rPr>
      </w:pPr>
      <w:r>
        <w:rPr>
          <w:rFonts w:ascii="Arial" w:hAnsi="Arial" w:cs="Arial"/>
          <w:b/>
          <w:bCs/>
          <w:sz w:val="22"/>
          <w:szCs w:val="22"/>
        </w:rPr>
        <w:t xml:space="preserve">Załącznik nr 4– </w:t>
      </w:r>
      <w:r>
        <w:rPr>
          <w:rFonts w:ascii="Arial" w:hAnsi="Arial" w:cs="Arial"/>
          <w:sz w:val="22"/>
          <w:szCs w:val="22"/>
        </w:rPr>
        <w:t>wzór wykazu osób skierowanych przez Wykonawcę do realizacji zamówienia publicznego,</w:t>
      </w:r>
    </w:p>
    <w:p w:rsidR="00CD65F1" w:rsidRPr="00A55FD5" w:rsidRDefault="00CD65F1" w:rsidP="00B62732">
      <w:pPr>
        <w:pStyle w:val="Akapitzlist1"/>
        <w:ind w:left="0"/>
        <w:rPr>
          <w:rFonts w:ascii="Arial" w:hAnsi="Arial" w:cs="Arial"/>
          <w:sz w:val="22"/>
          <w:szCs w:val="22"/>
        </w:rPr>
      </w:pPr>
      <w:r>
        <w:rPr>
          <w:rFonts w:ascii="Arial" w:hAnsi="Arial" w:cs="Arial"/>
          <w:b/>
          <w:bCs/>
          <w:sz w:val="22"/>
          <w:szCs w:val="22"/>
        </w:rPr>
        <w:t xml:space="preserve">Załącznik nr 5 – </w:t>
      </w:r>
      <w:r>
        <w:rPr>
          <w:rFonts w:ascii="Arial" w:hAnsi="Arial" w:cs="Arial"/>
          <w:sz w:val="22"/>
          <w:szCs w:val="22"/>
        </w:rPr>
        <w:t>wzór oświadczenia o przynależności lub braku przynależności do tej samej grupy kapitałowej,</w:t>
      </w:r>
    </w:p>
    <w:p w:rsidR="00CD65F1" w:rsidRPr="00A55FD5" w:rsidRDefault="00CD65F1" w:rsidP="00B62732">
      <w:pPr>
        <w:pStyle w:val="Akapitzlist1"/>
        <w:ind w:left="0"/>
        <w:rPr>
          <w:rFonts w:ascii="Arial" w:hAnsi="Arial" w:cs="Arial"/>
          <w:sz w:val="22"/>
          <w:szCs w:val="22"/>
        </w:rPr>
      </w:pPr>
      <w:r>
        <w:rPr>
          <w:rFonts w:ascii="Arial" w:hAnsi="Arial" w:cs="Arial"/>
          <w:b/>
          <w:bCs/>
          <w:sz w:val="22"/>
          <w:szCs w:val="22"/>
        </w:rPr>
        <w:t xml:space="preserve">Załącznik nr 6 – </w:t>
      </w:r>
      <w:r>
        <w:rPr>
          <w:rFonts w:ascii="Arial" w:hAnsi="Arial" w:cs="Arial"/>
          <w:sz w:val="22"/>
          <w:szCs w:val="22"/>
        </w:rPr>
        <w:t>wzór zobowiązania do oddania do dyspozycji niezbędnych zasobów na potrzeby wykonania zamówienia,</w:t>
      </w:r>
    </w:p>
    <w:p w:rsidR="00CD65F1" w:rsidRPr="00A55FD5" w:rsidRDefault="00CD65F1" w:rsidP="00B62732">
      <w:pPr>
        <w:pStyle w:val="Akapitzlist1"/>
        <w:ind w:left="0"/>
        <w:rPr>
          <w:rFonts w:ascii="Arial" w:hAnsi="Arial" w:cs="Arial"/>
          <w:sz w:val="22"/>
          <w:szCs w:val="22"/>
        </w:rPr>
      </w:pPr>
      <w:r>
        <w:rPr>
          <w:rFonts w:ascii="Arial" w:hAnsi="Arial" w:cs="Arial"/>
          <w:b/>
          <w:bCs/>
          <w:sz w:val="22"/>
          <w:szCs w:val="22"/>
        </w:rPr>
        <w:t xml:space="preserve">Załącznik nr 7 – </w:t>
      </w:r>
      <w:r>
        <w:rPr>
          <w:rFonts w:ascii="Arial" w:hAnsi="Arial" w:cs="Arial"/>
          <w:sz w:val="22"/>
          <w:szCs w:val="22"/>
        </w:rPr>
        <w:t>wzór umowy</w:t>
      </w:r>
    </w:p>
    <w:p w:rsidR="00CD65F1" w:rsidRDefault="00CD65F1" w:rsidP="00B62732">
      <w:pPr>
        <w:pStyle w:val="Akapitzlist1"/>
        <w:ind w:left="0"/>
        <w:rPr>
          <w:rFonts w:ascii="Arial" w:hAnsi="Arial" w:cs="Arial"/>
          <w:sz w:val="22"/>
          <w:szCs w:val="22"/>
        </w:rPr>
      </w:pPr>
      <w:r>
        <w:rPr>
          <w:rFonts w:ascii="Arial" w:hAnsi="Arial" w:cs="Arial"/>
          <w:b/>
          <w:bCs/>
          <w:sz w:val="22"/>
          <w:szCs w:val="22"/>
        </w:rPr>
        <w:t xml:space="preserve">Załącznik nr 8 – </w:t>
      </w:r>
      <w:r w:rsidRPr="00A55FD5">
        <w:rPr>
          <w:rFonts w:ascii="Arial" w:hAnsi="Arial" w:cs="Arial"/>
          <w:sz w:val="22"/>
          <w:szCs w:val="22"/>
        </w:rPr>
        <w:t>dokumentacja projektowa dla części nr 1</w:t>
      </w:r>
    </w:p>
    <w:p w:rsidR="00CD65F1" w:rsidRDefault="00CD65F1" w:rsidP="00B62732">
      <w:pPr>
        <w:pStyle w:val="Akapitzlist1"/>
        <w:ind w:left="0"/>
        <w:rPr>
          <w:rFonts w:ascii="Arial" w:hAnsi="Arial" w:cs="Arial"/>
          <w:sz w:val="22"/>
          <w:szCs w:val="22"/>
        </w:rPr>
      </w:pPr>
      <w:r>
        <w:rPr>
          <w:rFonts w:ascii="Arial" w:hAnsi="Arial" w:cs="Arial"/>
          <w:sz w:val="22"/>
          <w:szCs w:val="22"/>
        </w:rPr>
        <w:t>Załącznik nr 8a – dokumentacja projektowa dla części nr 2</w:t>
      </w:r>
    </w:p>
    <w:p w:rsidR="00CD65F1" w:rsidRPr="00A55FD5" w:rsidRDefault="00CD65F1" w:rsidP="00B62732">
      <w:pPr>
        <w:pStyle w:val="Akapitzlist1"/>
        <w:ind w:left="0"/>
        <w:rPr>
          <w:rFonts w:ascii="Arial" w:hAnsi="Arial" w:cs="Arial"/>
          <w:sz w:val="22"/>
          <w:szCs w:val="22"/>
        </w:rPr>
      </w:pPr>
      <w:r>
        <w:rPr>
          <w:rFonts w:ascii="Arial" w:hAnsi="Arial" w:cs="Arial"/>
          <w:sz w:val="22"/>
          <w:szCs w:val="22"/>
        </w:rPr>
        <w:t>Załącznik nr 8b – dokumentacja projektowa dla części nr 3</w:t>
      </w:r>
    </w:p>
    <w:p w:rsidR="00CD65F1" w:rsidRDefault="00CD65F1" w:rsidP="00B62732">
      <w:pPr>
        <w:pStyle w:val="Akapitzlist1"/>
        <w:ind w:left="0"/>
        <w:rPr>
          <w:rFonts w:ascii="Arial" w:hAnsi="Arial" w:cs="Arial"/>
          <w:sz w:val="22"/>
          <w:szCs w:val="22"/>
        </w:rPr>
      </w:pPr>
      <w:r>
        <w:rPr>
          <w:rFonts w:ascii="Arial" w:hAnsi="Arial" w:cs="Arial"/>
          <w:b/>
          <w:bCs/>
          <w:sz w:val="22"/>
          <w:szCs w:val="22"/>
        </w:rPr>
        <w:t>Załącznik nr 9 -</w:t>
      </w:r>
      <w:r w:rsidRPr="00A55FD5">
        <w:rPr>
          <w:rFonts w:ascii="Arial" w:hAnsi="Arial" w:cs="Arial"/>
          <w:sz w:val="22"/>
          <w:szCs w:val="22"/>
        </w:rPr>
        <w:t>STWiORB dla części nr 1</w:t>
      </w:r>
    </w:p>
    <w:p w:rsidR="00CD65F1" w:rsidRPr="00A55FD5" w:rsidRDefault="00CD65F1" w:rsidP="00A55FD5">
      <w:pPr>
        <w:pStyle w:val="Akapitzlist1"/>
        <w:ind w:left="0"/>
        <w:rPr>
          <w:rFonts w:ascii="Arial" w:hAnsi="Arial" w:cs="Arial"/>
          <w:sz w:val="22"/>
          <w:szCs w:val="22"/>
        </w:rPr>
      </w:pPr>
      <w:r>
        <w:rPr>
          <w:rFonts w:ascii="Arial" w:hAnsi="Arial" w:cs="Arial"/>
          <w:b/>
          <w:bCs/>
          <w:sz w:val="22"/>
          <w:szCs w:val="22"/>
        </w:rPr>
        <w:t xml:space="preserve">Załącznik nr 9a - </w:t>
      </w:r>
      <w:r>
        <w:rPr>
          <w:rFonts w:ascii="Arial" w:hAnsi="Arial" w:cs="Arial"/>
          <w:sz w:val="22"/>
          <w:szCs w:val="22"/>
        </w:rPr>
        <w:t>STWiORB dla części nr 2</w:t>
      </w:r>
    </w:p>
    <w:p w:rsidR="00CD65F1" w:rsidRPr="00A55FD5" w:rsidRDefault="00CD65F1" w:rsidP="00B62732">
      <w:pPr>
        <w:pStyle w:val="Akapitzlist1"/>
        <w:ind w:left="0"/>
        <w:rPr>
          <w:rFonts w:ascii="Arial" w:hAnsi="Arial" w:cs="Arial"/>
          <w:sz w:val="22"/>
          <w:szCs w:val="22"/>
        </w:rPr>
      </w:pPr>
      <w:r>
        <w:rPr>
          <w:rFonts w:ascii="Arial" w:hAnsi="Arial" w:cs="Arial"/>
          <w:b/>
          <w:bCs/>
          <w:sz w:val="22"/>
          <w:szCs w:val="22"/>
        </w:rPr>
        <w:t xml:space="preserve">Załącznik nr 9b - </w:t>
      </w:r>
      <w:r>
        <w:rPr>
          <w:rFonts w:ascii="Arial" w:hAnsi="Arial" w:cs="Arial"/>
          <w:sz w:val="22"/>
          <w:szCs w:val="22"/>
        </w:rPr>
        <w:t>STWiORB dla części nr 3</w:t>
      </w:r>
    </w:p>
    <w:p w:rsidR="00CD65F1" w:rsidRPr="00A55FD5" w:rsidRDefault="00CD65F1" w:rsidP="00B62732">
      <w:pPr>
        <w:pStyle w:val="Akapitzlist1"/>
        <w:ind w:left="0"/>
        <w:rPr>
          <w:rFonts w:ascii="Arial" w:hAnsi="Arial" w:cs="Arial"/>
          <w:sz w:val="22"/>
          <w:szCs w:val="22"/>
        </w:rPr>
      </w:pPr>
      <w:r>
        <w:rPr>
          <w:rFonts w:ascii="Arial" w:hAnsi="Arial" w:cs="Arial"/>
          <w:b/>
          <w:bCs/>
          <w:sz w:val="22"/>
          <w:szCs w:val="22"/>
        </w:rPr>
        <w:t xml:space="preserve">Załącznik nr 10 – </w:t>
      </w:r>
      <w:r>
        <w:rPr>
          <w:rFonts w:ascii="Arial" w:hAnsi="Arial" w:cs="Arial"/>
          <w:sz w:val="22"/>
          <w:szCs w:val="22"/>
        </w:rPr>
        <w:t>Przedmiar robót dla części nr 1</w:t>
      </w:r>
    </w:p>
    <w:p w:rsidR="00CD65F1" w:rsidRPr="00A55FD5" w:rsidRDefault="00CD65F1" w:rsidP="00B62732">
      <w:pPr>
        <w:pStyle w:val="Akapitzlist1"/>
        <w:ind w:left="0"/>
        <w:rPr>
          <w:rFonts w:ascii="Arial" w:hAnsi="Arial" w:cs="Arial"/>
          <w:sz w:val="22"/>
          <w:szCs w:val="22"/>
        </w:rPr>
      </w:pPr>
      <w:r>
        <w:rPr>
          <w:rFonts w:ascii="Arial" w:hAnsi="Arial" w:cs="Arial"/>
          <w:b/>
          <w:bCs/>
          <w:sz w:val="22"/>
          <w:szCs w:val="22"/>
        </w:rPr>
        <w:t xml:space="preserve">Załącznik nr 10a- </w:t>
      </w:r>
      <w:r>
        <w:rPr>
          <w:rFonts w:ascii="Arial" w:hAnsi="Arial" w:cs="Arial"/>
          <w:sz w:val="22"/>
          <w:szCs w:val="22"/>
        </w:rPr>
        <w:t>Przedmiar robót dla części nr 2</w:t>
      </w:r>
    </w:p>
    <w:p w:rsidR="00CD65F1" w:rsidRPr="00A55FD5" w:rsidRDefault="00CD65F1" w:rsidP="00A55FD5">
      <w:pPr>
        <w:pStyle w:val="Akapitzlist1"/>
        <w:ind w:left="0"/>
        <w:rPr>
          <w:rFonts w:ascii="Arial" w:hAnsi="Arial" w:cs="Arial"/>
          <w:sz w:val="22"/>
          <w:szCs w:val="22"/>
        </w:rPr>
      </w:pPr>
      <w:r>
        <w:rPr>
          <w:rFonts w:ascii="Arial" w:hAnsi="Arial" w:cs="Arial"/>
          <w:b/>
          <w:bCs/>
          <w:sz w:val="22"/>
          <w:szCs w:val="22"/>
        </w:rPr>
        <w:t xml:space="preserve">Załącznik nr 10b - </w:t>
      </w:r>
      <w:r>
        <w:rPr>
          <w:rFonts w:ascii="Arial" w:hAnsi="Arial" w:cs="Arial"/>
          <w:sz w:val="22"/>
          <w:szCs w:val="22"/>
        </w:rPr>
        <w:t>Przedmiar robót dla części nr 3</w:t>
      </w:r>
    </w:p>
    <w:p w:rsidR="00CD65F1" w:rsidRPr="00F2033D" w:rsidRDefault="00CD65F1" w:rsidP="00B62732">
      <w:pPr>
        <w:pStyle w:val="Akapitzlist1"/>
        <w:ind w:left="0"/>
        <w:rPr>
          <w:rFonts w:ascii="Arial" w:hAnsi="Arial" w:cs="Arial"/>
          <w:b/>
          <w:bCs/>
          <w:sz w:val="22"/>
          <w:szCs w:val="22"/>
        </w:rPr>
      </w:pPr>
    </w:p>
    <w:p w:rsidR="00CD65F1" w:rsidRPr="00F2033D" w:rsidRDefault="00CD65F1" w:rsidP="00F2033D">
      <w:pPr>
        <w:pStyle w:val="Akapitzlist1"/>
        <w:ind w:left="0"/>
        <w:rPr>
          <w:rFonts w:ascii="Arial" w:hAnsi="Arial" w:cs="Arial"/>
          <w:b/>
          <w:bCs/>
          <w:sz w:val="22"/>
          <w:szCs w:val="22"/>
        </w:rPr>
      </w:pPr>
    </w:p>
    <w:sectPr w:rsidR="00CD65F1" w:rsidRPr="00F2033D" w:rsidSect="00ED1B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0183"/>
    <w:multiLevelType w:val="hybridMultilevel"/>
    <w:tmpl w:val="FD1A9C3C"/>
    <w:lvl w:ilvl="0" w:tplc="AEC8D488">
      <w:start w:val="1"/>
      <w:numFmt w:val="decimal"/>
      <w:lvlText w:val="%1)"/>
      <w:lvlJc w:val="left"/>
      <w:pPr>
        <w:ind w:left="1095" w:hanging="360"/>
      </w:pPr>
      <w:rPr>
        <w:rFonts w:ascii="Arial" w:hAnsi="Arial" w:hint="default"/>
        <w:b w:val="0"/>
        <w:bCs w:val="0"/>
        <w:sz w:val="22"/>
        <w:szCs w:val="22"/>
      </w:rPr>
    </w:lvl>
    <w:lvl w:ilvl="1" w:tplc="04150019">
      <w:start w:val="1"/>
      <w:numFmt w:val="lowerLetter"/>
      <w:lvlText w:val="%2."/>
      <w:lvlJc w:val="left"/>
      <w:pPr>
        <w:ind w:left="1815" w:hanging="360"/>
      </w:pPr>
    </w:lvl>
    <w:lvl w:ilvl="2" w:tplc="0415001B">
      <w:start w:val="1"/>
      <w:numFmt w:val="lowerRoman"/>
      <w:lvlText w:val="%3."/>
      <w:lvlJc w:val="right"/>
      <w:pPr>
        <w:ind w:left="2535" w:hanging="180"/>
      </w:pPr>
    </w:lvl>
    <w:lvl w:ilvl="3" w:tplc="0415000F">
      <w:start w:val="1"/>
      <w:numFmt w:val="decimal"/>
      <w:lvlText w:val="%4."/>
      <w:lvlJc w:val="left"/>
      <w:pPr>
        <w:ind w:left="3255" w:hanging="360"/>
      </w:pPr>
    </w:lvl>
    <w:lvl w:ilvl="4" w:tplc="04150019">
      <w:start w:val="1"/>
      <w:numFmt w:val="lowerLetter"/>
      <w:lvlText w:val="%5."/>
      <w:lvlJc w:val="left"/>
      <w:pPr>
        <w:ind w:left="3975" w:hanging="360"/>
      </w:pPr>
    </w:lvl>
    <w:lvl w:ilvl="5" w:tplc="0415001B">
      <w:start w:val="1"/>
      <w:numFmt w:val="lowerRoman"/>
      <w:lvlText w:val="%6."/>
      <w:lvlJc w:val="right"/>
      <w:pPr>
        <w:ind w:left="4695" w:hanging="180"/>
      </w:pPr>
    </w:lvl>
    <w:lvl w:ilvl="6" w:tplc="0415000F">
      <w:start w:val="1"/>
      <w:numFmt w:val="decimal"/>
      <w:lvlText w:val="%7."/>
      <w:lvlJc w:val="left"/>
      <w:pPr>
        <w:ind w:left="5415" w:hanging="360"/>
      </w:pPr>
    </w:lvl>
    <w:lvl w:ilvl="7" w:tplc="04150019">
      <w:start w:val="1"/>
      <w:numFmt w:val="lowerLetter"/>
      <w:lvlText w:val="%8."/>
      <w:lvlJc w:val="left"/>
      <w:pPr>
        <w:ind w:left="6135" w:hanging="360"/>
      </w:pPr>
    </w:lvl>
    <w:lvl w:ilvl="8" w:tplc="0415001B">
      <w:start w:val="1"/>
      <w:numFmt w:val="lowerRoman"/>
      <w:lvlText w:val="%9."/>
      <w:lvlJc w:val="right"/>
      <w:pPr>
        <w:ind w:left="6855" w:hanging="180"/>
      </w:pPr>
    </w:lvl>
  </w:abstractNum>
  <w:abstractNum w:abstractNumId="1">
    <w:nsid w:val="0C3E66D3"/>
    <w:multiLevelType w:val="hybridMultilevel"/>
    <w:tmpl w:val="013478F8"/>
    <w:lvl w:ilvl="0" w:tplc="9B6ACAA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nsid w:val="13DB78AB"/>
    <w:multiLevelType w:val="hybridMultilevel"/>
    <w:tmpl w:val="1474E550"/>
    <w:lvl w:ilvl="0" w:tplc="C9BCA4B8">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4EB385B"/>
    <w:multiLevelType w:val="hybridMultilevel"/>
    <w:tmpl w:val="5F50EF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5690F09"/>
    <w:multiLevelType w:val="hybridMultilevel"/>
    <w:tmpl w:val="0C569846"/>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5">
    <w:nsid w:val="175D6ED8"/>
    <w:multiLevelType w:val="hybridMultilevel"/>
    <w:tmpl w:val="3250779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7">
    <w:nsid w:val="1F204055"/>
    <w:multiLevelType w:val="hybridMultilevel"/>
    <w:tmpl w:val="62FA8340"/>
    <w:lvl w:ilvl="0" w:tplc="B5D070DE">
      <w:start w:val="1"/>
      <w:numFmt w:val="decimal"/>
      <w:lvlText w:val="%1)"/>
      <w:lvlJc w:val="left"/>
      <w:pPr>
        <w:ind w:left="1080" w:hanging="360"/>
      </w:pPr>
      <w:rPr>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1F263B4D"/>
    <w:multiLevelType w:val="hybridMultilevel"/>
    <w:tmpl w:val="8CF4E1DE"/>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9">
    <w:nsid w:val="27FE0626"/>
    <w:multiLevelType w:val="hybridMultilevel"/>
    <w:tmpl w:val="73201E8E"/>
    <w:lvl w:ilvl="0" w:tplc="2FE2752C">
      <w:start w:val="9"/>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nsid w:val="282836AA"/>
    <w:multiLevelType w:val="hybridMultilevel"/>
    <w:tmpl w:val="2C3C4D98"/>
    <w:lvl w:ilvl="0" w:tplc="E1E6F93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2B4D6A34"/>
    <w:multiLevelType w:val="hybridMultilevel"/>
    <w:tmpl w:val="02AE4EDA"/>
    <w:lvl w:ilvl="0" w:tplc="7518A28A">
      <w:start w:val="1"/>
      <w:numFmt w:val="decimal"/>
      <w:lvlText w:val="%1)"/>
      <w:lvlJc w:val="left"/>
      <w:pPr>
        <w:ind w:left="1200" w:hanging="360"/>
      </w:pPr>
      <w:rPr>
        <w:rFonts w:hint="default"/>
      </w:r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2">
    <w:nsid w:val="2CE1725A"/>
    <w:multiLevelType w:val="hybridMultilevel"/>
    <w:tmpl w:val="7C2C3B88"/>
    <w:lvl w:ilvl="0" w:tplc="C7768A9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CF333CD"/>
    <w:multiLevelType w:val="hybridMultilevel"/>
    <w:tmpl w:val="AC7C83D8"/>
    <w:lvl w:ilvl="0" w:tplc="46B622F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nsid w:val="2E1A4B54"/>
    <w:multiLevelType w:val="hybridMultilevel"/>
    <w:tmpl w:val="87401D04"/>
    <w:lvl w:ilvl="0" w:tplc="65165BA6">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16">
    <w:nsid w:val="36756C59"/>
    <w:multiLevelType w:val="hybridMultilevel"/>
    <w:tmpl w:val="597431C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CE25B4F"/>
    <w:multiLevelType w:val="hybridMultilevel"/>
    <w:tmpl w:val="0A5A7F5E"/>
    <w:lvl w:ilvl="0" w:tplc="E9BA1FE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nsid w:val="3D227C39"/>
    <w:multiLevelType w:val="hybridMultilevel"/>
    <w:tmpl w:val="E4CCE950"/>
    <w:lvl w:ilvl="0" w:tplc="B1B604D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nsid w:val="3D8964C4"/>
    <w:multiLevelType w:val="hybridMultilevel"/>
    <w:tmpl w:val="2ADC89D0"/>
    <w:lvl w:ilvl="0" w:tplc="82FA3FC0">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nsid w:val="3D8E4215"/>
    <w:multiLevelType w:val="hybridMultilevel"/>
    <w:tmpl w:val="5C6E5E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04F6807"/>
    <w:multiLevelType w:val="hybridMultilevel"/>
    <w:tmpl w:val="63B8E7EA"/>
    <w:lvl w:ilvl="0" w:tplc="F02C54C4">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2">
    <w:nsid w:val="42F020EC"/>
    <w:multiLevelType w:val="hybridMultilevel"/>
    <w:tmpl w:val="262CC6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50C1F87"/>
    <w:multiLevelType w:val="hybridMultilevel"/>
    <w:tmpl w:val="FE606904"/>
    <w:lvl w:ilvl="0" w:tplc="04150001">
      <w:start w:val="1"/>
      <w:numFmt w:val="bullet"/>
      <w:lvlText w:val=""/>
      <w:lvlJc w:val="left"/>
      <w:pPr>
        <w:ind w:left="1458" w:hanging="360"/>
      </w:pPr>
      <w:rPr>
        <w:rFonts w:ascii="Symbol" w:hAnsi="Symbol" w:cs="Symbol" w:hint="default"/>
      </w:rPr>
    </w:lvl>
    <w:lvl w:ilvl="1" w:tplc="04150003">
      <w:start w:val="1"/>
      <w:numFmt w:val="bullet"/>
      <w:lvlText w:val="o"/>
      <w:lvlJc w:val="left"/>
      <w:pPr>
        <w:ind w:left="2178" w:hanging="360"/>
      </w:pPr>
      <w:rPr>
        <w:rFonts w:ascii="Courier New" w:hAnsi="Courier New" w:cs="Courier New" w:hint="default"/>
      </w:rPr>
    </w:lvl>
    <w:lvl w:ilvl="2" w:tplc="04150005">
      <w:start w:val="1"/>
      <w:numFmt w:val="bullet"/>
      <w:lvlText w:val=""/>
      <w:lvlJc w:val="left"/>
      <w:pPr>
        <w:ind w:left="2898" w:hanging="360"/>
      </w:pPr>
      <w:rPr>
        <w:rFonts w:ascii="Wingdings" w:hAnsi="Wingdings" w:cs="Wingdings" w:hint="default"/>
      </w:rPr>
    </w:lvl>
    <w:lvl w:ilvl="3" w:tplc="04150001">
      <w:start w:val="1"/>
      <w:numFmt w:val="bullet"/>
      <w:lvlText w:val=""/>
      <w:lvlJc w:val="left"/>
      <w:pPr>
        <w:ind w:left="3618" w:hanging="360"/>
      </w:pPr>
      <w:rPr>
        <w:rFonts w:ascii="Symbol" w:hAnsi="Symbol" w:cs="Symbol" w:hint="default"/>
      </w:rPr>
    </w:lvl>
    <w:lvl w:ilvl="4" w:tplc="04150003">
      <w:start w:val="1"/>
      <w:numFmt w:val="bullet"/>
      <w:lvlText w:val="o"/>
      <w:lvlJc w:val="left"/>
      <w:pPr>
        <w:ind w:left="4338" w:hanging="360"/>
      </w:pPr>
      <w:rPr>
        <w:rFonts w:ascii="Courier New" w:hAnsi="Courier New" w:cs="Courier New" w:hint="default"/>
      </w:rPr>
    </w:lvl>
    <w:lvl w:ilvl="5" w:tplc="04150005">
      <w:start w:val="1"/>
      <w:numFmt w:val="bullet"/>
      <w:lvlText w:val=""/>
      <w:lvlJc w:val="left"/>
      <w:pPr>
        <w:ind w:left="5058" w:hanging="360"/>
      </w:pPr>
      <w:rPr>
        <w:rFonts w:ascii="Wingdings" w:hAnsi="Wingdings" w:cs="Wingdings" w:hint="default"/>
      </w:rPr>
    </w:lvl>
    <w:lvl w:ilvl="6" w:tplc="04150001">
      <w:start w:val="1"/>
      <w:numFmt w:val="bullet"/>
      <w:lvlText w:val=""/>
      <w:lvlJc w:val="left"/>
      <w:pPr>
        <w:ind w:left="5778" w:hanging="360"/>
      </w:pPr>
      <w:rPr>
        <w:rFonts w:ascii="Symbol" w:hAnsi="Symbol" w:cs="Symbol" w:hint="default"/>
      </w:rPr>
    </w:lvl>
    <w:lvl w:ilvl="7" w:tplc="04150003">
      <w:start w:val="1"/>
      <w:numFmt w:val="bullet"/>
      <w:lvlText w:val="o"/>
      <w:lvlJc w:val="left"/>
      <w:pPr>
        <w:ind w:left="6498" w:hanging="360"/>
      </w:pPr>
      <w:rPr>
        <w:rFonts w:ascii="Courier New" w:hAnsi="Courier New" w:cs="Courier New" w:hint="default"/>
      </w:rPr>
    </w:lvl>
    <w:lvl w:ilvl="8" w:tplc="04150005">
      <w:start w:val="1"/>
      <w:numFmt w:val="bullet"/>
      <w:lvlText w:val=""/>
      <w:lvlJc w:val="left"/>
      <w:pPr>
        <w:ind w:left="7218" w:hanging="360"/>
      </w:pPr>
      <w:rPr>
        <w:rFonts w:ascii="Wingdings" w:hAnsi="Wingdings" w:cs="Wingdings" w:hint="default"/>
      </w:rPr>
    </w:lvl>
  </w:abstractNum>
  <w:abstractNum w:abstractNumId="24">
    <w:nsid w:val="4B1A6451"/>
    <w:multiLevelType w:val="hybridMultilevel"/>
    <w:tmpl w:val="17A8000A"/>
    <w:lvl w:ilvl="0" w:tplc="C7768A9A">
      <w:start w:val="1"/>
      <w:numFmt w:val="decimal"/>
      <w:lvlText w:val="%1)"/>
      <w:lvlJc w:val="left"/>
      <w:pPr>
        <w:ind w:left="1080" w:hanging="360"/>
      </w:pPr>
      <w:rPr>
        <w:rFonts w:hint="default"/>
      </w:rPr>
    </w:lvl>
    <w:lvl w:ilvl="1" w:tplc="0415000F">
      <w:start w:val="1"/>
      <w:numFmt w:val="decimal"/>
      <w:lvlText w:val="%2."/>
      <w:lvlJc w:val="left"/>
      <w:pPr>
        <w:ind w:left="1800" w:hanging="360"/>
      </w:pPr>
      <w:rPr>
        <w:rFonts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nsid w:val="4FAF4524"/>
    <w:multiLevelType w:val="hybridMultilevel"/>
    <w:tmpl w:val="AC0244E6"/>
    <w:lvl w:ilvl="0" w:tplc="496C3466">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6">
    <w:nsid w:val="529B53CC"/>
    <w:multiLevelType w:val="hybridMultilevel"/>
    <w:tmpl w:val="640CA03C"/>
    <w:lvl w:ilvl="0" w:tplc="C1C6582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nsid w:val="54FC193A"/>
    <w:multiLevelType w:val="hybridMultilevel"/>
    <w:tmpl w:val="E6481F6A"/>
    <w:lvl w:ilvl="0" w:tplc="A7B0AD1A">
      <w:start w:val="1"/>
      <w:numFmt w:val="decimal"/>
      <w:lvlText w:val="%1."/>
      <w:lvlJc w:val="left"/>
      <w:pPr>
        <w:ind w:left="360" w:hanging="360"/>
      </w:pPr>
      <w:rPr>
        <w:rFonts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nsid w:val="56C87988"/>
    <w:multiLevelType w:val="hybridMultilevel"/>
    <w:tmpl w:val="C5EC86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BC131F5"/>
    <w:multiLevelType w:val="hybridMultilevel"/>
    <w:tmpl w:val="5A76BEA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4431DFB"/>
    <w:multiLevelType w:val="hybridMultilevel"/>
    <w:tmpl w:val="9A3A16F2"/>
    <w:lvl w:ilvl="0" w:tplc="04150001">
      <w:start w:val="1"/>
      <w:numFmt w:val="bullet"/>
      <w:lvlText w:val=""/>
      <w:lvlJc w:val="left"/>
      <w:pPr>
        <w:ind w:left="1507" w:hanging="360"/>
      </w:pPr>
      <w:rPr>
        <w:rFonts w:ascii="Symbol" w:hAnsi="Symbol" w:cs="Symbol" w:hint="default"/>
      </w:rPr>
    </w:lvl>
    <w:lvl w:ilvl="1" w:tplc="04150003">
      <w:start w:val="1"/>
      <w:numFmt w:val="bullet"/>
      <w:lvlText w:val="o"/>
      <w:lvlJc w:val="left"/>
      <w:pPr>
        <w:ind w:left="2227" w:hanging="360"/>
      </w:pPr>
      <w:rPr>
        <w:rFonts w:ascii="Courier New" w:hAnsi="Courier New" w:cs="Courier New" w:hint="default"/>
      </w:rPr>
    </w:lvl>
    <w:lvl w:ilvl="2" w:tplc="04150005">
      <w:start w:val="1"/>
      <w:numFmt w:val="bullet"/>
      <w:lvlText w:val=""/>
      <w:lvlJc w:val="left"/>
      <w:pPr>
        <w:ind w:left="2947" w:hanging="360"/>
      </w:pPr>
      <w:rPr>
        <w:rFonts w:ascii="Wingdings" w:hAnsi="Wingdings" w:cs="Wingdings" w:hint="default"/>
      </w:rPr>
    </w:lvl>
    <w:lvl w:ilvl="3" w:tplc="04150001">
      <w:start w:val="1"/>
      <w:numFmt w:val="bullet"/>
      <w:lvlText w:val=""/>
      <w:lvlJc w:val="left"/>
      <w:pPr>
        <w:ind w:left="3667" w:hanging="360"/>
      </w:pPr>
      <w:rPr>
        <w:rFonts w:ascii="Symbol" w:hAnsi="Symbol" w:cs="Symbol" w:hint="default"/>
      </w:rPr>
    </w:lvl>
    <w:lvl w:ilvl="4" w:tplc="04150003">
      <w:start w:val="1"/>
      <w:numFmt w:val="bullet"/>
      <w:lvlText w:val="o"/>
      <w:lvlJc w:val="left"/>
      <w:pPr>
        <w:ind w:left="4387" w:hanging="360"/>
      </w:pPr>
      <w:rPr>
        <w:rFonts w:ascii="Courier New" w:hAnsi="Courier New" w:cs="Courier New" w:hint="default"/>
      </w:rPr>
    </w:lvl>
    <w:lvl w:ilvl="5" w:tplc="04150005">
      <w:start w:val="1"/>
      <w:numFmt w:val="bullet"/>
      <w:lvlText w:val=""/>
      <w:lvlJc w:val="left"/>
      <w:pPr>
        <w:ind w:left="5107" w:hanging="360"/>
      </w:pPr>
      <w:rPr>
        <w:rFonts w:ascii="Wingdings" w:hAnsi="Wingdings" w:cs="Wingdings" w:hint="default"/>
      </w:rPr>
    </w:lvl>
    <w:lvl w:ilvl="6" w:tplc="04150001">
      <w:start w:val="1"/>
      <w:numFmt w:val="bullet"/>
      <w:lvlText w:val=""/>
      <w:lvlJc w:val="left"/>
      <w:pPr>
        <w:ind w:left="5827" w:hanging="360"/>
      </w:pPr>
      <w:rPr>
        <w:rFonts w:ascii="Symbol" w:hAnsi="Symbol" w:cs="Symbol" w:hint="default"/>
      </w:rPr>
    </w:lvl>
    <w:lvl w:ilvl="7" w:tplc="04150003">
      <w:start w:val="1"/>
      <w:numFmt w:val="bullet"/>
      <w:lvlText w:val="o"/>
      <w:lvlJc w:val="left"/>
      <w:pPr>
        <w:ind w:left="6547" w:hanging="360"/>
      </w:pPr>
      <w:rPr>
        <w:rFonts w:ascii="Courier New" w:hAnsi="Courier New" w:cs="Courier New" w:hint="default"/>
      </w:rPr>
    </w:lvl>
    <w:lvl w:ilvl="8" w:tplc="04150005">
      <w:start w:val="1"/>
      <w:numFmt w:val="bullet"/>
      <w:lvlText w:val=""/>
      <w:lvlJc w:val="left"/>
      <w:pPr>
        <w:ind w:left="7267" w:hanging="360"/>
      </w:pPr>
      <w:rPr>
        <w:rFonts w:ascii="Wingdings" w:hAnsi="Wingdings" w:cs="Wingdings" w:hint="default"/>
      </w:rPr>
    </w:lvl>
  </w:abstractNum>
  <w:abstractNum w:abstractNumId="31">
    <w:nsid w:val="64723B78"/>
    <w:multiLevelType w:val="multilevel"/>
    <w:tmpl w:val="1828FBBC"/>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660C3989"/>
    <w:multiLevelType w:val="hybridMultilevel"/>
    <w:tmpl w:val="ED1027D0"/>
    <w:lvl w:ilvl="0" w:tplc="04150001">
      <w:start w:val="1"/>
      <w:numFmt w:val="bullet"/>
      <w:lvlText w:val=""/>
      <w:lvlJc w:val="left"/>
      <w:pPr>
        <w:ind w:left="1800" w:hanging="360"/>
      </w:pPr>
      <w:rPr>
        <w:rFonts w:ascii="Symbol" w:hAnsi="Symbol" w:cs="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cs="Wingdings" w:hint="default"/>
      </w:rPr>
    </w:lvl>
    <w:lvl w:ilvl="3" w:tplc="04150001">
      <w:start w:val="1"/>
      <w:numFmt w:val="bullet"/>
      <w:lvlText w:val=""/>
      <w:lvlJc w:val="left"/>
      <w:pPr>
        <w:ind w:left="3960" w:hanging="360"/>
      </w:pPr>
      <w:rPr>
        <w:rFonts w:ascii="Symbol" w:hAnsi="Symbol" w:cs="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cs="Wingdings" w:hint="default"/>
      </w:rPr>
    </w:lvl>
    <w:lvl w:ilvl="6" w:tplc="04150001">
      <w:start w:val="1"/>
      <w:numFmt w:val="bullet"/>
      <w:lvlText w:val=""/>
      <w:lvlJc w:val="left"/>
      <w:pPr>
        <w:ind w:left="6120" w:hanging="360"/>
      </w:pPr>
      <w:rPr>
        <w:rFonts w:ascii="Symbol" w:hAnsi="Symbol" w:cs="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cs="Wingdings" w:hint="default"/>
      </w:rPr>
    </w:lvl>
  </w:abstractNum>
  <w:abstractNum w:abstractNumId="33">
    <w:nsid w:val="68C3598B"/>
    <w:multiLevelType w:val="hybridMultilevel"/>
    <w:tmpl w:val="E9DC36E6"/>
    <w:lvl w:ilvl="0" w:tplc="04150001">
      <w:start w:val="1"/>
      <w:numFmt w:val="bullet"/>
      <w:lvlText w:val=""/>
      <w:lvlJc w:val="left"/>
      <w:pPr>
        <w:ind w:left="1800" w:hanging="360"/>
      </w:pPr>
      <w:rPr>
        <w:rFonts w:ascii="Symbol" w:hAnsi="Symbol" w:cs="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cs="Wingdings" w:hint="default"/>
      </w:rPr>
    </w:lvl>
    <w:lvl w:ilvl="3" w:tplc="04150001">
      <w:start w:val="1"/>
      <w:numFmt w:val="bullet"/>
      <w:lvlText w:val=""/>
      <w:lvlJc w:val="left"/>
      <w:pPr>
        <w:ind w:left="3960" w:hanging="360"/>
      </w:pPr>
      <w:rPr>
        <w:rFonts w:ascii="Symbol" w:hAnsi="Symbol" w:cs="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cs="Wingdings" w:hint="default"/>
      </w:rPr>
    </w:lvl>
    <w:lvl w:ilvl="6" w:tplc="04150001">
      <w:start w:val="1"/>
      <w:numFmt w:val="bullet"/>
      <w:lvlText w:val=""/>
      <w:lvlJc w:val="left"/>
      <w:pPr>
        <w:ind w:left="6120" w:hanging="360"/>
      </w:pPr>
      <w:rPr>
        <w:rFonts w:ascii="Symbol" w:hAnsi="Symbol" w:cs="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cs="Wingdings" w:hint="default"/>
      </w:rPr>
    </w:lvl>
  </w:abstractNum>
  <w:abstractNum w:abstractNumId="34">
    <w:nsid w:val="695B1D0B"/>
    <w:multiLevelType w:val="hybridMultilevel"/>
    <w:tmpl w:val="743C87A0"/>
    <w:lvl w:ilvl="0" w:tplc="4012559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nsid w:val="6CEC6D1E"/>
    <w:multiLevelType w:val="multilevel"/>
    <w:tmpl w:val="38F0AF2E"/>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6DDA1354"/>
    <w:multiLevelType w:val="multilevel"/>
    <w:tmpl w:val="6736E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1505CF6"/>
    <w:multiLevelType w:val="hybridMultilevel"/>
    <w:tmpl w:val="28408760"/>
    <w:lvl w:ilvl="0" w:tplc="EC50715A">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start w:val="1"/>
      <w:numFmt w:val="lowerRoman"/>
      <w:lvlText w:val="%3."/>
      <w:lvlJc w:val="right"/>
      <w:pPr>
        <w:ind w:left="2895" w:hanging="180"/>
      </w:pPr>
    </w:lvl>
    <w:lvl w:ilvl="3" w:tplc="0415000F">
      <w:start w:val="1"/>
      <w:numFmt w:val="decimal"/>
      <w:lvlText w:val="%4."/>
      <w:lvlJc w:val="left"/>
      <w:pPr>
        <w:ind w:left="3615" w:hanging="360"/>
      </w:pPr>
    </w:lvl>
    <w:lvl w:ilvl="4" w:tplc="04150019">
      <w:start w:val="1"/>
      <w:numFmt w:val="lowerLetter"/>
      <w:lvlText w:val="%5."/>
      <w:lvlJc w:val="left"/>
      <w:pPr>
        <w:ind w:left="4335" w:hanging="360"/>
      </w:pPr>
    </w:lvl>
    <w:lvl w:ilvl="5" w:tplc="0415001B">
      <w:start w:val="1"/>
      <w:numFmt w:val="lowerRoman"/>
      <w:lvlText w:val="%6."/>
      <w:lvlJc w:val="right"/>
      <w:pPr>
        <w:ind w:left="5055" w:hanging="180"/>
      </w:pPr>
    </w:lvl>
    <w:lvl w:ilvl="6" w:tplc="0415000F">
      <w:start w:val="1"/>
      <w:numFmt w:val="decimal"/>
      <w:lvlText w:val="%7."/>
      <w:lvlJc w:val="left"/>
      <w:pPr>
        <w:ind w:left="5775" w:hanging="360"/>
      </w:pPr>
    </w:lvl>
    <w:lvl w:ilvl="7" w:tplc="04150019">
      <w:start w:val="1"/>
      <w:numFmt w:val="lowerLetter"/>
      <w:lvlText w:val="%8."/>
      <w:lvlJc w:val="left"/>
      <w:pPr>
        <w:ind w:left="6495" w:hanging="360"/>
      </w:pPr>
    </w:lvl>
    <w:lvl w:ilvl="8" w:tplc="0415001B">
      <w:start w:val="1"/>
      <w:numFmt w:val="lowerRoman"/>
      <w:lvlText w:val="%9."/>
      <w:lvlJc w:val="right"/>
      <w:pPr>
        <w:ind w:left="7215" w:hanging="180"/>
      </w:pPr>
    </w:lvl>
  </w:abstractNum>
  <w:abstractNum w:abstractNumId="38">
    <w:nsid w:val="71FF1682"/>
    <w:multiLevelType w:val="hybridMultilevel"/>
    <w:tmpl w:val="A9D8755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9">
    <w:nsid w:val="75435C11"/>
    <w:multiLevelType w:val="hybridMultilevel"/>
    <w:tmpl w:val="0BD652C8"/>
    <w:lvl w:ilvl="0" w:tplc="099E2BD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nsid w:val="75D06DB9"/>
    <w:multiLevelType w:val="hybridMultilevel"/>
    <w:tmpl w:val="545A8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0"/>
  </w:num>
  <w:num w:numId="2">
    <w:abstractNumId w:val="30"/>
  </w:num>
  <w:num w:numId="3">
    <w:abstractNumId w:val="23"/>
  </w:num>
  <w:num w:numId="4">
    <w:abstractNumId w:val="8"/>
  </w:num>
  <w:num w:numId="5">
    <w:abstractNumId w:val="3"/>
  </w:num>
  <w:num w:numId="6">
    <w:abstractNumId w:val="39"/>
  </w:num>
  <w:num w:numId="7">
    <w:abstractNumId w:val="4"/>
  </w:num>
  <w:num w:numId="8">
    <w:abstractNumId w:val="18"/>
  </w:num>
  <w:num w:numId="9">
    <w:abstractNumId w:val="22"/>
  </w:num>
  <w:num w:numId="10">
    <w:abstractNumId w:val="17"/>
  </w:num>
  <w:num w:numId="11">
    <w:abstractNumId w:val="26"/>
  </w:num>
  <w:num w:numId="12">
    <w:abstractNumId w:val="1"/>
  </w:num>
  <w:num w:numId="13">
    <w:abstractNumId w:val="10"/>
  </w:num>
  <w:num w:numId="14">
    <w:abstractNumId w:val="34"/>
  </w:num>
  <w:num w:numId="15">
    <w:abstractNumId w:val="2"/>
  </w:num>
  <w:num w:numId="16">
    <w:abstractNumId w:val="33"/>
  </w:num>
  <w:num w:numId="17">
    <w:abstractNumId w:val="32"/>
  </w:num>
  <w:num w:numId="18">
    <w:abstractNumId w:val="28"/>
  </w:num>
  <w:num w:numId="19">
    <w:abstractNumId w:val="0"/>
  </w:num>
  <w:num w:numId="20">
    <w:abstractNumId w:val="37"/>
  </w:num>
  <w:num w:numId="21">
    <w:abstractNumId w:val="13"/>
  </w:num>
  <w:num w:numId="22">
    <w:abstractNumId w:val="24"/>
  </w:num>
  <w:num w:numId="23">
    <w:abstractNumId w:val="31"/>
  </w:num>
  <w:num w:numId="24">
    <w:abstractNumId w:val="35"/>
  </w:num>
  <w:num w:numId="25">
    <w:abstractNumId w:val="11"/>
  </w:num>
  <w:num w:numId="26">
    <w:abstractNumId w:val="36"/>
  </w:num>
  <w:num w:numId="27">
    <w:abstractNumId w:val="5"/>
  </w:num>
  <w:num w:numId="28">
    <w:abstractNumId w:val="6"/>
  </w:num>
  <w:num w:numId="29">
    <w:abstractNumId w:val="15"/>
  </w:num>
  <w:num w:numId="30">
    <w:abstractNumId w:val="7"/>
  </w:num>
  <w:num w:numId="31">
    <w:abstractNumId w:val="9"/>
  </w:num>
  <w:num w:numId="32">
    <w:abstractNumId w:val="27"/>
  </w:num>
  <w:num w:numId="33">
    <w:abstractNumId w:val="19"/>
  </w:num>
  <w:num w:numId="34">
    <w:abstractNumId w:val="21"/>
  </w:num>
  <w:num w:numId="35">
    <w:abstractNumId w:val="25"/>
  </w:num>
  <w:num w:numId="36">
    <w:abstractNumId w:val="16"/>
  </w:num>
  <w:num w:numId="37">
    <w:abstractNumId w:val="40"/>
  </w:num>
  <w:num w:numId="38">
    <w:abstractNumId w:val="14"/>
  </w:num>
  <w:num w:numId="39">
    <w:abstractNumId w:val="12"/>
  </w:num>
  <w:num w:numId="40">
    <w:abstractNumId w:val="38"/>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6F0E"/>
    <w:rsid w:val="0000637F"/>
    <w:rsid w:val="000111C0"/>
    <w:rsid w:val="0007407F"/>
    <w:rsid w:val="000C04CC"/>
    <w:rsid w:val="000F2E4A"/>
    <w:rsid w:val="00114F3A"/>
    <w:rsid w:val="00121C01"/>
    <w:rsid w:val="00193483"/>
    <w:rsid w:val="001B6A3D"/>
    <w:rsid w:val="001D5790"/>
    <w:rsid w:val="001F2B6A"/>
    <w:rsid w:val="00215331"/>
    <w:rsid w:val="002345FE"/>
    <w:rsid w:val="00251AF4"/>
    <w:rsid w:val="00274D25"/>
    <w:rsid w:val="00287720"/>
    <w:rsid w:val="002B31AA"/>
    <w:rsid w:val="002D1033"/>
    <w:rsid w:val="002E7C3F"/>
    <w:rsid w:val="002F1938"/>
    <w:rsid w:val="0031214C"/>
    <w:rsid w:val="003213C1"/>
    <w:rsid w:val="00362FDB"/>
    <w:rsid w:val="0037105E"/>
    <w:rsid w:val="00374A70"/>
    <w:rsid w:val="0039681A"/>
    <w:rsid w:val="003D25A1"/>
    <w:rsid w:val="00417D89"/>
    <w:rsid w:val="004A1ABE"/>
    <w:rsid w:val="004B4412"/>
    <w:rsid w:val="004C1406"/>
    <w:rsid w:val="004D3095"/>
    <w:rsid w:val="004D7098"/>
    <w:rsid w:val="004E5BD5"/>
    <w:rsid w:val="004E6CD8"/>
    <w:rsid w:val="00504607"/>
    <w:rsid w:val="00525047"/>
    <w:rsid w:val="005723FD"/>
    <w:rsid w:val="005824FB"/>
    <w:rsid w:val="005A6302"/>
    <w:rsid w:val="005F6378"/>
    <w:rsid w:val="006143F2"/>
    <w:rsid w:val="00682E7E"/>
    <w:rsid w:val="006938A0"/>
    <w:rsid w:val="006A788B"/>
    <w:rsid w:val="00717850"/>
    <w:rsid w:val="0075331A"/>
    <w:rsid w:val="00781CB1"/>
    <w:rsid w:val="007869EE"/>
    <w:rsid w:val="00786CC2"/>
    <w:rsid w:val="0080394E"/>
    <w:rsid w:val="00823E23"/>
    <w:rsid w:val="0082692F"/>
    <w:rsid w:val="00834DB0"/>
    <w:rsid w:val="008670AF"/>
    <w:rsid w:val="008D1CF2"/>
    <w:rsid w:val="008D44DD"/>
    <w:rsid w:val="008F0604"/>
    <w:rsid w:val="008F3659"/>
    <w:rsid w:val="008F3E39"/>
    <w:rsid w:val="00910429"/>
    <w:rsid w:val="00920ECC"/>
    <w:rsid w:val="00932A27"/>
    <w:rsid w:val="009B4475"/>
    <w:rsid w:val="009E551C"/>
    <w:rsid w:val="00A11038"/>
    <w:rsid w:val="00A52FEC"/>
    <w:rsid w:val="00A55FD5"/>
    <w:rsid w:val="00A8414E"/>
    <w:rsid w:val="00AD18EF"/>
    <w:rsid w:val="00B16EC2"/>
    <w:rsid w:val="00B30323"/>
    <w:rsid w:val="00B33837"/>
    <w:rsid w:val="00B45BCF"/>
    <w:rsid w:val="00B51316"/>
    <w:rsid w:val="00B566C8"/>
    <w:rsid w:val="00B62732"/>
    <w:rsid w:val="00BA21EB"/>
    <w:rsid w:val="00BE4711"/>
    <w:rsid w:val="00BE68ED"/>
    <w:rsid w:val="00C12C51"/>
    <w:rsid w:val="00C26929"/>
    <w:rsid w:val="00C4187C"/>
    <w:rsid w:val="00C43463"/>
    <w:rsid w:val="00C51B8B"/>
    <w:rsid w:val="00C60669"/>
    <w:rsid w:val="00C90E4E"/>
    <w:rsid w:val="00CD3791"/>
    <w:rsid w:val="00CD65F1"/>
    <w:rsid w:val="00CF1DB1"/>
    <w:rsid w:val="00D04321"/>
    <w:rsid w:val="00D324CA"/>
    <w:rsid w:val="00D47662"/>
    <w:rsid w:val="00D621AD"/>
    <w:rsid w:val="00D71403"/>
    <w:rsid w:val="00D838D0"/>
    <w:rsid w:val="00D863C3"/>
    <w:rsid w:val="00E05A41"/>
    <w:rsid w:val="00E171DC"/>
    <w:rsid w:val="00E36F0E"/>
    <w:rsid w:val="00E561DA"/>
    <w:rsid w:val="00E82AA6"/>
    <w:rsid w:val="00ED1B0C"/>
    <w:rsid w:val="00ED2F67"/>
    <w:rsid w:val="00F2033D"/>
    <w:rsid w:val="00F42276"/>
    <w:rsid w:val="00F45E86"/>
    <w:rsid w:val="00F46E3A"/>
    <w:rsid w:val="00F721EF"/>
    <w:rsid w:val="00FB31E2"/>
    <w:rsid w:val="00FB3A7D"/>
    <w:rsid w:val="00FE318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B0C"/>
    <w:pPr>
      <w:spacing w:before="20" w:afterAutospacing="1"/>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kapitzlist1">
    <w:name w:val="Akapit z listą1"/>
    <w:aliases w:val="Wypunktowanie,normalny tekst"/>
    <w:basedOn w:val="Normal"/>
    <w:link w:val="AkapitzlistZnak"/>
    <w:uiPriority w:val="99"/>
    <w:rsid w:val="00E36F0E"/>
    <w:pPr>
      <w:spacing w:before="0" w:afterAutospacing="0" w:line="360" w:lineRule="auto"/>
      <w:ind w:left="720"/>
    </w:pPr>
    <w:rPr>
      <w:sz w:val="24"/>
      <w:szCs w:val="24"/>
      <w:lang w:eastAsia="pl-PL"/>
    </w:rPr>
  </w:style>
  <w:style w:type="character" w:styleId="Hyperlink">
    <w:name w:val="Hyperlink"/>
    <w:basedOn w:val="DefaultParagraphFont"/>
    <w:uiPriority w:val="99"/>
    <w:rsid w:val="00E36F0E"/>
    <w:rPr>
      <w:color w:val="0000FF"/>
      <w:u w:val="single"/>
    </w:rPr>
  </w:style>
  <w:style w:type="character" w:customStyle="1" w:styleId="AkapitzlistZnak">
    <w:name w:val="Akapit z listą Znak"/>
    <w:aliases w:val="Wypunktowanie Znak,normalny tekst Znak"/>
    <w:link w:val="Akapitzlist1"/>
    <w:uiPriority w:val="99"/>
    <w:locked/>
    <w:rsid w:val="00E36F0E"/>
    <w:rPr>
      <w:rFonts w:ascii="Times New Roman" w:hAnsi="Times New Roman" w:cs="Times New Roman"/>
      <w:sz w:val="24"/>
      <w:szCs w:val="24"/>
    </w:rPr>
  </w:style>
  <w:style w:type="paragraph" w:styleId="ListParagraph">
    <w:name w:val="List Paragraph"/>
    <w:basedOn w:val="Normal"/>
    <w:uiPriority w:val="99"/>
    <w:qFormat/>
    <w:rsid w:val="00910429"/>
    <w:pPr>
      <w:ind w:left="720"/>
    </w:pPr>
  </w:style>
  <w:style w:type="character" w:styleId="BookTitle">
    <w:name w:val="Book Title"/>
    <w:basedOn w:val="DefaultParagraphFont"/>
    <w:uiPriority w:val="99"/>
    <w:qFormat/>
    <w:rsid w:val="005824FB"/>
    <w:rPr>
      <w:b/>
      <w:bCs/>
      <w:i/>
      <w:iCs/>
      <w:spacing w:val="5"/>
    </w:rPr>
  </w:style>
  <w:style w:type="paragraph" w:customStyle="1" w:styleId="Standard">
    <w:name w:val="Standard"/>
    <w:uiPriority w:val="99"/>
    <w:rsid w:val="00E561DA"/>
    <w:pPr>
      <w:widowControl w:val="0"/>
      <w:suppressAutoHyphens/>
      <w:autoSpaceDE w:val="0"/>
    </w:pPr>
    <w:rPr>
      <w:rFonts w:ascii="Times New Roman" w:eastAsia="Times New Roman" w:hAnsi="Times New Roman"/>
      <w:sz w:val="24"/>
      <w:szCs w:val="24"/>
    </w:rPr>
  </w:style>
  <w:style w:type="paragraph" w:styleId="NormalWeb">
    <w:name w:val="Normal (Web)"/>
    <w:basedOn w:val="Normal"/>
    <w:uiPriority w:val="99"/>
    <w:rsid w:val="00E561DA"/>
    <w:pPr>
      <w:spacing w:before="0" w:afterAutospacing="0"/>
    </w:pPr>
    <w:rPr>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lejewo.pl" TargetMode="External"/><Relationship Id="rId13" Type="http://schemas.openxmlformats.org/officeDocument/2006/relationships/hyperlink" Target="http://www.milejewo.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lejewo.pl" TargetMode="External"/><Relationship Id="rId12" Type="http://schemas.openxmlformats.org/officeDocument/2006/relationships/hyperlink" Target="http://www.milejewo-ug.bip-wm.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ilejewo-ug.bip-wm.pl" TargetMode="External"/><Relationship Id="rId1" Type="http://schemas.openxmlformats.org/officeDocument/2006/relationships/numbering" Target="numbering.xml"/><Relationship Id="rId6" Type="http://schemas.openxmlformats.org/officeDocument/2006/relationships/hyperlink" Target="http://www.milejewo.pl" TargetMode="External"/><Relationship Id="rId11" Type="http://schemas.openxmlformats.org/officeDocument/2006/relationships/image" Target="media/image2.wmf"/><Relationship Id="rId5" Type="http://schemas.openxmlformats.org/officeDocument/2006/relationships/image" Target="media/image1.jpeg"/><Relationship Id="rId15" Type="http://schemas.openxmlformats.org/officeDocument/2006/relationships/hyperlink" Target="mailto:iod@milejewo.gmina.pl" TargetMode="External"/><Relationship Id="rId10" Type="http://schemas.openxmlformats.org/officeDocument/2006/relationships/hyperlink" Target="http://www.milejewo.pl" TargetMode="External"/><Relationship Id="rId4" Type="http://schemas.openxmlformats.org/officeDocument/2006/relationships/webSettings" Target="webSettings.xml"/><Relationship Id="rId9" Type="http://schemas.openxmlformats.org/officeDocument/2006/relationships/hyperlink" Target="mailto:ugmilejewo@elblag.com.pl" TargetMode="External"/><Relationship Id="rId14" Type="http://schemas.openxmlformats.org/officeDocument/2006/relationships/hyperlink" Target="mailto:ugmilejewo@elbla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895</TotalTime>
  <Pages>42</Pages>
  <Words>11774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cp:lastModifiedBy>
  <cp:revision>25</cp:revision>
  <dcterms:created xsi:type="dcterms:W3CDTF">2020-02-20T09:14:00Z</dcterms:created>
  <dcterms:modified xsi:type="dcterms:W3CDTF">2020-02-28T11:33:00Z</dcterms:modified>
</cp:coreProperties>
</file>