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3D2D" w14:textId="77777777" w:rsidR="00DB211C" w:rsidRDefault="00DB211C">
      <w:pPr>
        <w:pStyle w:val="Tekstpodstawowy"/>
        <w:spacing w:before="280"/>
        <w:jc w:val="center"/>
      </w:pPr>
    </w:p>
    <w:p w14:paraId="5C14B81E" w14:textId="77777777" w:rsidR="00DB211C" w:rsidRDefault="002527A5">
      <w:pPr>
        <w:pStyle w:val="Tekstpodstawowy"/>
        <w:spacing w:before="2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Specyfikacja Istotnych </w:t>
      </w:r>
      <w:proofErr w:type="spellStart"/>
      <w:r>
        <w:rPr>
          <w:sz w:val="32"/>
          <w:szCs w:val="32"/>
        </w:rPr>
        <w:t>Warunk</w:t>
      </w:r>
      <w:proofErr w:type="spellEnd"/>
      <w:r>
        <w:rPr>
          <w:sz w:val="32"/>
          <w:szCs w:val="32"/>
          <w:lang w:val="es-ES_tradnl"/>
        </w:rPr>
        <w:t>ó</w:t>
      </w:r>
      <w:r>
        <w:rPr>
          <w:sz w:val="32"/>
          <w:szCs w:val="32"/>
        </w:rPr>
        <w:t xml:space="preserve">w </w:t>
      </w:r>
      <w:proofErr w:type="spellStart"/>
      <w:r>
        <w:rPr>
          <w:sz w:val="32"/>
          <w:szCs w:val="32"/>
        </w:rPr>
        <w:t>Zam</w:t>
      </w:r>
      <w:proofErr w:type="spellEnd"/>
      <w:r>
        <w:rPr>
          <w:sz w:val="32"/>
          <w:szCs w:val="32"/>
          <w:lang w:val="es-ES_tradnl"/>
        </w:rPr>
        <w:t>ó</w:t>
      </w:r>
      <w:proofErr w:type="spellStart"/>
      <w:r>
        <w:rPr>
          <w:sz w:val="32"/>
          <w:szCs w:val="32"/>
        </w:rPr>
        <w:t>wienia</w:t>
      </w:r>
      <w:proofErr w:type="spellEnd"/>
    </w:p>
    <w:p w14:paraId="21E84FC3" w14:textId="77777777" w:rsidR="00DB211C" w:rsidRDefault="002527A5">
      <w:pPr>
        <w:pStyle w:val="Tekstpodstawowy"/>
        <w:spacing w:after="28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(dalej nazywana SIWZ)</w:t>
      </w:r>
    </w:p>
    <w:p w14:paraId="68489ECA" w14:textId="77777777" w:rsidR="00DB211C" w:rsidRDefault="002527A5">
      <w:pPr>
        <w:pStyle w:val="Tekstpodstawowy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w postępowaniu o udzielenie </w:t>
      </w:r>
      <w:proofErr w:type="spellStart"/>
      <w:r>
        <w:rPr>
          <w:b w:val="0"/>
          <w:bCs w:val="0"/>
          <w:sz w:val="32"/>
          <w:szCs w:val="32"/>
        </w:rPr>
        <w:t>zam</w:t>
      </w:r>
      <w:proofErr w:type="spellEnd"/>
      <w:r>
        <w:rPr>
          <w:b w:val="0"/>
          <w:bCs w:val="0"/>
          <w:sz w:val="32"/>
          <w:szCs w:val="32"/>
          <w:lang w:val="es-ES_tradnl"/>
        </w:rPr>
        <w:t>ó</w:t>
      </w:r>
      <w:proofErr w:type="spellStart"/>
      <w:r>
        <w:rPr>
          <w:b w:val="0"/>
          <w:bCs w:val="0"/>
          <w:sz w:val="32"/>
          <w:szCs w:val="32"/>
        </w:rPr>
        <w:t>wienia</w:t>
      </w:r>
      <w:proofErr w:type="spellEnd"/>
      <w:r>
        <w:rPr>
          <w:b w:val="0"/>
          <w:bCs w:val="0"/>
          <w:sz w:val="32"/>
          <w:szCs w:val="32"/>
        </w:rPr>
        <w:t xml:space="preserve"> publicznego </w:t>
      </w:r>
    </w:p>
    <w:p w14:paraId="45009901" w14:textId="77777777" w:rsidR="00DB211C" w:rsidRDefault="002527A5">
      <w:pPr>
        <w:pStyle w:val="Tekstpodstawowy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w trybie przetargu nieograniczonego (dostawy)</w:t>
      </w:r>
    </w:p>
    <w:p w14:paraId="42FA8B3D" w14:textId="77777777" w:rsidR="00DB211C" w:rsidRDefault="002527A5">
      <w:pPr>
        <w:pStyle w:val="Tekstpodstawowy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na podstawie ustawy z dnia 29 stycznia 2014r. Prawo </w:t>
      </w:r>
      <w:proofErr w:type="spellStart"/>
      <w:r>
        <w:rPr>
          <w:b w:val="0"/>
          <w:bCs w:val="0"/>
          <w:sz w:val="32"/>
          <w:szCs w:val="32"/>
        </w:rPr>
        <w:t>zam</w:t>
      </w:r>
      <w:proofErr w:type="spellEnd"/>
      <w:r>
        <w:rPr>
          <w:b w:val="0"/>
          <w:bCs w:val="0"/>
          <w:sz w:val="32"/>
          <w:szCs w:val="32"/>
          <w:lang w:val="es-ES_tradnl"/>
        </w:rPr>
        <w:t>ó</w:t>
      </w:r>
      <w:proofErr w:type="spellStart"/>
      <w:r>
        <w:rPr>
          <w:b w:val="0"/>
          <w:bCs w:val="0"/>
          <w:sz w:val="32"/>
          <w:szCs w:val="32"/>
        </w:rPr>
        <w:t>wień</w:t>
      </w:r>
      <w:proofErr w:type="spellEnd"/>
      <w:r>
        <w:rPr>
          <w:b w:val="0"/>
          <w:bCs w:val="0"/>
          <w:sz w:val="32"/>
          <w:szCs w:val="32"/>
        </w:rPr>
        <w:t xml:space="preserve"> publicznych (tekst jedn.: Dz. U. z 2019r. poz. 1843 z </w:t>
      </w:r>
      <w:proofErr w:type="spellStart"/>
      <w:r>
        <w:rPr>
          <w:b w:val="0"/>
          <w:bCs w:val="0"/>
          <w:sz w:val="32"/>
          <w:szCs w:val="32"/>
        </w:rPr>
        <w:t>późn</w:t>
      </w:r>
      <w:proofErr w:type="spellEnd"/>
      <w:r>
        <w:rPr>
          <w:b w:val="0"/>
          <w:bCs w:val="0"/>
          <w:sz w:val="32"/>
          <w:szCs w:val="32"/>
        </w:rPr>
        <w:t xml:space="preserve">. zm., zwaną dalej „ustawą PZP” lub „PZP”), </w:t>
      </w:r>
    </w:p>
    <w:p w14:paraId="20BC6EC4" w14:textId="77777777" w:rsidR="00DB211C" w:rsidRDefault="002527A5">
      <w:pPr>
        <w:pStyle w:val="Tekstpodstawowy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o wartości szacunkowej, </w:t>
      </w:r>
      <w:proofErr w:type="spellStart"/>
      <w:r>
        <w:rPr>
          <w:b w:val="0"/>
          <w:bCs w:val="0"/>
          <w:sz w:val="32"/>
          <w:szCs w:val="32"/>
        </w:rPr>
        <w:t>kt</w:t>
      </w:r>
      <w:proofErr w:type="spellEnd"/>
      <w:r>
        <w:rPr>
          <w:b w:val="0"/>
          <w:bCs w:val="0"/>
          <w:sz w:val="32"/>
          <w:szCs w:val="32"/>
          <w:lang w:val="es-ES_tradnl"/>
        </w:rPr>
        <w:t>ó</w:t>
      </w:r>
      <w:proofErr w:type="spellStart"/>
      <w:r>
        <w:rPr>
          <w:b w:val="0"/>
          <w:bCs w:val="0"/>
          <w:sz w:val="32"/>
          <w:szCs w:val="32"/>
        </w:rPr>
        <w:t>ra</w:t>
      </w:r>
      <w:proofErr w:type="spellEnd"/>
      <w:r>
        <w:rPr>
          <w:b w:val="0"/>
          <w:bCs w:val="0"/>
          <w:sz w:val="32"/>
          <w:szCs w:val="32"/>
        </w:rPr>
        <w:t xml:space="preserve"> nie przekracza kwoty określonej             w art. 11 ust. 8 ustawy PZP</w:t>
      </w:r>
    </w:p>
    <w:p w14:paraId="77F2133E" w14:textId="77777777" w:rsidR="00DB211C" w:rsidRDefault="002527A5">
      <w:pPr>
        <w:pStyle w:val="Tekstpodstawowy"/>
        <w:spacing w:before="24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na</w:t>
      </w:r>
    </w:p>
    <w:p w14:paraId="0F003D40" w14:textId="77777777" w:rsidR="00B84AD0" w:rsidRPr="00B84AD0" w:rsidRDefault="002527A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Times New Roman" w:hAnsi="Times New Roman"/>
          <w:b/>
          <w:bCs/>
          <w:color w:val="2D2D2D"/>
          <w:shd w:val="clear" w:color="auto" w:fill="FFFFFF"/>
        </w:rPr>
      </w:pPr>
      <w:bookmarkStart w:id="0" w:name="_Hlk1375851"/>
      <w:bookmarkEnd w:id="0"/>
      <w:r w:rsidRPr="00B84AD0">
        <w:rPr>
          <w:rFonts w:ascii="Times New Roman" w:hAnsi="Times New Roman"/>
          <w:color w:val="2D2D2D"/>
          <w:sz w:val="32"/>
          <w:szCs w:val="32"/>
          <w:shd w:val="clear" w:color="auto" w:fill="FFFFFF"/>
        </w:rPr>
        <w:t>„</w:t>
      </w:r>
      <w:r w:rsidR="00B84AD0" w:rsidRPr="00B84AD0">
        <w:rPr>
          <w:rFonts w:ascii="Times New Roman" w:hAnsi="Times New Roman"/>
          <w:b/>
          <w:bCs/>
          <w:color w:val="2D2D2D"/>
          <w:shd w:val="clear" w:color="auto" w:fill="FFFFFF"/>
        </w:rPr>
        <w:t xml:space="preserve">Dostawy wyposażenia do przystosowania dawnego obiektu szkolnego na potrzeby </w:t>
      </w:r>
    </w:p>
    <w:p w14:paraId="36B8EC4A" w14:textId="77777777" w:rsidR="00B84AD0" w:rsidRPr="00B84AD0" w:rsidRDefault="00B84AD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Times New Roman" w:hAnsi="Times New Roman"/>
          <w:b/>
          <w:bCs/>
          <w:color w:val="2D2D2D"/>
          <w:shd w:val="clear" w:color="auto" w:fill="FFFFFF"/>
        </w:rPr>
      </w:pPr>
      <w:proofErr w:type="spellStart"/>
      <w:r w:rsidRPr="00B84AD0">
        <w:rPr>
          <w:rFonts w:ascii="Times New Roman" w:hAnsi="Times New Roman"/>
          <w:b/>
          <w:bCs/>
          <w:color w:val="2D2D2D"/>
          <w:shd w:val="clear" w:color="auto" w:fill="FFFFFF"/>
        </w:rPr>
        <w:t>działalnoś</w:t>
      </w:r>
      <w:proofErr w:type="spellEnd"/>
      <w:r w:rsidRPr="00B84AD0">
        <w:rPr>
          <w:rFonts w:ascii="Times New Roman" w:hAnsi="Times New Roman"/>
          <w:b/>
          <w:bCs/>
          <w:color w:val="2D2D2D"/>
          <w:shd w:val="clear" w:color="auto" w:fill="FFFFFF"/>
          <w:lang w:val="it-IT"/>
        </w:rPr>
        <w:t>ci M</w:t>
      </w:r>
      <w:proofErr w:type="spellStart"/>
      <w:r w:rsidRPr="00B84AD0">
        <w:rPr>
          <w:rFonts w:ascii="Times New Roman" w:hAnsi="Times New Roman"/>
          <w:b/>
          <w:bCs/>
          <w:color w:val="2D2D2D"/>
          <w:shd w:val="clear" w:color="auto" w:fill="FFFFFF"/>
        </w:rPr>
        <w:t>łodzieżowego</w:t>
      </w:r>
      <w:proofErr w:type="spellEnd"/>
      <w:r w:rsidRPr="00B84AD0">
        <w:rPr>
          <w:rFonts w:ascii="Times New Roman" w:hAnsi="Times New Roman"/>
          <w:b/>
          <w:bCs/>
          <w:color w:val="2D2D2D"/>
          <w:shd w:val="clear" w:color="auto" w:fill="FFFFFF"/>
        </w:rPr>
        <w:t xml:space="preserve"> Ośrodka Socjoterapii prowadzonego przez Stowarzyszenie </w:t>
      </w:r>
    </w:p>
    <w:p w14:paraId="1CD91AA6" w14:textId="173A681D" w:rsidR="00DB211C" w:rsidRPr="00B84AD0" w:rsidRDefault="00B84AD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Times New Roman" w:eastAsia="Times New Roman" w:hAnsi="Times New Roman" w:cs="Times New Roman"/>
          <w:b/>
          <w:bCs/>
          <w:color w:val="2D2D2D"/>
          <w:shd w:val="clear" w:color="auto" w:fill="FFFFFF"/>
        </w:rPr>
      </w:pPr>
      <w:r w:rsidRPr="00B84AD0">
        <w:rPr>
          <w:rFonts w:ascii="Times New Roman" w:hAnsi="Times New Roman"/>
          <w:b/>
          <w:bCs/>
          <w:color w:val="2D2D2D"/>
          <w:shd w:val="clear" w:color="auto" w:fill="FFFFFF"/>
        </w:rPr>
        <w:t>Inicjatyw Rodzinnych oraz utworzenie i prowadzenie Klubu senior +</w:t>
      </w:r>
      <w:r w:rsidR="002527A5" w:rsidRPr="00B84AD0">
        <w:rPr>
          <w:rFonts w:ascii="Times New Roman" w:hAnsi="Times New Roman"/>
          <w:b/>
          <w:bCs/>
          <w:color w:val="2D2D2D"/>
          <w:shd w:val="clear" w:color="auto" w:fill="FFFFFF"/>
        </w:rPr>
        <w:t>". </w:t>
      </w:r>
    </w:p>
    <w:p w14:paraId="4FE02626" w14:textId="77777777" w:rsidR="00DB211C" w:rsidRDefault="00DB211C">
      <w:pPr>
        <w:spacing w:line="276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14:paraId="65246375" w14:textId="77777777" w:rsidR="00DB211C" w:rsidRDefault="002527A5">
      <w:pPr>
        <w:spacing w:line="276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Zatwierdzam:</w:t>
      </w:r>
    </w:p>
    <w:p w14:paraId="40086FAC" w14:textId="77777777" w:rsidR="00DB211C" w:rsidRDefault="002527A5">
      <w:pPr>
        <w:spacing w:after="0" w:line="276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Milejewo</w:t>
      </w:r>
    </w:p>
    <w:p w14:paraId="1EB0F01B" w14:textId="77777777" w:rsidR="00DB211C" w:rsidRDefault="002527A5">
      <w:pPr>
        <w:spacing w:after="0" w:line="276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r>
        <w:t xml:space="preserve">Krzysztof </w:t>
      </w:r>
      <w:proofErr w:type="spellStart"/>
      <w:r>
        <w:t>Szumała</w:t>
      </w:r>
      <w:proofErr w:type="spellEnd"/>
    </w:p>
    <w:p w14:paraId="04F7EE64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116BF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25B81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D2D98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AEFDF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0F4B5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8B485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23A52" w14:textId="77777777" w:rsidR="00DB211C" w:rsidRDefault="00DB21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413C3" w14:textId="77777777" w:rsidR="00DB211C" w:rsidRDefault="002527A5">
      <w:pPr>
        <w:tabs>
          <w:tab w:val="center" w:pos="4536"/>
          <w:tab w:val="right" w:pos="904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Listopad 2020r.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2D6ED9E" w14:textId="77777777" w:rsidR="00DB211C" w:rsidRDefault="00DB211C">
      <w:pPr>
        <w:pStyle w:val="Nagwekspisutreci"/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68EB5" w14:textId="77777777" w:rsidR="00DB211C" w:rsidRDefault="00DB21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D7418" w14:textId="77777777" w:rsidR="00DB211C" w:rsidRDefault="00DB211C">
      <w:pPr>
        <w:rPr>
          <w:rFonts w:ascii="Times New Roman" w:eastAsia="Times New Roman" w:hAnsi="Times New Roman" w:cs="Times New Roman"/>
        </w:rPr>
      </w:pPr>
    </w:p>
    <w:p w14:paraId="56DB9B5A" w14:textId="77777777" w:rsidR="00DB211C" w:rsidRDefault="002527A5">
      <w:pPr>
        <w:pStyle w:val="Nagwekspisutreci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val="fr-FR"/>
        </w:rPr>
        <w:t>Spis tre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ści</w:t>
      </w:r>
      <w:proofErr w:type="spellEnd"/>
    </w:p>
    <w:p w14:paraId="41E3B558" w14:textId="77777777" w:rsidR="00DB211C" w:rsidRDefault="00DB21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0CF27" w14:textId="77777777" w:rsidR="00DB211C" w:rsidRDefault="00DB211C"/>
    <w:sdt>
      <w:sdtPr>
        <w:rPr>
          <w:rFonts w:ascii="Times New Roman" w:eastAsia="Times New Roman" w:hAnsi="Times New Roman" w:cs="Times New Roman"/>
          <w:sz w:val="24"/>
          <w:szCs w:val="24"/>
        </w:rPr>
        <w:id w:val="-557324596"/>
        <w:docPartObj>
          <w:docPartGallery w:val="Table of Contents"/>
          <w:docPartUnique/>
        </w:docPartObj>
      </w:sdtPr>
      <w:sdtEndPr/>
      <w:sdtContent>
        <w:p w14:paraId="3507F15F" w14:textId="77777777" w:rsidR="00DB211C" w:rsidRDefault="002527A5">
          <w:r>
            <w:fldChar w:fldCharType="begin"/>
          </w:r>
          <w:r>
            <w:instrText>TOC \h</w:instrText>
          </w:r>
          <w:r>
            <w:fldChar w:fldCharType="separate"/>
          </w:r>
        </w:p>
        <w:p w14:paraId="0CC39A10" w14:textId="77777777" w:rsidR="00DB211C" w:rsidRDefault="002527A5">
          <w:pPr>
            <w:pStyle w:val="Spistreci1"/>
          </w:pPr>
          <w:r>
            <w:rPr>
              <w:rFonts w:eastAsia="Arial Unicode MS" w:cs="Arial Unicode MS"/>
            </w:rPr>
            <w:t>I. Nazwa i adres Zamawiającego</w:t>
          </w:r>
          <w:r>
            <w:rPr>
              <w:rFonts w:eastAsia="Arial Unicode MS" w:cs="Arial Unicode MS"/>
            </w:rPr>
            <w:tab/>
            <w:t>3</w:t>
          </w:r>
        </w:p>
        <w:p w14:paraId="46FA1567" w14:textId="77777777" w:rsidR="00DB211C" w:rsidRDefault="002527A5">
          <w:pPr>
            <w:pStyle w:val="Spistreci1"/>
            <w:numPr>
              <w:ilvl w:val="0"/>
              <w:numId w:val="1"/>
            </w:numPr>
          </w:pPr>
          <w:r>
            <w:rPr>
              <w:rFonts w:eastAsia="Arial Unicode MS" w:cs="Arial Unicode MS"/>
              <w:lang w:val="es-ES_tradnl"/>
            </w:rPr>
            <w:t>Tryb udzielenia zamówienia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3</w:t>
          </w:r>
        </w:p>
        <w:p w14:paraId="0313F61A" w14:textId="77777777" w:rsidR="00DB211C" w:rsidRDefault="002527A5">
          <w:pPr>
            <w:pStyle w:val="Spistreci1"/>
          </w:pPr>
          <w:r>
            <w:rPr>
              <w:rFonts w:eastAsia="Arial Unicode MS" w:cs="Arial Unicode MS"/>
              <w:lang w:val="es-ES_tradnl"/>
            </w:rPr>
            <w:t>III. Opis przedmiotu zamówienia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4</w:t>
          </w:r>
        </w:p>
        <w:p w14:paraId="2FD4E337" w14:textId="77777777" w:rsidR="00DB211C" w:rsidRDefault="002527A5">
          <w:pPr>
            <w:pStyle w:val="Spistreci1"/>
            <w:numPr>
              <w:ilvl w:val="0"/>
              <w:numId w:val="3"/>
            </w:numPr>
          </w:pPr>
          <w:r>
            <w:rPr>
              <w:rFonts w:eastAsia="Arial Unicode MS" w:cs="Arial Unicode MS"/>
              <w:lang w:val="es-ES_tradnl"/>
            </w:rPr>
            <w:t>Termin wykonania zamówienia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11</w:t>
          </w:r>
        </w:p>
        <w:p w14:paraId="151D8F6D" w14:textId="77777777" w:rsidR="00DB211C" w:rsidRDefault="002527A5">
          <w:pPr>
            <w:pStyle w:val="Spistreci1"/>
            <w:numPr>
              <w:ilvl w:val="0"/>
              <w:numId w:val="4"/>
            </w:numPr>
          </w:pPr>
          <w:r>
            <w:rPr>
              <w:rFonts w:eastAsia="Arial Unicode MS" w:cs="Arial Unicode MS"/>
            </w:rPr>
            <w:t>Warunki udziału w postępowaniu oraz braku podstaw do wykluczenia</w:t>
          </w:r>
          <w:r>
            <w:rPr>
              <w:rFonts w:eastAsia="Arial Unicode MS" w:cs="Arial Unicode MS"/>
            </w:rPr>
            <w:tab/>
            <w:t>11</w:t>
          </w:r>
        </w:p>
        <w:p w14:paraId="2A13F5EE" w14:textId="77777777" w:rsidR="00DB211C" w:rsidRDefault="002527A5">
          <w:pPr>
            <w:pStyle w:val="Spistreci1"/>
            <w:numPr>
              <w:ilvl w:val="0"/>
              <w:numId w:val="5"/>
            </w:numPr>
          </w:pPr>
          <w:r>
            <w:rPr>
              <w:rFonts w:eastAsia="Arial Unicode MS" w:cs="Arial Unicode MS"/>
              <w:lang w:val="es-ES_tradnl"/>
            </w:rPr>
            <w:t>Wykaz oświadczeń lub dokumentów, potwierdzających spełnianie warunków udziału w postępowaniu, oraz brak podstaw do wykluczenia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13</w:t>
          </w:r>
        </w:p>
        <w:p w14:paraId="5ACE812D" w14:textId="77777777" w:rsidR="00DB211C" w:rsidRDefault="002527A5">
          <w:pPr>
            <w:pStyle w:val="Spistreci1"/>
            <w:numPr>
              <w:ilvl w:val="0"/>
              <w:numId w:val="6"/>
            </w:numPr>
          </w:pPr>
          <w:r>
            <w:rPr>
              <w:rFonts w:eastAsia="Arial Unicode MS" w:cs="Arial Unicode MS"/>
              <w:lang w:val="es-ES_tradnl"/>
            </w:rPr>
            <w:t>Informacje o sposobie porozumiewania się Zamawiającego z Wykonawcami oraz przekazywania oświadczeń i dokumentów, a także wskazanie osób uprawnionych do porozumiewania się z Wykonawcami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15</w:t>
          </w:r>
        </w:p>
        <w:p w14:paraId="3F3E93C2" w14:textId="77777777" w:rsidR="00DB211C" w:rsidRDefault="002527A5">
          <w:pPr>
            <w:pStyle w:val="Spistreci1"/>
            <w:numPr>
              <w:ilvl w:val="0"/>
              <w:numId w:val="7"/>
            </w:numPr>
          </w:pPr>
          <w:r>
            <w:rPr>
              <w:rFonts w:eastAsia="Arial Unicode MS" w:cs="Arial Unicode MS"/>
            </w:rPr>
            <w:t>Wymagania dotyczące wadium</w:t>
          </w:r>
          <w:r>
            <w:rPr>
              <w:rFonts w:eastAsia="Arial Unicode MS" w:cs="Arial Unicode MS"/>
            </w:rPr>
            <w:tab/>
            <w:t>16</w:t>
          </w:r>
        </w:p>
        <w:p w14:paraId="5EB74F58" w14:textId="77777777" w:rsidR="00DB211C" w:rsidRDefault="002527A5">
          <w:pPr>
            <w:pStyle w:val="Spistreci1"/>
            <w:numPr>
              <w:ilvl w:val="0"/>
              <w:numId w:val="2"/>
            </w:numPr>
          </w:pPr>
          <w:r>
            <w:rPr>
              <w:rFonts w:eastAsia="Arial Unicode MS" w:cs="Arial Unicode MS"/>
              <w:lang w:val="de-DE"/>
            </w:rPr>
            <w:t>Termin związania ofertą</w:t>
          </w:r>
          <w:r>
            <w:rPr>
              <w:rFonts w:eastAsia="Arial Unicode MS" w:cs="Arial Unicode MS"/>
              <w:lang w:val="de-DE"/>
            </w:rPr>
            <w:tab/>
          </w:r>
          <w:r>
            <w:rPr>
              <w:rFonts w:eastAsia="Arial Unicode MS" w:cs="Arial Unicode MS"/>
            </w:rPr>
            <w:t>16</w:t>
          </w:r>
        </w:p>
        <w:p w14:paraId="396BC2F4" w14:textId="77777777" w:rsidR="00DB211C" w:rsidRDefault="002527A5">
          <w:pPr>
            <w:pStyle w:val="Spistreci1"/>
            <w:numPr>
              <w:ilvl w:val="0"/>
              <w:numId w:val="8"/>
            </w:numPr>
          </w:pPr>
          <w:r>
            <w:rPr>
              <w:rFonts w:eastAsia="Arial Unicode MS" w:cs="Arial Unicode MS"/>
            </w:rPr>
            <w:t>Opis sposobu przygotowywania ofert</w:t>
          </w:r>
          <w:r>
            <w:rPr>
              <w:rFonts w:eastAsia="Arial Unicode MS" w:cs="Arial Unicode MS"/>
            </w:rPr>
            <w:tab/>
            <w:t>17</w:t>
          </w:r>
        </w:p>
        <w:p w14:paraId="7622D843" w14:textId="77777777" w:rsidR="00DB211C" w:rsidRDefault="002527A5">
          <w:pPr>
            <w:pStyle w:val="Spistreci1"/>
            <w:numPr>
              <w:ilvl w:val="0"/>
              <w:numId w:val="9"/>
            </w:numPr>
          </w:pPr>
          <w:r>
            <w:rPr>
              <w:rFonts w:eastAsia="Arial Unicode MS" w:cs="Arial Unicode MS"/>
            </w:rPr>
            <w:t>Miejsce oraz termin składania i otwarcia ofert</w:t>
          </w:r>
          <w:r>
            <w:rPr>
              <w:rFonts w:eastAsia="Arial Unicode MS" w:cs="Arial Unicode MS"/>
            </w:rPr>
            <w:tab/>
            <w:t>20</w:t>
          </w:r>
        </w:p>
        <w:p w14:paraId="31CF8970" w14:textId="77777777" w:rsidR="00DB211C" w:rsidRDefault="002527A5">
          <w:pPr>
            <w:pStyle w:val="Spistreci1"/>
            <w:numPr>
              <w:ilvl w:val="0"/>
              <w:numId w:val="10"/>
            </w:numPr>
          </w:pPr>
          <w:r>
            <w:rPr>
              <w:rFonts w:eastAsia="Arial Unicode MS" w:cs="Arial Unicode MS"/>
            </w:rPr>
            <w:t>Opis sposobu obliczania ceny</w:t>
          </w:r>
          <w:r>
            <w:rPr>
              <w:rFonts w:eastAsia="Arial Unicode MS" w:cs="Arial Unicode MS"/>
            </w:rPr>
            <w:tab/>
            <w:t>21</w:t>
          </w:r>
        </w:p>
        <w:p w14:paraId="01D85459" w14:textId="77777777" w:rsidR="00DB211C" w:rsidRDefault="002527A5">
          <w:pPr>
            <w:pStyle w:val="Spistreci1"/>
            <w:numPr>
              <w:ilvl w:val="0"/>
              <w:numId w:val="11"/>
            </w:numPr>
          </w:pPr>
          <w:r>
            <w:rPr>
              <w:rFonts w:eastAsia="Arial Unicode MS" w:cs="Arial Unicode MS"/>
              <w:lang w:val="es-ES_tradnl"/>
            </w:rPr>
            <w:t>Opis kryteriów, którymi Zamawiający będzie się kierował przy wyborze oferty, wraz z podaniem wag tych kryteriów i sposobu oceny ofert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22</w:t>
          </w:r>
        </w:p>
        <w:p w14:paraId="632898D2" w14:textId="77777777" w:rsidR="00DB211C" w:rsidRDefault="002527A5">
          <w:pPr>
            <w:pStyle w:val="Spistreci1"/>
            <w:numPr>
              <w:ilvl w:val="0"/>
              <w:numId w:val="12"/>
            </w:numPr>
          </w:pPr>
          <w:r>
            <w:rPr>
              <w:rFonts w:eastAsia="Arial Unicode MS" w:cs="Arial Unicode MS"/>
              <w:lang w:val="es-ES_tradnl"/>
            </w:rPr>
            <w:t>Informacja o formalnościach, jakie powinny być dopełnione po wyborze oferty w celu zawarcia umowy w sprawie zamówienia publicznego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24</w:t>
          </w:r>
        </w:p>
        <w:p w14:paraId="277B9CDD" w14:textId="77777777" w:rsidR="00DB211C" w:rsidRDefault="002527A5">
          <w:pPr>
            <w:pStyle w:val="Spistreci1"/>
            <w:numPr>
              <w:ilvl w:val="0"/>
              <w:numId w:val="13"/>
            </w:numPr>
          </w:pPr>
          <w:r>
            <w:rPr>
              <w:rFonts w:eastAsia="Arial Unicode MS" w:cs="Arial Unicode MS"/>
            </w:rPr>
            <w:t>Zabezpieczenie należytego wykonania umowy</w:t>
          </w:r>
          <w:r>
            <w:rPr>
              <w:rFonts w:eastAsia="Arial Unicode MS" w:cs="Arial Unicode MS"/>
            </w:rPr>
            <w:tab/>
            <w:t>25</w:t>
          </w:r>
        </w:p>
        <w:p w14:paraId="4C3D9C55" w14:textId="77777777" w:rsidR="00DB211C" w:rsidRDefault="002527A5">
          <w:pPr>
            <w:pStyle w:val="Spistreci1"/>
            <w:numPr>
              <w:ilvl w:val="0"/>
              <w:numId w:val="7"/>
            </w:numPr>
          </w:pPr>
          <w:r>
            <w:rPr>
              <w:rFonts w:eastAsia="Arial Unicode MS" w:cs="Arial Unicode MS"/>
            </w:rPr>
            <w:t>Istotne dla stron postanowienia umowne</w:t>
          </w:r>
          <w:r>
            <w:rPr>
              <w:rFonts w:eastAsia="Arial Unicode MS" w:cs="Arial Unicode MS"/>
            </w:rPr>
            <w:tab/>
            <w:t>25</w:t>
          </w:r>
        </w:p>
        <w:p w14:paraId="72A33EBE" w14:textId="77777777" w:rsidR="00DB211C" w:rsidRDefault="002527A5">
          <w:pPr>
            <w:pStyle w:val="Spistreci1"/>
            <w:numPr>
              <w:ilvl w:val="0"/>
              <w:numId w:val="14"/>
            </w:numPr>
          </w:pPr>
          <w:r>
            <w:rPr>
              <w:rFonts w:eastAsia="Arial Unicode MS" w:cs="Arial Unicode MS"/>
              <w:lang w:val="es-ES_tradnl"/>
            </w:rPr>
            <w:t>Pouczenie o środkach ochrony prawnej przysługujących Wykonawcy w toku postępowania o dzielenie zamówienia publicznego</w:t>
          </w:r>
          <w:r>
            <w:rPr>
              <w:rFonts w:eastAsia="Arial Unicode MS" w:cs="Arial Unicode MS"/>
              <w:lang w:val="es-ES_tradnl"/>
            </w:rPr>
            <w:tab/>
          </w:r>
          <w:r>
            <w:rPr>
              <w:rFonts w:eastAsia="Arial Unicode MS" w:cs="Arial Unicode MS"/>
            </w:rPr>
            <w:t>25</w:t>
          </w:r>
        </w:p>
        <w:p w14:paraId="7BAB055E" w14:textId="77777777" w:rsidR="00DB211C" w:rsidRDefault="002527A5">
          <w:pPr>
            <w:pStyle w:val="Spistreci1"/>
            <w:numPr>
              <w:ilvl w:val="0"/>
              <w:numId w:val="15"/>
            </w:numPr>
          </w:pPr>
          <w:r>
            <w:rPr>
              <w:rFonts w:eastAsia="Arial Unicode MS" w:cs="Arial Unicode MS"/>
            </w:rPr>
            <w:t>Postanowienia końcowe</w:t>
          </w:r>
          <w:r>
            <w:rPr>
              <w:rFonts w:eastAsia="Arial Unicode MS" w:cs="Arial Unicode MS"/>
            </w:rPr>
            <w:tab/>
            <w:t>26</w:t>
          </w:r>
        </w:p>
        <w:p w14:paraId="6AF9DB36" w14:textId="77777777" w:rsidR="00DB211C" w:rsidRDefault="002527A5">
          <w:pPr>
            <w:pStyle w:val="Spistreci1"/>
            <w:numPr>
              <w:ilvl w:val="0"/>
              <w:numId w:val="16"/>
            </w:numPr>
          </w:pPr>
          <w:r>
            <w:rPr>
              <w:rFonts w:eastAsia="Arial Unicode MS" w:cs="Arial Unicode MS"/>
            </w:rPr>
            <w:t>Informacja dotycząca ochrony danych osobowych (RODO)</w:t>
          </w:r>
          <w:r>
            <w:rPr>
              <w:rFonts w:eastAsia="Arial Unicode MS" w:cs="Arial Unicode MS"/>
            </w:rPr>
            <w:tab/>
            <w:t>26</w:t>
          </w:r>
          <w:r>
            <w:rPr>
              <w:rFonts w:eastAsia="Arial Unicode MS" w:cs="Arial Unicode MS"/>
            </w:rPr>
            <w:fldChar w:fldCharType="end"/>
          </w:r>
        </w:p>
      </w:sdtContent>
    </w:sdt>
    <w:p w14:paraId="0E5B8E65" w14:textId="77777777" w:rsidR="00DB211C" w:rsidRDefault="00DB21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28232" w14:textId="77777777" w:rsidR="00DB211C" w:rsidRDefault="002527A5">
      <w:pPr>
        <w:spacing w:after="0" w:line="240" w:lineRule="auto"/>
      </w:pPr>
      <w:r>
        <w:lastRenderedPageBreak/>
        <w:br w:type="page"/>
      </w:r>
    </w:p>
    <w:p w14:paraId="68F99945" w14:textId="77777777" w:rsidR="00DB211C" w:rsidRDefault="002527A5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bookmarkStart w:id="1" w:name="_Toc"/>
      <w:r>
        <w:rPr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lastRenderedPageBreak/>
        <w:t>I. Nazwa i adres Zamawiającego</w:t>
      </w:r>
      <w:bookmarkEnd w:id="1"/>
    </w:p>
    <w:p w14:paraId="4A79D57D" w14:textId="77777777" w:rsidR="00DB211C" w:rsidRDefault="002527A5">
      <w:pPr>
        <w:pStyle w:val="Akapitzlist"/>
        <w:spacing w:before="120" w:line="276" w:lineRule="auto"/>
        <w:ind w:left="426"/>
        <w:jc w:val="both"/>
      </w:pPr>
      <w:r>
        <w:t xml:space="preserve"> </w:t>
      </w:r>
    </w:p>
    <w:p w14:paraId="3F000C0E" w14:textId="77777777" w:rsidR="00DB211C" w:rsidRDefault="002527A5">
      <w:pPr>
        <w:pStyle w:val="Domylne"/>
        <w:suppressAutoHyphens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Nazwa Zamawiającego: </w:t>
      </w:r>
      <w:r>
        <w:rPr>
          <w:rFonts w:ascii="Times New Roman" w:hAnsi="Times New Roman"/>
          <w:b/>
          <w:bCs/>
          <w:u w:color="000000"/>
        </w:rPr>
        <w:tab/>
        <w:t>Gmina Milejewo</w:t>
      </w:r>
    </w:p>
    <w:p w14:paraId="7FDB4149" w14:textId="77777777" w:rsidR="00DB211C" w:rsidRDefault="002527A5">
      <w:pPr>
        <w:pStyle w:val="Domylne"/>
        <w:suppressAutoHyphens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REGON:</w:t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u w:color="000000"/>
        </w:rPr>
        <w:t>170747684</w:t>
      </w:r>
    </w:p>
    <w:p w14:paraId="1964834F" w14:textId="77777777" w:rsidR="00DB211C" w:rsidRDefault="002527A5">
      <w:pPr>
        <w:pStyle w:val="Domylne"/>
        <w:suppressAutoHyphens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NIP: </w:t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  <w:t xml:space="preserve">            </w:t>
      </w:r>
      <w:r>
        <w:rPr>
          <w:rFonts w:ascii="Times New Roman" w:hAnsi="Times New Roman"/>
          <w:u w:color="000000"/>
        </w:rPr>
        <w:t>578-30-33-342</w:t>
      </w:r>
    </w:p>
    <w:p w14:paraId="400E35DB" w14:textId="77777777" w:rsidR="00DB211C" w:rsidRDefault="002527A5">
      <w:pPr>
        <w:pStyle w:val="Domylne"/>
        <w:suppressAutoHyphens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Miejscowość</w:t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  <w:t xml:space="preserve">            </w:t>
      </w:r>
      <w:r>
        <w:rPr>
          <w:rFonts w:ascii="Times New Roman" w:hAnsi="Times New Roman"/>
          <w:u w:color="000000"/>
        </w:rPr>
        <w:t>82-316 Milejewo</w:t>
      </w:r>
    </w:p>
    <w:p w14:paraId="7C34E952" w14:textId="77777777" w:rsidR="00DB211C" w:rsidRDefault="002527A5">
      <w:pPr>
        <w:pStyle w:val="Domylne"/>
        <w:suppressAutoHyphens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Adres:</w:t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ab/>
      </w:r>
      <w:r>
        <w:rPr>
          <w:rFonts w:ascii="Times New Roman" w:hAnsi="Times New Roman"/>
          <w:u w:color="000000"/>
        </w:rPr>
        <w:t>ul. Elbląska 47</w:t>
      </w:r>
    </w:p>
    <w:p w14:paraId="14E7FC08" w14:textId="77777777" w:rsidR="00DB211C" w:rsidRDefault="002527A5">
      <w:pPr>
        <w:ind w:firstLine="426"/>
        <w:rPr>
          <w:rStyle w:val="Brak"/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Strona internetowa:</w:t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</w:rPr>
        <w:t xml:space="preserve">www.milejewo.pl  </w:t>
      </w:r>
      <w:hyperlink r:id="rId8">
        <w:r>
          <w:rPr>
            <w:rStyle w:val="Hyperlink0"/>
            <w:rFonts w:eastAsia="Calibri"/>
          </w:rPr>
          <w:t>http://milejewo-ug.bip-wm.pl/public/</w:t>
        </w:r>
      </w:hyperlink>
    </w:p>
    <w:p w14:paraId="22BC8185" w14:textId="77777777" w:rsidR="00DB211C" w:rsidRPr="00507DFB" w:rsidRDefault="002527A5">
      <w:pPr>
        <w:pStyle w:val="Domylne"/>
        <w:suppressAutoHyphens/>
        <w:spacing w:before="120" w:line="276" w:lineRule="auto"/>
        <w:ind w:left="3540" w:hanging="3114"/>
        <w:jc w:val="both"/>
        <w:rPr>
          <w:rStyle w:val="Brak"/>
          <w:rFonts w:ascii="Times New Roman" w:eastAsia="Times New Roman" w:hAnsi="Times New Roman" w:cs="Times New Roman"/>
          <w:color w:val="auto"/>
          <w:u w:color="000000"/>
        </w:rPr>
      </w:pPr>
      <w:r>
        <w:rPr>
          <w:rStyle w:val="Brak"/>
          <w:rFonts w:ascii="Times New Roman" w:hAnsi="Times New Roman"/>
          <w:b/>
          <w:bCs/>
          <w:u w:color="000000"/>
        </w:rPr>
        <w:t>Godziny urzędowania:</w:t>
      </w:r>
      <w:r>
        <w:rPr>
          <w:rStyle w:val="Brak"/>
          <w:rFonts w:ascii="Times New Roman" w:hAnsi="Times New Roman"/>
          <w:b/>
          <w:bCs/>
          <w:u w:color="000000"/>
        </w:rPr>
        <w:tab/>
      </w:r>
      <w:r w:rsidR="00507DFB" w:rsidRPr="00507DFB">
        <w:rPr>
          <w:rStyle w:val="Brak"/>
          <w:rFonts w:ascii="Times New Roman" w:hAnsi="Times New Roman"/>
          <w:color w:val="auto"/>
          <w:u w:color="FF0000"/>
        </w:rPr>
        <w:t>poniedziałek, wtorek, czwartek od 7.30 do 15.3</w:t>
      </w:r>
      <w:r w:rsidRPr="00507DFB">
        <w:rPr>
          <w:rStyle w:val="Brak"/>
          <w:rFonts w:ascii="Times New Roman" w:hAnsi="Times New Roman"/>
          <w:color w:val="auto"/>
          <w:u w:color="FF0000"/>
        </w:rPr>
        <w:t xml:space="preserve">0, </w:t>
      </w:r>
      <w:r w:rsidR="00507DFB" w:rsidRPr="00507DFB">
        <w:rPr>
          <w:rStyle w:val="Brak"/>
          <w:rFonts w:ascii="Times New Roman" w:hAnsi="Times New Roman"/>
          <w:color w:val="auto"/>
          <w:u w:color="FF0000"/>
        </w:rPr>
        <w:t>środa od 7.30 do 17</w:t>
      </w:r>
      <w:r w:rsidRPr="00507DFB">
        <w:rPr>
          <w:rStyle w:val="Brak"/>
          <w:rFonts w:ascii="Times New Roman" w:hAnsi="Times New Roman"/>
          <w:color w:val="auto"/>
          <w:u w:color="FF0000"/>
        </w:rPr>
        <w:t>.00, piątek od 7.00 do 14.00</w:t>
      </w:r>
    </w:p>
    <w:p w14:paraId="34C19127" w14:textId="06D3284B" w:rsidR="00DB211C" w:rsidRDefault="002527A5">
      <w:pPr>
        <w:pStyle w:val="Akapitzlist"/>
        <w:spacing w:before="120" w:line="276" w:lineRule="auto"/>
        <w:ind w:left="284"/>
        <w:jc w:val="both"/>
        <w:rPr>
          <w:rStyle w:val="Brak"/>
        </w:rPr>
      </w:pPr>
      <w:r>
        <w:rPr>
          <w:rStyle w:val="Brak"/>
        </w:rPr>
        <w:t>Referat prowadzący postępowanie:</w:t>
      </w:r>
      <w:r w:rsidR="00313D58">
        <w:rPr>
          <w:rStyle w:val="Brak"/>
        </w:rPr>
        <w:t xml:space="preserve"> Referat Gospodarczy</w:t>
      </w:r>
      <w:r>
        <w:rPr>
          <w:rStyle w:val="Brak"/>
        </w:rPr>
        <w:t>, e-mail:</w:t>
      </w:r>
      <w:r w:rsidR="00313D58">
        <w:rPr>
          <w:rStyle w:val="Brak"/>
        </w:rPr>
        <w:t xml:space="preserve"> aneta.witkowska@milejewo.gmina.pl</w:t>
      </w:r>
    </w:p>
    <w:p w14:paraId="00EA43BD" w14:textId="77777777" w:rsidR="00DB211C" w:rsidRDefault="002527A5" w:rsidP="002527A5">
      <w:pPr>
        <w:pStyle w:val="Nagwek1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Toc1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Tryb udzielenia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wienia</w:t>
      </w:r>
      <w:bookmarkEnd w:id="2"/>
      <w:proofErr w:type="spellEnd"/>
    </w:p>
    <w:p w14:paraId="36355079" w14:textId="77777777" w:rsidR="00DB211C" w:rsidRDefault="002527A5" w:rsidP="002527A5">
      <w:pPr>
        <w:pStyle w:val="STYLDOPODPnumery"/>
        <w:numPr>
          <w:ilvl w:val="0"/>
          <w:numId w:val="17"/>
        </w:numPr>
        <w:spacing w:before="240"/>
      </w:pPr>
      <w:r>
        <w:rPr>
          <w:rStyle w:val="Brak"/>
        </w:rPr>
        <w:t>Postępowanie prowadzone będzie w trybie: przetargu nieograniczonego, zgodnie z art. 10 ust. 1 w zw.  z art. 39 ustawy PZP, akt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wykonawczych do ustawy PZP: </w:t>
      </w:r>
    </w:p>
    <w:p w14:paraId="365D0F3F" w14:textId="77777777" w:rsidR="00DB211C" w:rsidRDefault="002527A5" w:rsidP="002527A5">
      <w:pPr>
        <w:pStyle w:val="STYLDOPODPnumery"/>
        <w:numPr>
          <w:ilvl w:val="0"/>
          <w:numId w:val="18"/>
        </w:numPr>
      </w:pPr>
      <w:r>
        <w:rPr>
          <w:rStyle w:val="Brak"/>
        </w:rPr>
        <w:t xml:space="preserve">Rozporządzenie Prezesa Rady </w:t>
      </w:r>
      <w:proofErr w:type="spellStart"/>
      <w:r>
        <w:rPr>
          <w:rStyle w:val="Brak"/>
        </w:rPr>
        <w:t>Ministr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z dnia 26 lipca 2016 r. w sprawie rodzaj</w:t>
      </w:r>
      <w:r>
        <w:rPr>
          <w:rStyle w:val="Brak"/>
          <w:lang w:val="es-ES_tradnl"/>
        </w:rPr>
        <w:t>ó</w:t>
      </w:r>
      <w:r>
        <w:rPr>
          <w:rStyle w:val="Brak"/>
        </w:rPr>
        <w:t>w 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jakich może żądać Zamawiający od Wykonawcy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(tekst jedn.: Dz. U. z 2020r. poz. 1282 z </w:t>
      </w:r>
      <w:proofErr w:type="spellStart"/>
      <w:r>
        <w:rPr>
          <w:rStyle w:val="Brak"/>
        </w:rPr>
        <w:t>późn</w:t>
      </w:r>
      <w:proofErr w:type="spellEnd"/>
      <w:r>
        <w:rPr>
          <w:rStyle w:val="Brak"/>
        </w:rPr>
        <w:t xml:space="preserve">. zm.); </w:t>
      </w:r>
    </w:p>
    <w:p w14:paraId="2B1EA84C" w14:textId="77777777" w:rsidR="00DB211C" w:rsidRDefault="002527A5" w:rsidP="002527A5">
      <w:pPr>
        <w:pStyle w:val="STYLDOPODPnumery"/>
        <w:numPr>
          <w:ilvl w:val="0"/>
          <w:numId w:val="18"/>
        </w:numPr>
      </w:pPr>
      <w:r>
        <w:rPr>
          <w:rStyle w:val="Brak"/>
        </w:rPr>
        <w:t xml:space="preserve">Rozporządzenia Prezesa Rady </w:t>
      </w:r>
      <w:proofErr w:type="spellStart"/>
      <w:r>
        <w:rPr>
          <w:rStyle w:val="Brak"/>
        </w:rPr>
        <w:t>Ministr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z dnia 18 grudnia 2019r. w sprawie średniego kursu złotego w stosunku do euro stanowiącego podstawę przeliczenia wartości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(Dz. U. z 2019 poz. 2453); </w:t>
      </w:r>
    </w:p>
    <w:p w14:paraId="522B3F3B" w14:textId="77777777" w:rsidR="00DB211C" w:rsidRDefault="002527A5" w:rsidP="002527A5">
      <w:pPr>
        <w:pStyle w:val="STYLDOPODPnumery"/>
        <w:numPr>
          <w:ilvl w:val="0"/>
          <w:numId w:val="18"/>
        </w:numPr>
      </w:pPr>
      <w:r>
        <w:rPr>
          <w:rStyle w:val="Brak"/>
        </w:rPr>
        <w:t xml:space="preserve">Rozporządzenie Prezesa Rady </w:t>
      </w:r>
      <w:proofErr w:type="spellStart"/>
      <w:r>
        <w:rPr>
          <w:rStyle w:val="Brak"/>
        </w:rPr>
        <w:t>Ministr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z dnia 22 grudnia 2017r. w sprawie kwot wartości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oraz konkurs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od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jest uzależniony obowiązek przekazywania ogłoszeń Urzędowi Publikacji Unii Europejskiej (Dz. U. z 2019 poz. 2450); </w:t>
      </w:r>
    </w:p>
    <w:p w14:paraId="6025892E" w14:textId="77777777" w:rsidR="00DB211C" w:rsidRDefault="002527A5" w:rsidP="002527A5">
      <w:pPr>
        <w:pStyle w:val="STYLDOPODPnumery"/>
        <w:numPr>
          <w:ilvl w:val="0"/>
          <w:numId w:val="18"/>
        </w:numPr>
        <w:spacing w:after="160"/>
      </w:pPr>
      <w:r>
        <w:rPr>
          <w:rStyle w:val="Brak"/>
        </w:rPr>
        <w:t>oraz niniejszej SIWZ. W zakresie nieuregulowanym niniejszą SIWZ, zastosowanie mają przepisy ustawy PZP.</w:t>
      </w:r>
    </w:p>
    <w:p w14:paraId="1B0CA63F" w14:textId="77777777" w:rsidR="00DB211C" w:rsidRDefault="002527A5" w:rsidP="002527A5">
      <w:pPr>
        <w:pStyle w:val="STYLDOPODPnumery"/>
        <w:numPr>
          <w:ilvl w:val="0"/>
          <w:numId w:val="54"/>
        </w:numPr>
      </w:pPr>
      <w:r>
        <w:rPr>
          <w:rStyle w:val="Brak"/>
        </w:rPr>
        <w:t xml:space="preserve">Do udzielenia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stosuje się przepisy dotyczące dostaw.</w:t>
      </w:r>
    </w:p>
    <w:p w14:paraId="4F526E04" w14:textId="77777777" w:rsidR="00DB211C" w:rsidRDefault="002527A5" w:rsidP="002527A5">
      <w:pPr>
        <w:pStyle w:val="STYLDOPODPnumery"/>
        <w:numPr>
          <w:ilvl w:val="0"/>
          <w:numId w:val="17"/>
        </w:numPr>
      </w:pPr>
      <w:r>
        <w:rPr>
          <w:rStyle w:val="Brak"/>
        </w:rPr>
        <w:t xml:space="preserve">Szacunkowa wartość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nie przekracza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wnowartości</w:t>
      </w:r>
      <w:proofErr w:type="spellEnd"/>
      <w:r>
        <w:rPr>
          <w:rStyle w:val="Brak"/>
        </w:rPr>
        <w:t xml:space="preserve"> kwoty określonej w przepisach wykonawczych wydanych na postawie art. 11 ust. 8 ustawy PZP tj.  214 </w:t>
      </w:r>
      <w:r>
        <w:rPr>
          <w:rStyle w:val="Brak"/>
          <w:lang w:val="en-US"/>
        </w:rPr>
        <w:t>000,00 euro.</w:t>
      </w:r>
    </w:p>
    <w:p w14:paraId="285372F6" w14:textId="77777777" w:rsidR="00DB211C" w:rsidRDefault="002527A5" w:rsidP="002527A5">
      <w:pPr>
        <w:pStyle w:val="STYLDOPODPnumery"/>
        <w:numPr>
          <w:ilvl w:val="0"/>
          <w:numId w:val="17"/>
        </w:numPr>
      </w:pP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 xml:space="preserve"> współfinansowane jest w ramach </w:t>
      </w:r>
      <w:r>
        <w:t xml:space="preserve">Regionalnego Programu Operacyjnego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dztwa</w:t>
      </w:r>
      <w:proofErr w:type="spellEnd"/>
      <w:r>
        <w:t xml:space="preserve"> Warmińsko - Mazurskiego na lata 2014 – 2020. oś Priorytetowa Dostęp do wysokiej jakości usług publicznych RPWM.09.00.00, Działanie RPWM.09.02.00 </w:t>
      </w:r>
      <w:r>
        <w:lastRenderedPageBreak/>
        <w:t>Infrastruktura socjalna oraz w ramach Wieloletniego Programu „</w:t>
      </w:r>
      <w:r>
        <w:rPr>
          <w:lang w:val="en-US"/>
        </w:rPr>
        <w:t>Senior +</w:t>
      </w:r>
      <w:r>
        <w:t>” na lata 2015 – 2020.</w:t>
      </w:r>
      <w:r>
        <w:rPr>
          <w:rStyle w:val="Brak"/>
        </w:rPr>
        <w:t xml:space="preserve"> </w:t>
      </w:r>
    </w:p>
    <w:p w14:paraId="246E033D" w14:textId="77777777" w:rsidR="00DB211C" w:rsidRDefault="002527A5" w:rsidP="002527A5">
      <w:pPr>
        <w:pStyle w:val="STYLDOPODPnumery"/>
        <w:numPr>
          <w:ilvl w:val="0"/>
          <w:numId w:val="17"/>
        </w:numPr>
        <w:spacing w:after="160"/>
      </w:pPr>
      <w:r>
        <w:rPr>
          <w:rStyle w:val="Brak"/>
        </w:rPr>
        <w:t>Publikacji ogłoszenia o przetargu:</w:t>
      </w:r>
    </w:p>
    <w:p w14:paraId="2B7EF3A8" w14:textId="77777777" w:rsidR="00DB211C" w:rsidRDefault="002527A5" w:rsidP="002527A5">
      <w:pPr>
        <w:pStyle w:val="Akapitzlist"/>
        <w:numPr>
          <w:ilvl w:val="0"/>
          <w:numId w:val="19"/>
        </w:numPr>
        <w:jc w:val="both"/>
      </w:pPr>
      <w:r>
        <w:rPr>
          <w:rStyle w:val="Brak"/>
        </w:rPr>
        <w:t xml:space="preserve">Biuletyn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Publicznych; </w:t>
      </w:r>
    </w:p>
    <w:p w14:paraId="40564C39" w14:textId="77777777" w:rsidR="00DB211C" w:rsidRDefault="002527A5" w:rsidP="002527A5">
      <w:pPr>
        <w:pStyle w:val="Akapitzlist"/>
        <w:numPr>
          <w:ilvl w:val="0"/>
          <w:numId w:val="19"/>
        </w:numPr>
        <w:jc w:val="both"/>
      </w:pPr>
      <w:r>
        <w:rPr>
          <w:rStyle w:val="Brak"/>
        </w:rPr>
        <w:t xml:space="preserve">Strona internetowa Zamawiającego – </w:t>
      </w:r>
      <w:r>
        <w:rPr>
          <w:lang w:val="en-US"/>
        </w:rPr>
        <w:t>http://milejewo-ug.bip-wm.pl/public/</w:t>
      </w:r>
      <w:r>
        <w:rPr>
          <w:rStyle w:val="Brak"/>
        </w:rPr>
        <w:t xml:space="preserve"> </w:t>
      </w:r>
    </w:p>
    <w:p w14:paraId="49B6F887" w14:textId="77777777" w:rsidR="00DB211C" w:rsidRDefault="002527A5" w:rsidP="002527A5">
      <w:pPr>
        <w:pStyle w:val="Akapitzlist"/>
        <w:numPr>
          <w:ilvl w:val="0"/>
          <w:numId w:val="19"/>
        </w:numPr>
        <w:jc w:val="both"/>
      </w:pPr>
      <w:r>
        <w:rPr>
          <w:rStyle w:val="Brak"/>
        </w:rPr>
        <w:t>ogłoszeń w miejscu publicznie dostępnym w siedzibie Zamawiającego.</w:t>
      </w:r>
    </w:p>
    <w:p w14:paraId="0B693A5F" w14:textId="77777777" w:rsidR="00DB211C" w:rsidRDefault="002527A5">
      <w:pPr>
        <w:pStyle w:val="Nagwek1"/>
        <w:spacing w:after="240"/>
        <w:jc w:val="both"/>
        <w:rPr>
          <w:rStyle w:val="Bra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</w:pPr>
      <w:bookmarkStart w:id="3" w:name="_Toc2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III. Opis przedmiotu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wienia</w:t>
      </w:r>
      <w:bookmarkEnd w:id="3"/>
      <w:proofErr w:type="spellEnd"/>
    </w:p>
    <w:p w14:paraId="5EF1147E" w14:textId="77777777" w:rsidR="00DB211C" w:rsidRDefault="002527A5" w:rsidP="002527A5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rStyle w:val="Brak"/>
        </w:rPr>
        <w:t xml:space="preserve">Przedmiotem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są dostawy wyposażenia do </w:t>
      </w:r>
      <w:r>
        <w:t>p</w:t>
      </w:r>
      <w:r w:rsidR="00507DFB">
        <w:rPr>
          <w:rStyle w:val="Brak"/>
        </w:rPr>
        <w:t>rzystosowania</w:t>
      </w:r>
      <w:r>
        <w:rPr>
          <w:rStyle w:val="Brak"/>
        </w:rPr>
        <w:t xml:space="preserve"> dawnego obiektu szkolnego na potrzeby </w:t>
      </w:r>
      <w:proofErr w:type="spellStart"/>
      <w:r>
        <w:rPr>
          <w:rStyle w:val="Brak"/>
        </w:rPr>
        <w:t>działalnoś</w:t>
      </w:r>
      <w:proofErr w:type="spellEnd"/>
      <w:r>
        <w:rPr>
          <w:rStyle w:val="Brak"/>
          <w:lang w:val="it-IT"/>
        </w:rPr>
        <w:t>ci M</w:t>
      </w:r>
      <w:proofErr w:type="spellStart"/>
      <w:r>
        <w:rPr>
          <w:rStyle w:val="Brak"/>
        </w:rPr>
        <w:t>łodzieżowego</w:t>
      </w:r>
      <w:proofErr w:type="spellEnd"/>
      <w:r>
        <w:rPr>
          <w:rStyle w:val="Brak"/>
        </w:rPr>
        <w:t xml:space="preserve"> Ośrodka Socjoterapii prowadzonego przez Stowarzyszenie Inicjatyw Rodzinnych oraz utworzenie i prowadzenie Klubu senior +. Przedmiot zamówienia został szczegółowo opisany w załączniku 1 do SWIZ. W szczególności przedmiot zamówienia obejmuje dostawy: mebli, pościeli, </w:t>
      </w:r>
      <w:proofErr w:type="spellStart"/>
      <w:r>
        <w:rPr>
          <w:rStyle w:val="Brak"/>
        </w:rPr>
        <w:t>kocy</w:t>
      </w:r>
      <w:proofErr w:type="spellEnd"/>
      <w:r>
        <w:rPr>
          <w:rStyle w:val="Brak"/>
        </w:rPr>
        <w:t xml:space="preserve">, armatury łazienkowej, sprzętu AGD, RTV, komputerów, drobny sprzęt kuchenni i inne drobne wyposażenie. </w:t>
      </w:r>
    </w:p>
    <w:p w14:paraId="61AC18A3" w14:textId="77777777" w:rsidR="00DB211C" w:rsidRDefault="002527A5" w:rsidP="002527A5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rStyle w:val="Brak"/>
        </w:rPr>
        <w:t xml:space="preserve">Zamawiający zgodnie z art. 36aa ustawy PZP dokonał podziału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na części i dopuszcza składanie ofert częściowych. Zamawiający nie wprowadza żadnych ograniczeń </w:t>
      </w:r>
      <w:r>
        <w:rPr>
          <w:rStyle w:val="Brak"/>
          <w:lang w:val="pt-PT"/>
        </w:rPr>
        <w:t>co do mo</w:t>
      </w:r>
      <w:proofErr w:type="spellStart"/>
      <w:r>
        <w:rPr>
          <w:rStyle w:val="Brak"/>
        </w:rPr>
        <w:t>żliwości</w:t>
      </w:r>
      <w:proofErr w:type="spellEnd"/>
      <w:r>
        <w:rPr>
          <w:rStyle w:val="Brak"/>
        </w:rPr>
        <w:t xml:space="preserve"> składania ofert na </w:t>
      </w:r>
      <w:proofErr w:type="spellStart"/>
      <w:r>
        <w:rPr>
          <w:rStyle w:val="Brak"/>
        </w:rP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</w:t>
      </w:r>
      <w:proofErr w:type="spellEnd"/>
      <w:r>
        <w:rPr>
          <w:rStyle w:val="Brak"/>
        </w:rPr>
        <w:t xml:space="preserve">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Oznacza to, że Wykonawca może złożyć </w:t>
      </w:r>
      <w:r>
        <w:rPr>
          <w:rStyle w:val="Brak"/>
          <w:lang w:val="pt-PT"/>
        </w:rPr>
        <w:t>ofert</w:t>
      </w:r>
      <w:r>
        <w:rPr>
          <w:rStyle w:val="Brak"/>
        </w:rPr>
        <w:t xml:space="preserve">ę na jedną, kilka lub wszystkie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.</w:t>
      </w:r>
    </w:p>
    <w:p w14:paraId="223A1084" w14:textId="77777777" w:rsidR="00DB211C" w:rsidRDefault="002527A5" w:rsidP="002527A5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rStyle w:val="Brak"/>
        </w:rPr>
        <w:t xml:space="preserve">Wyróżnia się następujące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:</w:t>
      </w:r>
    </w:p>
    <w:p w14:paraId="28984FA0" w14:textId="77777777" w:rsidR="00DB211C" w:rsidRDefault="002527A5" w:rsidP="002527A5">
      <w:pPr>
        <w:pStyle w:val="Akapitzlist"/>
        <w:numPr>
          <w:ilvl w:val="1"/>
          <w:numId w:val="20"/>
        </w:numPr>
        <w:spacing w:line="276" w:lineRule="auto"/>
        <w:jc w:val="both"/>
      </w:pPr>
      <w:r>
        <w:rPr>
          <w:rStyle w:val="Brak"/>
        </w:rPr>
        <w:t xml:space="preserve">Część I pn. </w:t>
      </w:r>
      <w:r>
        <w:rPr>
          <w:rStyle w:val="Brak"/>
          <w:b/>
          <w:bCs/>
        </w:rPr>
        <w:t xml:space="preserve">Sprzęt komputerowy  </w:t>
      </w:r>
    </w:p>
    <w:p w14:paraId="76338563" w14:textId="77777777" w:rsidR="00DB211C" w:rsidRDefault="002527A5" w:rsidP="002527A5">
      <w:pPr>
        <w:pStyle w:val="Akapitzlist"/>
        <w:numPr>
          <w:ilvl w:val="3"/>
          <w:numId w:val="20"/>
        </w:numPr>
        <w:spacing w:after="160"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3191261F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>30200000-1 - Urządzenia komputerowe;</w:t>
      </w:r>
    </w:p>
    <w:p w14:paraId="2870302E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30231000-7 - Ekrany i konsole komputerowe;</w:t>
      </w:r>
    </w:p>
    <w:p w14:paraId="72F52209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32322000-6 - Urządzenia multimedialne</w:t>
      </w:r>
    </w:p>
    <w:p w14:paraId="41279E7E" w14:textId="77777777" w:rsidR="00DB211C" w:rsidRDefault="002527A5" w:rsidP="002527A5">
      <w:pPr>
        <w:pStyle w:val="Akapitzlist"/>
        <w:numPr>
          <w:ilvl w:val="3"/>
          <w:numId w:val="20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1.1.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27F81EEB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- 7 dni od dnia podpisania umowy, jednak nie później niż do 18.12.2020 r. </w:t>
      </w:r>
    </w:p>
    <w:p w14:paraId="74C6DA5C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  <w:b/>
          <w:bCs/>
        </w:rPr>
      </w:pPr>
      <w:r>
        <w:rPr>
          <w:rStyle w:val="Brak"/>
        </w:rPr>
        <w:t xml:space="preserve">2) </w:t>
      </w:r>
      <w:r>
        <w:t xml:space="preserve">Część II pn. </w:t>
      </w:r>
      <w:r>
        <w:rPr>
          <w:rStyle w:val="Brak"/>
          <w:b/>
          <w:bCs/>
        </w:rPr>
        <w:t xml:space="preserve">Drobny sprzęt.  </w:t>
      </w:r>
    </w:p>
    <w:p w14:paraId="0BB3F615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11F44472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34928480-6 - Pojemniki i kosze na odpady i śmieci;</w:t>
      </w:r>
    </w:p>
    <w:p w14:paraId="62F28175" w14:textId="77777777" w:rsidR="00DB211C" w:rsidRDefault="002527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120" w:line="240" w:lineRule="auto"/>
        <w:rPr>
          <w:rStyle w:val="Brak"/>
          <w:rFonts w:ascii="Times New Roman" w:eastAsia="Times New Roman" w:hAnsi="Times New Roman" w:cs="Times New Roman"/>
          <w:kern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Brak"/>
          <w:rFonts w:ascii="Times New Roman" w:eastAsia="Times New Roman" w:hAnsi="Times New Roman" w:cs="Times New Roman"/>
          <w:kern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- </w:t>
      </w:r>
      <w:r>
        <w:rPr>
          <w:rStyle w:val="Brak"/>
          <w:rFonts w:ascii="Times New Roman" w:hAnsi="Times New Roman"/>
          <w:kern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39513100-2 Obrusy</w:t>
      </w:r>
    </w:p>
    <w:p w14:paraId="0C5D609D" w14:textId="77777777" w:rsidR="00DB211C" w:rsidRDefault="002527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120" w:line="240" w:lineRule="auto"/>
        <w:rPr>
          <w:rStyle w:val="Brak"/>
          <w:rFonts w:ascii="Times New Roman" w:eastAsia="Times New Roman" w:hAnsi="Times New Roman" w:cs="Times New Roman"/>
          <w:kern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Brak"/>
          <w:rFonts w:ascii="Times New Roman" w:eastAsia="Times New Roman" w:hAnsi="Times New Roman" w:cs="Times New Roman"/>
          <w:kern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- </w:t>
      </w:r>
      <w:r>
        <w:rPr>
          <w:rStyle w:val="Brak"/>
          <w:rFonts w:ascii="Times New Roman" w:hAnsi="Times New Roman"/>
          <w:kern w:val="2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39531000-3 -Dywany</w:t>
      </w:r>
    </w:p>
    <w:p w14:paraId="75502B38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lastRenderedPageBreak/>
        <w:t>b)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sprzętu, jeśli będzie to konieczne.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1.2a.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1F96E86D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dostawy - 7 dni od dnia podpisania umowy, jednak nie później niż do 18.12.2020 r. </w:t>
      </w:r>
    </w:p>
    <w:p w14:paraId="7B5F526B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12E9D540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  <w:b/>
          <w:bCs/>
        </w:rPr>
      </w:pPr>
      <w:r>
        <w:rPr>
          <w:rStyle w:val="Brak"/>
        </w:rPr>
        <w:t xml:space="preserve">3) </w:t>
      </w:r>
      <w:r>
        <w:t xml:space="preserve">Część III pn. </w:t>
      </w:r>
      <w:r>
        <w:rPr>
          <w:rStyle w:val="Brak"/>
          <w:b/>
          <w:bCs/>
        </w:rPr>
        <w:t xml:space="preserve">Drobny sprzęt.  </w:t>
      </w:r>
    </w:p>
    <w:p w14:paraId="2FA6ADD3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28674C9F" w14:textId="77777777" w:rsidR="00DB211C" w:rsidRDefault="004B432B" w:rsidP="002527A5">
      <w:pPr>
        <w:pStyle w:val="Akapitzlist"/>
        <w:numPr>
          <w:ilvl w:val="0"/>
          <w:numId w:val="55"/>
        </w:numPr>
        <w:spacing w:line="276" w:lineRule="auto"/>
        <w:jc w:val="both"/>
        <w:rPr>
          <w:sz w:val="21"/>
          <w:szCs w:val="21"/>
        </w:rPr>
      </w:pPr>
      <w:hyperlink r:id="rId9">
        <w:r w:rsidR="002527A5">
          <w:rPr>
            <w:rStyle w:val="Hyperlink1"/>
          </w:rPr>
          <w:t>34912100-4</w:t>
        </w:r>
      </w:hyperlink>
      <w:r w:rsidR="002527A5">
        <w:rPr>
          <w:rStyle w:val="Brak"/>
          <w:rFonts w:ascii="Open Sans" w:eastAsia="Open Sans" w:hAnsi="Open Sans" w:cs="Open Sans"/>
          <w:color w:val="2D2D2D"/>
          <w:sz w:val="21"/>
          <w:szCs w:val="21"/>
          <w:u w:color="2D2D2D"/>
        </w:rPr>
        <w:t xml:space="preserve"> Wózki popychane;</w:t>
      </w:r>
    </w:p>
    <w:p w14:paraId="1DF348DB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t>34928480-6</w:t>
      </w:r>
      <w:r>
        <w:rPr>
          <w:rStyle w:val="Brak"/>
        </w:rPr>
        <w:t>- Pojemniki i kosze na odpady i śmieci;</w:t>
      </w:r>
    </w:p>
    <w:p w14:paraId="193EABEA" w14:textId="77777777" w:rsidR="00DB211C" w:rsidRDefault="002527A5" w:rsidP="002527A5">
      <w:pPr>
        <w:pStyle w:val="Akapitzlist"/>
        <w:numPr>
          <w:ilvl w:val="0"/>
          <w:numId w:val="55"/>
        </w:numPr>
        <w:spacing w:line="276" w:lineRule="auto"/>
        <w:jc w:val="both"/>
        <w:rPr>
          <w:sz w:val="21"/>
          <w:szCs w:val="21"/>
        </w:rPr>
      </w:pPr>
      <w:r>
        <w:rPr>
          <w:rStyle w:val="Brak"/>
          <w:rFonts w:ascii="Open Sans" w:eastAsia="Open Sans" w:hAnsi="Open Sans" w:cs="Open Sans"/>
          <w:color w:val="232323"/>
          <w:sz w:val="21"/>
          <w:szCs w:val="21"/>
          <w:u w:color="232323"/>
        </w:rPr>
        <w:t>39224000-8</w:t>
      </w:r>
      <w:r>
        <w:rPr>
          <w:rStyle w:val="Brak"/>
          <w:rFonts w:ascii="Open Sans" w:eastAsia="Open Sans" w:hAnsi="Open Sans" w:cs="Open Sans"/>
          <w:color w:val="2D2D2D"/>
          <w:sz w:val="21"/>
          <w:szCs w:val="21"/>
          <w:u w:color="2D2D2D"/>
        </w:rPr>
        <w:t xml:space="preserve"> Miotły i szczotki i inne artykuły różnego rodzaju;</w:t>
      </w:r>
    </w:p>
    <w:p w14:paraId="1455E5E2" w14:textId="77777777" w:rsidR="00DB211C" w:rsidRDefault="002527A5" w:rsidP="002527A5">
      <w:pPr>
        <w:pStyle w:val="Akapitzlist"/>
        <w:numPr>
          <w:ilvl w:val="0"/>
          <w:numId w:val="55"/>
        </w:numPr>
        <w:spacing w:after="160" w:line="276" w:lineRule="auto"/>
        <w:jc w:val="both"/>
        <w:rPr>
          <w:sz w:val="21"/>
          <w:szCs w:val="21"/>
        </w:rPr>
      </w:pPr>
      <w:r>
        <w:rPr>
          <w:rStyle w:val="Brak"/>
          <w:rFonts w:ascii="Open Sans" w:eastAsia="Open Sans" w:hAnsi="Open Sans" w:cs="Open Sans"/>
          <w:color w:val="232323"/>
          <w:sz w:val="21"/>
          <w:szCs w:val="21"/>
          <w:u w:color="232323"/>
        </w:rPr>
        <w:t>30195800-0</w:t>
      </w:r>
      <w:r>
        <w:rPr>
          <w:rStyle w:val="Brak"/>
          <w:rFonts w:ascii="Open Sans" w:eastAsia="Open Sans" w:hAnsi="Open Sans" w:cs="Open Sans"/>
          <w:color w:val="2D2D2D"/>
          <w:sz w:val="21"/>
          <w:szCs w:val="21"/>
          <w:u w:color="2D2D2D"/>
        </w:rPr>
        <w:t xml:space="preserve"> Szyny lub uchwyty do zawieszania</w:t>
      </w:r>
      <w:r>
        <w:rPr>
          <w:rStyle w:val="Brak"/>
        </w:rPr>
        <w:t xml:space="preserve"> </w:t>
      </w:r>
    </w:p>
    <w:p w14:paraId="3E60D995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sprzętu, jeśli będzie to konieczne.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1.2b.do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2487F1BD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w terminie 7 dni od dnia podpisania umowy, jednak nie później niż do 18.12.2020 r. </w:t>
      </w:r>
    </w:p>
    <w:p w14:paraId="0E519384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6A94D6BD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  <w:b/>
          <w:bCs/>
        </w:rPr>
      </w:pPr>
      <w:r>
        <w:rPr>
          <w:rStyle w:val="Brak"/>
        </w:rPr>
        <w:t xml:space="preserve">4) </w:t>
      </w:r>
      <w:r>
        <w:t xml:space="preserve">Część IV pn. </w:t>
      </w:r>
      <w:r>
        <w:rPr>
          <w:rStyle w:val="Brak"/>
          <w:b/>
          <w:bCs/>
        </w:rPr>
        <w:t xml:space="preserve">Drobny sprzęt.  </w:t>
      </w:r>
    </w:p>
    <w:p w14:paraId="6AFEFBCE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530F044C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>22312000-0 - Obrazki;</w:t>
      </w:r>
    </w:p>
    <w:p w14:paraId="0224B832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38622000-1 Lustra;</w:t>
      </w:r>
    </w:p>
    <w:p w14:paraId="55BB0ECF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392211200-9 Zastawa stołowa;</w:t>
      </w:r>
    </w:p>
    <w:p w14:paraId="04340155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39223000-1 Łyżki, widelce;</w:t>
      </w:r>
    </w:p>
    <w:p w14:paraId="5A23D419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39514100-9 Ręczniki;</w:t>
      </w:r>
    </w:p>
    <w:p w14:paraId="2B8CA218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39515410-2 - Rolety wewnętrzne;</w:t>
      </w:r>
    </w:p>
    <w:p w14:paraId="4D33327B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sprzętu, jeśli będzie to konieczne.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1.2c.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402488A0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do 15.05.2021 r. </w:t>
      </w:r>
    </w:p>
    <w:p w14:paraId="549A4A33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3E1D6BD5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  <w:b/>
          <w:bCs/>
        </w:rPr>
      </w:pPr>
      <w:r>
        <w:rPr>
          <w:rStyle w:val="Brak"/>
        </w:rPr>
        <w:t xml:space="preserve">5) Część V pn. </w:t>
      </w:r>
      <w:r>
        <w:rPr>
          <w:rStyle w:val="Brak"/>
          <w:b/>
          <w:bCs/>
        </w:rPr>
        <w:t>Sprzęt do gimnastyki.</w:t>
      </w:r>
    </w:p>
    <w:p w14:paraId="09BE9409" w14:textId="77777777" w:rsidR="00DB211C" w:rsidRDefault="002527A5" w:rsidP="002527A5">
      <w:pPr>
        <w:pStyle w:val="Akapitzlist"/>
        <w:numPr>
          <w:ilvl w:val="0"/>
          <w:numId w:val="22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6F41E5F3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lastRenderedPageBreak/>
        <w:t>-</w:t>
      </w:r>
      <w:r>
        <w:rPr>
          <w:rStyle w:val="Brak"/>
        </w:rPr>
        <w:tab/>
        <w:t>37421000-5 - Maty do gimnastyki;</w:t>
      </w:r>
    </w:p>
    <w:p w14:paraId="4E1F7C75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37440000-4 - Sprzęt do ćwiczeń fizycznych;</w:t>
      </w:r>
    </w:p>
    <w:p w14:paraId="28F684F9" w14:textId="77777777" w:rsidR="00DB211C" w:rsidRDefault="002527A5">
      <w:pPr>
        <w:pStyle w:val="Akapitzlist"/>
        <w:spacing w:line="276" w:lineRule="auto"/>
        <w:ind w:left="1134" w:hanging="283"/>
        <w:jc w:val="both"/>
      </w:pPr>
      <w:r>
        <w:rPr>
          <w:rStyle w:val="Brak"/>
        </w:rPr>
        <w:t>b)</w:t>
      </w:r>
      <w:r>
        <w:t xml:space="preserve">Przedmiot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obejmuje dostawę </w:t>
      </w:r>
      <w:r>
        <w:rPr>
          <w:lang w:val="it-IT"/>
        </w:rPr>
        <w:t>i monta</w:t>
      </w:r>
      <w:r>
        <w:t xml:space="preserve">ż sprzętu, jeśli będzie to konieczne. Szczegółowy opis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znajduje się w załączniku nr 1.3. do SIWZ, a dodatkowy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realizacji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określony został w załączniku nr 7</w:t>
      </w:r>
      <w:r>
        <w:rPr>
          <w:lang w:val="pt-PT"/>
        </w:rPr>
        <w:t xml:space="preserve"> do SIWZ- Wz</w:t>
      </w:r>
      <w:r>
        <w:rPr>
          <w:lang w:val="es-ES_tradnl"/>
        </w:rPr>
        <w:t>ó</w:t>
      </w:r>
      <w:r>
        <w:t>r umowy,</w:t>
      </w:r>
    </w:p>
    <w:p w14:paraId="14581096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zamówienia - w ciągu 7 dni od dnia podpisania umowy, jednak nie później niż do 18.12.2020 r. </w:t>
      </w:r>
    </w:p>
    <w:p w14:paraId="118112F3" w14:textId="77777777" w:rsidR="00DB211C" w:rsidRDefault="00DB211C">
      <w:pPr>
        <w:pStyle w:val="Akapitzlist"/>
        <w:spacing w:line="276" w:lineRule="auto"/>
        <w:ind w:left="1134" w:hanging="283"/>
        <w:jc w:val="both"/>
      </w:pPr>
    </w:p>
    <w:p w14:paraId="1FC0C08E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</w:rPr>
      </w:pPr>
      <w:r>
        <w:t>6</w:t>
      </w:r>
      <w:r>
        <w:rPr>
          <w:rStyle w:val="Brak"/>
        </w:rPr>
        <w:t>)</w:t>
      </w:r>
      <w:r>
        <w:rPr>
          <w:rStyle w:val="Brak"/>
        </w:rPr>
        <w:tab/>
        <w:t xml:space="preserve">Część VI pn. </w:t>
      </w:r>
      <w:r>
        <w:rPr>
          <w:rStyle w:val="Brak"/>
          <w:b/>
          <w:bCs/>
        </w:rPr>
        <w:t>Meble gotowe</w:t>
      </w:r>
    </w:p>
    <w:p w14:paraId="40A7DDFB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02FBAA39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>39111000-3 - Siedziska;</w:t>
      </w:r>
    </w:p>
    <w:p w14:paraId="0BBDFD7D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39112000-0 - Krzesła;</w:t>
      </w:r>
    </w:p>
    <w:p w14:paraId="12B26168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39113100-8 - Fotele;</w:t>
      </w:r>
    </w:p>
    <w:p w14:paraId="604F97B4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39121200-8 - Stoły;</w:t>
      </w:r>
    </w:p>
    <w:p w14:paraId="687BC98A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39134000-0 - Meble komputerowe;</w:t>
      </w:r>
    </w:p>
    <w:p w14:paraId="6FEF9FED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39143110-0 - Łóżka i kanapy oraz specjalistyczne meble tapicerowane;</w:t>
      </w:r>
    </w:p>
    <w:p w14:paraId="56D73D69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39151000-5 - Meble różne.</w:t>
      </w:r>
    </w:p>
    <w:p w14:paraId="1A5BB7CB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1.4a.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4BA6A7A2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w ciągu 7 dni od podpisania umowy, jednak nie później niż 18.12.2020 r. </w:t>
      </w:r>
    </w:p>
    <w:p w14:paraId="5379D73B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0442C30F" w14:textId="77777777" w:rsidR="00DB211C" w:rsidRDefault="00DB211C">
      <w:pPr>
        <w:pStyle w:val="Akapitzlist"/>
        <w:spacing w:line="276" w:lineRule="auto"/>
        <w:ind w:left="1134" w:hanging="283"/>
        <w:jc w:val="both"/>
      </w:pPr>
    </w:p>
    <w:p w14:paraId="1041DB03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</w:rPr>
      </w:pPr>
      <w:r>
        <w:t>7</w:t>
      </w:r>
      <w:r>
        <w:rPr>
          <w:rStyle w:val="Brak"/>
        </w:rPr>
        <w:t>)</w:t>
      </w:r>
      <w:r>
        <w:rPr>
          <w:rStyle w:val="Brak"/>
        </w:rPr>
        <w:tab/>
        <w:t xml:space="preserve">Część VII pn. </w:t>
      </w:r>
      <w:r>
        <w:rPr>
          <w:rStyle w:val="Brak"/>
          <w:b/>
          <w:bCs/>
        </w:rPr>
        <w:t>Meble gotowe</w:t>
      </w:r>
    </w:p>
    <w:p w14:paraId="497BBD48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2B196007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  <w:sz w:val="21"/>
          <w:szCs w:val="21"/>
        </w:rPr>
      </w:pPr>
      <w:r>
        <w:t>-</w:t>
      </w:r>
      <w:r>
        <w:rPr>
          <w:rStyle w:val="Brak"/>
          <w:sz w:val="21"/>
          <w:szCs w:val="21"/>
        </w:rPr>
        <w:t>39136000-4: Wieszaki na odzież.;</w:t>
      </w:r>
    </w:p>
    <w:p w14:paraId="0785C377" w14:textId="77777777" w:rsidR="00DB211C" w:rsidRDefault="004B432B">
      <w:pPr>
        <w:pStyle w:val="Akapitzlist"/>
        <w:spacing w:line="276" w:lineRule="auto"/>
        <w:ind w:left="1134" w:hanging="283"/>
        <w:jc w:val="both"/>
      </w:pPr>
      <w:hyperlink r:id="rId10">
        <w:r w:rsidR="002527A5">
          <w:rPr>
            <w:rStyle w:val="Hyperlink2"/>
          </w:rPr>
          <w:t>39173000-5</w:t>
        </w:r>
      </w:hyperlink>
      <w:r w:rsidR="002527A5">
        <w:rPr>
          <w:rStyle w:val="Brak"/>
          <w:sz w:val="21"/>
          <w:szCs w:val="21"/>
        </w:rPr>
        <w:t xml:space="preserve"> </w:t>
      </w:r>
      <w:r w:rsidR="002527A5">
        <w:rPr>
          <w:rStyle w:val="Brak"/>
          <w:color w:val="2D2D2D"/>
          <w:sz w:val="21"/>
          <w:szCs w:val="21"/>
          <w:u w:color="2D2D2D"/>
        </w:rPr>
        <w:t>Meble do przechowywania.</w:t>
      </w:r>
    </w:p>
    <w:p w14:paraId="31A85451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1.4b.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21B78816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terminie 7 dni od dnia podpisania umowy, jednak nie później niż do 18.12.2020 r. </w:t>
      </w:r>
    </w:p>
    <w:p w14:paraId="18EC739C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421BE351" w14:textId="77777777" w:rsidR="00DB211C" w:rsidRDefault="00DB211C">
      <w:pPr>
        <w:pStyle w:val="Akapitzlist"/>
        <w:spacing w:line="276" w:lineRule="auto"/>
        <w:ind w:left="1134" w:hanging="283"/>
        <w:jc w:val="both"/>
      </w:pPr>
    </w:p>
    <w:p w14:paraId="42EC6461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</w:rPr>
      </w:pPr>
      <w:r>
        <w:t>8</w:t>
      </w:r>
      <w:r>
        <w:rPr>
          <w:rStyle w:val="Brak"/>
        </w:rPr>
        <w:t>)</w:t>
      </w:r>
      <w:r>
        <w:rPr>
          <w:rStyle w:val="Brak"/>
        </w:rPr>
        <w:tab/>
        <w:t xml:space="preserve">Część VIII pn. </w:t>
      </w:r>
      <w:r>
        <w:rPr>
          <w:rStyle w:val="Brak"/>
          <w:b/>
          <w:bCs/>
        </w:rPr>
        <w:t>Meble gotowe</w:t>
      </w:r>
    </w:p>
    <w:p w14:paraId="01D3C1CC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33BE5972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39112000-0 - Krzesła;</w:t>
      </w:r>
    </w:p>
    <w:p w14:paraId="287A35F2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 xml:space="preserve">37414100-4 Materace do spania; </w:t>
      </w:r>
    </w:p>
    <w:p w14:paraId="737452FD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39121200-8 - Stoły;</w:t>
      </w:r>
    </w:p>
    <w:p w14:paraId="50A09817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39143110-0 - Łóżka i kanapy oraz specjalistyczne meble tapicerowane;</w:t>
      </w:r>
    </w:p>
    <w:p w14:paraId="3BF77EA6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bookmarkStart w:id="4" w:name="_Hlk1398193"/>
      <w:r>
        <w:rPr>
          <w:rStyle w:val="Brak"/>
        </w:rPr>
        <w:t>39151000-5 - Meble różne</w:t>
      </w:r>
      <w:bookmarkEnd w:id="4"/>
      <w:r>
        <w:rPr>
          <w:rStyle w:val="Brak"/>
        </w:rPr>
        <w:t>;</w:t>
      </w:r>
    </w:p>
    <w:p w14:paraId="20C28D69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39144000-3 Meble łazienkowe.</w:t>
      </w:r>
      <w:r>
        <w:rPr>
          <w:rStyle w:val="Brak"/>
        </w:rPr>
        <w:br/>
        <w:t xml:space="preserve">b) 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1.4c.</w:t>
      </w:r>
      <w:r>
        <w:rPr>
          <w:rStyle w:val="Brak"/>
          <w:lang w:val="pt-PT"/>
        </w:rPr>
        <w:t xml:space="preserve"> do SIWZ, a dodatkowy 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62B7A639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do 15.05.2021 r. </w:t>
      </w:r>
    </w:p>
    <w:p w14:paraId="3A70B193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10591837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 xml:space="preserve">9)Część IX pn. </w:t>
      </w:r>
      <w:r>
        <w:rPr>
          <w:rStyle w:val="Brak"/>
          <w:b/>
          <w:bCs/>
        </w:rPr>
        <w:t xml:space="preserve">Meble do zabudowy </w:t>
      </w:r>
    </w:p>
    <w:p w14:paraId="4502B838" w14:textId="77777777" w:rsidR="00DB211C" w:rsidRDefault="002527A5" w:rsidP="002527A5">
      <w:pPr>
        <w:pStyle w:val="Akapitzlist"/>
        <w:numPr>
          <w:ilvl w:val="1"/>
          <w:numId w:val="18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146205B4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 xml:space="preserve">39131000-9 Regały biurowe;  </w:t>
      </w:r>
    </w:p>
    <w:p w14:paraId="0F817733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39132100-7 Szafy na akta;</w:t>
      </w:r>
    </w:p>
    <w:p w14:paraId="74C6AAD4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39151000-5 Meble różne.</w:t>
      </w:r>
    </w:p>
    <w:p w14:paraId="049475EA" w14:textId="77777777" w:rsidR="00DB211C" w:rsidRDefault="002527A5">
      <w:pPr>
        <w:pStyle w:val="Akapitzlist"/>
        <w:spacing w:line="276" w:lineRule="auto"/>
        <w:ind w:left="1134" w:hanging="284"/>
        <w:jc w:val="both"/>
        <w:rPr>
          <w:rStyle w:val="Brak"/>
        </w:rPr>
      </w:pPr>
      <w:r>
        <w:rPr>
          <w:rStyle w:val="Brak"/>
        </w:rPr>
        <w:t xml:space="preserve">b) 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 jeśli będzie to konieczne.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1.5a.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4E7C3EE4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wciągu 7 dni od dnia podpisania umowy, jednak nie później niż do 18.12.2020 r. </w:t>
      </w:r>
    </w:p>
    <w:p w14:paraId="0F85831A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100340DC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 xml:space="preserve">10)Część X pn. </w:t>
      </w:r>
      <w:r>
        <w:rPr>
          <w:rStyle w:val="Brak"/>
          <w:b/>
          <w:bCs/>
        </w:rPr>
        <w:t xml:space="preserve">Meble do zabudowy </w:t>
      </w:r>
    </w:p>
    <w:p w14:paraId="67DBE52D" w14:textId="77777777" w:rsidR="00DB211C" w:rsidRDefault="002527A5" w:rsidP="002527A5">
      <w:pPr>
        <w:pStyle w:val="Akapitzlist"/>
        <w:numPr>
          <w:ilvl w:val="1"/>
          <w:numId w:val="56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  <w:r>
        <w:rPr>
          <w:rStyle w:val="Brak"/>
        </w:rPr>
        <w:br/>
        <w:t>- 39141400-6 Kuchnie do zabudowy;</w:t>
      </w:r>
    </w:p>
    <w:p w14:paraId="79F3E475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39132100-7 Szafy na akta;</w:t>
      </w:r>
    </w:p>
    <w:p w14:paraId="1C90590A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39151000-5 Meble różne.</w:t>
      </w:r>
    </w:p>
    <w:p w14:paraId="68B483E9" w14:textId="77777777" w:rsidR="00DB211C" w:rsidRDefault="002527A5">
      <w:pPr>
        <w:pStyle w:val="Akapitzlist"/>
        <w:spacing w:line="276" w:lineRule="auto"/>
        <w:ind w:left="1134" w:hanging="284"/>
        <w:jc w:val="both"/>
        <w:rPr>
          <w:rStyle w:val="Brak"/>
        </w:rPr>
      </w:pPr>
      <w:r>
        <w:rPr>
          <w:rStyle w:val="Brak"/>
        </w:rPr>
        <w:t xml:space="preserve">b) 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 jeśli będzie to konieczne.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1.5b.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70357315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lastRenderedPageBreak/>
        <w:t>-</w:t>
      </w:r>
      <w:r>
        <w:rPr>
          <w:rStyle w:val="Brak"/>
        </w:rPr>
        <w:tab/>
        <w:t xml:space="preserve">termin realizacji - do 15.05.2021 r. </w:t>
      </w:r>
    </w:p>
    <w:p w14:paraId="4D8CECFB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326C38DE" w14:textId="77777777" w:rsidR="00DB211C" w:rsidRDefault="002527A5">
      <w:pPr>
        <w:spacing w:after="0" w:line="276" w:lineRule="auto"/>
        <w:ind w:left="567" w:hanging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</w:rPr>
        <w:t>11</w:t>
      </w:r>
      <w:r>
        <w:rPr>
          <w:rStyle w:val="Brak"/>
          <w:rFonts w:ascii="Times New Roman" w:hAnsi="Times New Roman"/>
          <w:sz w:val="24"/>
          <w:szCs w:val="24"/>
        </w:rPr>
        <w:t>)</w:t>
      </w:r>
      <w:r>
        <w:rPr>
          <w:rStyle w:val="Brak"/>
          <w:rFonts w:ascii="Times New Roman" w:hAnsi="Times New Roman"/>
          <w:sz w:val="24"/>
          <w:szCs w:val="24"/>
        </w:rPr>
        <w:tab/>
        <w:t xml:space="preserve">Część XI pn.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Sprzęt AGD.</w:t>
      </w:r>
    </w:p>
    <w:p w14:paraId="7CCE74C3" w14:textId="77777777" w:rsidR="00DB211C" w:rsidRDefault="002527A5" w:rsidP="002527A5">
      <w:pPr>
        <w:pStyle w:val="Akapitzlist"/>
        <w:numPr>
          <w:ilvl w:val="0"/>
          <w:numId w:val="23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17624E0F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39713000-3 - Elektryczny sprzęt gospodarstwa domowego;</w:t>
      </w:r>
    </w:p>
    <w:p w14:paraId="31595A9C" w14:textId="77777777" w:rsidR="00DB211C" w:rsidRDefault="002527A5" w:rsidP="002527A5">
      <w:pPr>
        <w:pStyle w:val="Akapitzlist"/>
        <w:numPr>
          <w:ilvl w:val="0"/>
          <w:numId w:val="57"/>
        </w:numPr>
        <w:spacing w:line="276" w:lineRule="auto"/>
        <w:jc w:val="both"/>
      </w:pPr>
      <w:r>
        <w:rPr>
          <w:rStyle w:val="Brak"/>
        </w:rPr>
        <w:t>42717000-5 Urządzenia do prasowania i składania bielizny)</w:t>
      </w:r>
      <w:r>
        <w:rPr>
          <w:rStyle w:val="Brak"/>
        </w:rPr>
        <w:tab/>
      </w:r>
      <w:r>
        <w:rPr>
          <w:rStyle w:val="Brak"/>
        </w:rPr>
        <w:br/>
        <w:t xml:space="preserve">b) 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1.6a.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4BF5DF40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zamówienie należy zrealizować w terminie 7 dni od dnia podpisania umowy, jednak nie później niż do 18.12.2020 r. </w:t>
      </w:r>
    </w:p>
    <w:p w14:paraId="32826627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4F95C015" w14:textId="77777777" w:rsidR="00DB211C" w:rsidRDefault="002527A5">
      <w:pPr>
        <w:spacing w:after="0" w:line="276" w:lineRule="auto"/>
        <w:ind w:left="567" w:hanging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</w:rPr>
        <w:t>12)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>Cz</w:t>
      </w:r>
      <w:r>
        <w:rPr>
          <w:rStyle w:val="Brak"/>
          <w:rFonts w:ascii="Times New Roman" w:hAnsi="Times New Roman"/>
          <w:sz w:val="24"/>
          <w:szCs w:val="24"/>
        </w:rPr>
        <w:t xml:space="preserve">ęść XII pn.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Sprzęt AGD.</w:t>
      </w:r>
    </w:p>
    <w:p w14:paraId="3EF6BE45" w14:textId="77777777" w:rsidR="00DB211C" w:rsidRDefault="002527A5" w:rsidP="002527A5">
      <w:pPr>
        <w:pStyle w:val="Akapitzlist"/>
        <w:numPr>
          <w:ilvl w:val="0"/>
          <w:numId w:val="58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  <w:r>
        <w:rPr>
          <w:rStyle w:val="Brak"/>
        </w:rPr>
        <w:br/>
        <w:t xml:space="preserve">39711310 - Elektryczne </w:t>
      </w:r>
      <w:proofErr w:type="spellStart"/>
      <w:r>
        <w:rPr>
          <w:rStyle w:val="Brak"/>
        </w:rPr>
        <w:t>zaparzacze</w:t>
      </w:r>
      <w:proofErr w:type="spellEnd"/>
      <w:r>
        <w:rPr>
          <w:rStyle w:val="Brak"/>
        </w:rPr>
        <w:t xml:space="preserve"> do kawy; </w:t>
      </w:r>
      <w:r>
        <w:rPr>
          <w:rStyle w:val="Brak"/>
        </w:rPr>
        <w:br/>
      </w:r>
      <w:r>
        <w:rPr>
          <w:rStyle w:val="Brak"/>
          <w:color w:val="232323"/>
          <w:u w:color="232323"/>
        </w:rPr>
        <w:t xml:space="preserve">39711362-4 - </w:t>
      </w:r>
      <w:r>
        <w:rPr>
          <w:rStyle w:val="Brak"/>
          <w:color w:val="2D2D2D"/>
          <w:u w:color="2D2D2D"/>
        </w:rPr>
        <w:t>Kuchenki mikrofalowe;</w:t>
      </w:r>
      <w:r>
        <w:rPr>
          <w:rStyle w:val="Brak"/>
          <w:color w:val="2D2D2D"/>
          <w:u w:color="2D2D2D"/>
        </w:rPr>
        <w:br/>
      </w:r>
      <w:r>
        <w:rPr>
          <w:rStyle w:val="Brak"/>
        </w:rPr>
        <w:t xml:space="preserve">39711200-1 Roboty kuchenne; </w:t>
      </w:r>
    </w:p>
    <w:p w14:paraId="1AEE3256" w14:textId="77777777" w:rsidR="00DB211C" w:rsidRDefault="002527A5">
      <w:pPr>
        <w:widowControl w:val="0"/>
        <w:tabs>
          <w:tab w:val="left" w:pos="208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b)Przedmiot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wienia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obejmuje dostawę </w:t>
      </w:r>
      <w:r>
        <w:rPr>
          <w:rFonts w:ascii="Times New Roman" w:hAnsi="Times New Roman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i monta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ż sprzętu. Szczegółowy opis przedmiotu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wienia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znajduje się w załączniku nr 1.6b. do SIWZ, a dodatkowy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b realizacji 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wienia</w:t>
      </w:r>
      <w:proofErr w:type="spellEnd"/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określony został w załączniku nr 7</w:t>
      </w:r>
      <w:r>
        <w:rPr>
          <w:rFonts w:ascii="Times New Roman" w:hAnsi="Times New Roman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do SIWZ- Wz</w:t>
      </w:r>
      <w:r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 umowy,</w:t>
      </w:r>
    </w:p>
    <w:p w14:paraId="3F0DDBD8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przedmiot zamówienia należy zrealizować w terminie 7 dni od dnia podpisania umowy, jednak nie później niż do 18.12.2020 r. </w:t>
      </w:r>
    </w:p>
    <w:p w14:paraId="11B7B5B4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4FC271C3" w14:textId="77777777" w:rsidR="00DB211C" w:rsidRDefault="002527A5">
      <w:pPr>
        <w:spacing w:after="0" w:line="276" w:lineRule="auto"/>
        <w:ind w:left="567" w:hanging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</w:rPr>
        <w:t>13)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>Cz</w:t>
      </w:r>
      <w:r>
        <w:rPr>
          <w:rStyle w:val="Brak"/>
          <w:rFonts w:ascii="Times New Roman" w:hAnsi="Times New Roman"/>
          <w:sz w:val="24"/>
          <w:szCs w:val="24"/>
        </w:rPr>
        <w:t xml:space="preserve">ęść XIII pn.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Sprzęt AGD.</w:t>
      </w:r>
    </w:p>
    <w:p w14:paraId="71932898" w14:textId="77777777" w:rsidR="00DB211C" w:rsidRDefault="002527A5" w:rsidP="002527A5">
      <w:pPr>
        <w:pStyle w:val="Akapitzlist"/>
        <w:numPr>
          <w:ilvl w:val="0"/>
          <w:numId w:val="59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3589387E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39711100-0 - Chłodziarka; </w:t>
      </w:r>
    </w:p>
    <w:p w14:paraId="6C491B8D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>39713100-4 Zmywarki do naczyń</w:t>
      </w:r>
    </w:p>
    <w:p w14:paraId="4BB2F200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>39713210-8 Pralki i suszarki;</w:t>
      </w:r>
    </w:p>
    <w:p w14:paraId="2AFAB48E" w14:textId="77777777" w:rsidR="00DB211C" w:rsidRDefault="002527A5">
      <w:pPr>
        <w:pStyle w:val="Akapitzlist"/>
        <w:spacing w:line="276" w:lineRule="auto"/>
        <w:ind w:left="1134" w:hanging="284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</w:t>
      </w:r>
      <w:r>
        <w:rPr>
          <w:rStyle w:val="Brak"/>
          <w:lang w:val="it-IT"/>
        </w:rPr>
        <w:t>i monta</w:t>
      </w:r>
      <w:r>
        <w:rPr>
          <w:rStyle w:val="Brak"/>
        </w:rPr>
        <w:t xml:space="preserve">ż sprzętu.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1.6c.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6EED7B28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 xml:space="preserve">Termin realizacji - do 15.05.2021 r. </w:t>
      </w:r>
    </w:p>
    <w:p w14:paraId="279AA9FD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73781D82" w14:textId="77777777" w:rsidR="00DB211C" w:rsidRDefault="00DB211C">
      <w:pPr>
        <w:pStyle w:val="Akapitzlist"/>
        <w:spacing w:line="276" w:lineRule="auto"/>
        <w:ind w:left="1134" w:hanging="283"/>
        <w:jc w:val="both"/>
        <w:rPr>
          <w:rStyle w:val="Brak"/>
        </w:rPr>
      </w:pPr>
    </w:p>
    <w:p w14:paraId="6210F2D2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</w:rPr>
      </w:pPr>
      <w:r>
        <w:rPr>
          <w:rStyle w:val="Brak"/>
        </w:rPr>
        <w:t>14)</w:t>
      </w:r>
      <w:r>
        <w:rPr>
          <w:rStyle w:val="Brak"/>
        </w:rPr>
        <w:tab/>
        <w:t xml:space="preserve">Część XIV pn. </w:t>
      </w:r>
      <w:r>
        <w:rPr>
          <w:rStyle w:val="Brak"/>
          <w:b/>
          <w:bCs/>
        </w:rPr>
        <w:t>Gry planszowe</w:t>
      </w:r>
    </w:p>
    <w:p w14:paraId="3F404006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lastRenderedPageBreak/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1EE508F0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-</w:t>
      </w:r>
      <w:r>
        <w:rPr>
          <w:rStyle w:val="Brak"/>
        </w:rPr>
        <w:tab/>
        <w:t>37524200-9 - Gry planszowe;</w:t>
      </w:r>
    </w:p>
    <w:p w14:paraId="5394A219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: </w:t>
      </w:r>
    </w:p>
    <w:p w14:paraId="081B7ACB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gier planszowych.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1.7a. 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21426BD4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 xml:space="preserve">Termin realizacji - przedmiot zamówienia należy zrealizować w terminie 7 dni od dnia podpisania umowy, jednak nie później niż 18.12.2020 r. </w:t>
      </w:r>
    </w:p>
    <w:p w14:paraId="0C2F72B2" w14:textId="77777777" w:rsidR="00DB211C" w:rsidRDefault="002527A5">
      <w:pPr>
        <w:pStyle w:val="Akapitzlist"/>
        <w:spacing w:line="276" w:lineRule="auto"/>
        <w:ind w:left="567" w:hanging="283"/>
        <w:jc w:val="both"/>
        <w:rPr>
          <w:rStyle w:val="Brak"/>
        </w:rPr>
      </w:pPr>
      <w:r>
        <w:rPr>
          <w:rStyle w:val="Brak"/>
        </w:rPr>
        <w:t>15)</w:t>
      </w:r>
      <w:r>
        <w:rPr>
          <w:rStyle w:val="Brak"/>
        </w:rPr>
        <w:tab/>
        <w:t xml:space="preserve">Część XV pn. </w:t>
      </w:r>
      <w:r>
        <w:rPr>
          <w:rStyle w:val="Brak"/>
          <w:b/>
          <w:bCs/>
        </w:rPr>
        <w:t>Bielizna pościelowa i higieniczna.</w:t>
      </w:r>
    </w:p>
    <w:p w14:paraId="134FBF81" w14:textId="77777777" w:rsidR="00DB211C" w:rsidRDefault="002527A5">
      <w:pPr>
        <w:pStyle w:val="Akapitzlist"/>
        <w:spacing w:line="276" w:lineRule="auto"/>
        <w:ind w:left="851" w:hanging="283"/>
        <w:jc w:val="both"/>
        <w:rPr>
          <w:rStyle w:val="Brak"/>
        </w:rPr>
      </w:pPr>
      <w:r>
        <w:rPr>
          <w:rStyle w:val="Brak"/>
        </w:rPr>
        <w:t>a)</w:t>
      </w:r>
      <w:r>
        <w:rPr>
          <w:rStyle w:val="Brak"/>
        </w:rPr>
        <w:tab/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wg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Słownika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pt-PT"/>
        </w:rPr>
        <w:t>(CPV):</w:t>
      </w:r>
    </w:p>
    <w:p w14:paraId="75726B1C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 xml:space="preserve">39516120 – 9 – poduszki; </w:t>
      </w:r>
    </w:p>
    <w:p w14:paraId="41841AAA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 xml:space="preserve">39512400-8 pierzyny; </w:t>
      </w:r>
    </w:p>
    <w:p w14:paraId="03FFD197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</w:rPr>
        <w:t>39512500-9 Poszewki na poduszki;</w:t>
      </w:r>
    </w:p>
    <w:p w14:paraId="08183B91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39512000-4 Bielizna pościelowa</w:t>
      </w:r>
    </w:p>
    <w:p w14:paraId="24B1D583" w14:textId="77777777" w:rsidR="00DB211C" w:rsidRDefault="002527A5">
      <w:pPr>
        <w:pStyle w:val="Akapitzlist"/>
        <w:spacing w:line="276" w:lineRule="auto"/>
        <w:ind w:left="1134" w:hanging="283"/>
        <w:jc w:val="both"/>
        <w:rPr>
          <w:rStyle w:val="Brak"/>
        </w:rPr>
      </w:pPr>
      <w:r>
        <w:rPr>
          <w:rStyle w:val="Brak"/>
        </w:rPr>
        <w:t>b)</w:t>
      </w:r>
      <w:r>
        <w:rPr>
          <w:rStyle w:val="Brak"/>
        </w:rPr>
        <w:tab/>
        <w:t xml:space="preserve">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: </w:t>
      </w:r>
    </w:p>
    <w:p w14:paraId="5558C008" w14:textId="77777777" w:rsidR="00DB211C" w:rsidRDefault="002527A5" w:rsidP="002527A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obejmuje dostawę pościeli i bielizny. 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znajduje się w załączniku nr 1.8.  do SIWZ, a dodatkowy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określony został w załączniku nr 7</w:t>
      </w:r>
      <w:r>
        <w:rPr>
          <w:rStyle w:val="Brak"/>
          <w:lang w:val="pt-PT"/>
        </w:rPr>
        <w:t xml:space="preserve"> do SIWZ- Wz</w:t>
      </w:r>
      <w:r>
        <w:rPr>
          <w:rStyle w:val="Brak"/>
          <w:lang w:val="es-ES_tradnl"/>
        </w:rPr>
        <w:t>ó</w:t>
      </w:r>
      <w:r>
        <w:rPr>
          <w:rStyle w:val="Brak"/>
        </w:rPr>
        <w:t>r umowy,</w:t>
      </w:r>
    </w:p>
    <w:p w14:paraId="48CBCAA6" w14:textId="77777777" w:rsidR="00DB211C" w:rsidRDefault="002527A5" w:rsidP="002527A5">
      <w:pPr>
        <w:pStyle w:val="Akapitzlist"/>
        <w:numPr>
          <w:ilvl w:val="0"/>
          <w:numId w:val="21"/>
        </w:numPr>
        <w:spacing w:after="160" w:line="276" w:lineRule="auto"/>
        <w:jc w:val="both"/>
      </w:pPr>
      <w:r>
        <w:rPr>
          <w:rStyle w:val="Brak"/>
        </w:rPr>
        <w:t xml:space="preserve">Termin realizacji - do 15.05.2021 r. </w:t>
      </w:r>
    </w:p>
    <w:p w14:paraId="4D2A10AE" w14:textId="77777777" w:rsidR="00DB211C" w:rsidRDefault="00DB211C">
      <w:pPr>
        <w:tabs>
          <w:tab w:val="left" w:pos="1134"/>
        </w:tabs>
        <w:spacing w:after="0" w:line="276" w:lineRule="auto"/>
        <w:ind w:left="1134" w:hanging="283"/>
        <w:jc w:val="both"/>
      </w:pPr>
    </w:p>
    <w:p w14:paraId="61CEBCE6" w14:textId="77777777" w:rsidR="00DB211C" w:rsidRPr="00507DFB" w:rsidRDefault="002527A5">
      <w:pPr>
        <w:tabs>
          <w:tab w:val="left" w:pos="1134"/>
        </w:tabs>
        <w:spacing w:after="0" w:line="276" w:lineRule="auto"/>
        <w:ind w:left="1134" w:hanging="283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W przypadku określenia w załączniku nr 1 do SIWZ przedmiotu 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zam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wienia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przez wskazanie producenta, nazw własnych, znak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w towarowych lub pochodzenia urządzeń 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it-IT"/>
        </w:rPr>
        <w:t>i materia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łów, odniesienie do norm, europejskich ocen technicznych, aprobat, specyfikacji technicznych i system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w referencji technicznych Zamawiający informuje, że mają one jedynie charakter pomocniczy dla określenia podstawowych parametr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w i cech zastosowanych materiałów. Zamawiający dopuszcza zastosowanie rozwiązań 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wnoważnych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z zachowaniem tych samych standard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w technicznych, technologicznych, jakościowych i funkcjonalnych. Przez produkty 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wnoważne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należy rozumieć urządzenia i materiały posiadające nie gorsze parametry techniczne i te same cechy funkcjonalne co konkretny wskazany z nazwy czy pochodzenia produkt. Zastosowanie produkt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w 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wnoważnych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w żaden 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spos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b nie może wpłyną na prawidłowe funkcjonowanie rozwiązań technicznych. Wykaz zastosowanych i przyjętych przez Wykonawcę do wyceny materiałów lub urządzeń rozwiązań 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wnoważnych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musi zostać załączony do oferty, jeżeli taka sytuacja będzie 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lastRenderedPageBreak/>
        <w:t xml:space="preserve">miała miejsce. Zgodnie z art. 30 ust. 5 PZP Wykonawca, 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ry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powołuje się na rozwiązania 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wnoważne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</w:rPr>
        <w:t xml:space="preserve"> zobowiązany jest wykazać, że oferowane przez niego dostawy, usługi lub roboty budowlane spełniają wymagania określone przez Zamawiającego. Zamawiający wskazuje, iż wszelkie nazwy własne materiałów, urządzeń lub technologii wskazane w załączniku nr 1 do SIWZ, </w:t>
      </w:r>
      <w:proofErr w:type="spellStart"/>
      <w:r w:rsidRPr="00507DFB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re mogłyby wskazywać konkretny produkt lub konkretnego Wykonawcę, mają jedynie znaczenie takie, że stanowią podstawę określenia parametr</w:t>
      </w:r>
      <w:r w:rsidRPr="00507DFB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507DFB">
        <w:rPr>
          <w:rStyle w:val="Brak"/>
          <w:rFonts w:ascii="Times New Roman" w:hAnsi="Times New Roman" w:cs="Times New Roman"/>
          <w:sz w:val="24"/>
          <w:szCs w:val="24"/>
        </w:rPr>
        <w:t>w, jakie mają zostać uzyskane, a nie narzucanie konkretnego materiału, urządzenia lub technologii.</w:t>
      </w:r>
    </w:p>
    <w:p w14:paraId="5331ADA7" w14:textId="77777777" w:rsidR="00DB211C" w:rsidRDefault="002527A5">
      <w:pPr>
        <w:pStyle w:val="Akapitzlist"/>
        <w:spacing w:line="276" w:lineRule="auto"/>
        <w:ind w:left="284" w:hanging="284"/>
        <w:jc w:val="both"/>
        <w:rPr>
          <w:rStyle w:val="Brak"/>
          <w:u w:val="single" w:color="FF0000"/>
        </w:rPr>
      </w:pPr>
      <w:r>
        <w:rPr>
          <w:rStyle w:val="Brak"/>
        </w:rPr>
        <w:t xml:space="preserve">5. Miejsce dostawy  - wskazano w załącznikach nr 1 stosowanie do części zamówienia. </w:t>
      </w:r>
    </w:p>
    <w:p w14:paraId="33DFC14D" w14:textId="77777777" w:rsidR="00DB211C" w:rsidRDefault="002527A5" w:rsidP="002527A5">
      <w:pPr>
        <w:pStyle w:val="Akapitzlist"/>
        <w:numPr>
          <w:ilvl w:val="0"/>
          <w:numId w:val="60"/>
        </w:numPr>
        <w:spacing w:line="276" w:lineRule="auto"/>
        <w:jc w:val="both"/>
        <w:rPr>
          <w:i/>
          <w:iCs/>
          <w:color w:val="FF0000"/>
        </w:rPr>
      </w:pPr>
      <w:r>
        <w:rPr>
          <w:rStyle w:val="Brak"/>
        </w:rPr>
        <w:t xml:space="preserve">Szczegółowy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zawarty jest w załącznikach nr 1 do SWIZ, stosowanie do części zamówienia ( załączniki 1.1. - 1.8.).</w:t>
      </w:r>
    </w:p>
    <w:p w14:paraId="2A077473" w14:textId="77777777" w:rsidR="00DB211C" w:rsidRDefault="002527A5" w:rsidP="002527A5">
      <w:pPr>
        <w:pStyle w:val="Akapitzlist"/>
        <w:numPr>
          <w:ilvl w:val="0"/>
          <w:numId w:val="61"/>
        </w:numPr>
        <w:spacing w:line="276" w:lineRule="auto"/>
        <w:jc w:val="both"/>
      </w:pPr>
      <w:r>
        <w:rPr>
          <w:rStyle w:val="Brak"/>
        </w:rPr>
        <w:t xml:space="preserve">Wykonawca zobowiązany jest zrealizować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 xml:space="preserve"> na zasadach i warunkach opisanych we wzorze umowy stanowiącym załącznik nr 7</w:t>
      </w:r>
      <w:r>
        <w:rPr>
          <w:rStyle w:val="Brak"/>
          <w:lang w:val="pt-PT"/>
        </w:rPr>
        <w:t xml:space="preserve"> do SIWZ. </w:t>
      </w:r>
    </w:p>
    <w:p w14:paraId="7B0B3292" w14:textId="77777777" w:rsidR="00DB211C" w:rsidRDefault="002527A5" w:rsidP="002527A5">
      <w:pPr>
        <w:pStyle w:val="Akapitzlist"/>
        <w:numPr>
          <w:ilvl w:val="0"/>
          <w:numId w:val="61"/>
        </w:numPr>
        <w:spacing w:line="276" w:lineRule="auto"/>
        <w:jc w:val="both"/>
      </w:pPr>
      <w:r>
        <w:rPr>
          <w:rStyle w:val="Brak"/>
        </w:rPr>
        <w:t xml:space="preserve">Zamawiający, zgodnie z art. 24aa ustawy PZP, przewiduje możliwość w pierwszej kolejności dokonania oceny ofert, a następnie zbadania czy 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oceniona jako najkorzystniejsza nie podlega wykluczeniu oraz spełnia warunki udziału w postępowaniu. </w:t>
      </w:r>
    </w:p>
    <w:p w14:paraId="77A00039" w14:textId="77777777" w:rsidR="00DB211C" w:rsidRDefault="002527A5" w:rsidP="002527A5">
      <w:pPr>
        <w:pStyle w:val="Akapitzlist"/>
        <w:numPr>
          <w:ilvl w:val="0"/>
          <w:numId w:val="61"/>
        </w:numPr>
        <w:spacing w:line="276" w:lineRule="auto"/>
        <w:jc w:val="both"/>
      </w:pPr>
      <w:r>
        <w:rPr>
          <w:rStyle w:val="Brak"/>
        </w:rPr>
        <w:t xml:space="preserve">Zamawiający nie zastrzega obowiązku osobistego wykonania przez Wykonawcę kluczowych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na dostawy. Zamawiający dopuszcza możliwość powierzenia wykonania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</w:t>
      </w:r>
      <w:r>
        <w:rPr>
          <w:rStyle w:val="Brak"/>
          <w:u w:val="single"/>
        </w:rPr>
        <w:t>Podwykonawcom</w:t>
      </w:r>
      <w:r>
        <w:rPr>
          <w:rStyle w:val="Brak"/>
        </w:rPr>
        <w:t>.</w:t>
      </w:r>
    </w:p>
    <w:p w14:paraId="50358E35" w14:textId="77777777" w:rsidR="00DB211C" w:rsidRDefault="002527A5" w:rsidP="002527A5">
      <w:pPr>
        <w:pStyle w:val="Akapitzlist"/>
        <w:numPr>
          <w:ilvl w:val="0"/>
          <w:numId w:val="62"/>
        </w:numPr>
        <w:spacing w:before="120" w:line="276" w:lineRule="auto"/>
        <w:jc w:val="both"/>
      </w:pPr>
      <w:r>
        <w:rPr>
          <w:rStyle w:val="Brak"/>
        </w:rPr>
        <w:t xml:space="preserve">Zgodnie z art. 36b ust. 1 ustawy PZP Zamawiający żąda wskazania przez Wykonawcę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wykonanie zamierza powierzyć Podwykonawcom i podania przez Wykonawcę firm </w:t>
      </w:r>
      <w:proofErr w:type="spellStart"/>
      <w:r>
        <w:rPr>
          <w:rStyle w:val="Brak"/>
        </w:rPr>
        <w:t>Podwykonawc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19D58B4" w14:textId="77777777" w:rsidR="00DB211C" w:rsidRDefault="002527A5" w:rsidP="002527A5">
      <w:pPr>
        <w:pStyle w:val="Akapitzlist"/>
        <w:numPr>
          <w:ilvl w:val="0"/>
          <w:numId w:val="62"/>
        </w:numPr>
        <w:spacing w:line="276" w:lineRule="auto"/>
        <w:jc w:val="both"/>
      </w:pPr>
      <w:r>
        <w:rPr>
          <w:rStyle w:val="Brak"/>
        </w:rPr>
        <w:t xml:space="preserve">Zgodnie z art. 36b ust. 1a ustawy PZP Zamawiający żąda, aby przed przystąpieniem do 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Wykonawca, o ile są już znane, podał nazwy albo imiona i nazwiska oraz dane kontaktowe </w:t>
      </w:r>
      <w:proofErr w:type="spellStart"/>
      <w:r>
        <w:rPr>
          <w:rStyle w:val="Brak"/>
        </w:rPr>
        <w:t>Podwykonawc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i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do kontaktu z nimi, zaangażowanych w dostawy. Wykonawca zawiadamia Zamawiającego o wszelkich zmianach danych,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zdaniu pierwszym, w trakcie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a także przekazuje informacje na temat nowych </w:t>
      </w:r>
      <w:proofErr w:type="spellStart"/>
      <w:r>
        <w:rPr>
          <w:rStyle w:val="Brak"/>
        </w:rPr>
        <w:t>Podwykonawc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w późniejszym okresie zamierza powierzyć realizację usług.  </w:t>
      </w:r>
    </w:p>
    <w:p w14:paraId="7C60B5DF" w14:textId="77777777" w:rsidR="00DB211C" w:rsidRDefault="002527A5" w:rsidP="002527A5">
      <w:pPr>
        <w:pStyle w:val="Akapitzlist"/>
        <w:numPr>
          <w:ilvl w:val="0"/>
          <w:numId w:val="62"/>
        </w:numPr>
        <w:spacing w:line="276" w:lineRule="auto"/>
        <w:jc w:val="both"/>
      </w:pPr>
      <w:r>
        <w:rPr>
          <w:rStyle w:val="Brak"/>
        </w:rPr>
        <w:t xml:space="preserve">Jeżeli zmiana albo rezygnacja z Podwykonawcy dotyczy podmiotu, na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zasoby Wykonawca powoływał się, na zasadach określonych w art. 22a ust. 1 ustawy PZP, w celu wykazania spełniania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udziału w postępowaniu, Wykonawca jest obowiązany wykazać Zamawiającemu, że proponowany inny Podwykonawca lub Wykonawca samodzielnie spełnia je w stopniu nie mniejszym niż Podwykonawca, na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zasoby Wykonawca powoływał się w trakcie 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</w:t>
      </w:r>
    </w:p>
    <w:p w14:paraId="252E2CF7" w14:textId="77777777" w:rsidR="00DB211C" w:rsidRDefault="002527A5" w:rsidP="002527A5">
      <w:pPr>
        <w:pStyle w:val="Akapitzlist"/>
        <w:numPr>
          <w:ilvl w:val="0"/>
          <w:numId w:val="62"/>
        </w:numPr>
        <w:spacing w:line="276" w:lineRule="auto"/>
        <w:jc w:val="both"/>
      </w:pPr>
      <w:r>
        <w:rPr>
          <w:rStyle w:val="Brak"/>
        </w:rPr>
        <w:lastRenderedPageBreak/>
        <w:t xml:space="preserve">Wymagania dotyczące umowy o podwykonawstwo,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niespełnienie spowoduje zgłoszenie przez Zamawiającego odpowiednio zastrzeżeń do projektu umowy lub sprzeciwu do umowy lub ich zmian:</w:t>
      </w:r>
    </w:p>
    <w:p w14:paraId="777FCA6E" w14:textId="77777777" w:rsidR="00DB211C" w:rsidRDefault="002527A5" w:rsidP="002527A5">
      <w:pPr>
        <w:pStyle w:val="Akapitzlist"/>
        <w:numPr>
          <w:ilvl w:val="0"/>
          <w:numId w:val="24"/>
        </w:numPr>
        <w:spacing w:before="120" w:line="276" w:lineRule="auto"/>
        <w:jc w:val="both"/>
      </w:pPr>
      <w:r>
        <w:rPr>
          <w:rStyle w:val="Brak"/>
        </w:rPr>
        <w:t xml:space="preserve">wysokość wynagrodzenia Podwykonawcy, nie może być wyższa niż kwota,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rą</w:t>
      </w:r>
      <w:proofErr w:type="spellEnd"/>
      <w:r>
        <w:rPr>
          <w:rStyle w:val="Brak"/>
        </w:rPr>
        <w:t xml:space="preserve"> Zamawiający, zgodnie z postanowieniami umowy w sprawie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 zobowiązany jest </w:t>
      </w:r>
      <w:proofErr w:type="spellStart"/>
      <w:r>
        <w:rPr>
          <w:rStyle w:val="Brak"/>
        </w:rPr>
        <w:t>zapł</w:t>
      </w:r>
      <w:proofErr w:type="spellEnd"/>
      <w:r>
        <w:rPr>
          <w:rStyle w:val="Brak"/>
          <w:lang w:val="es-ES_tradnl"/>
        </w:rPr>
        <w:t>aci</w:t>
      </w:r>
      <w:r>
        <w:rPr>
          <w:rStyle w:val="Brak"/>
        </w:rPr>
        <w:t>ć za roboty budowlane stanowiące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wnocześnie</w:t>
      </w:r>
      <w:proofErr w:type="spellEnd"/>
      <w:r>
        <w:rPr>
          <w:rStyle w:val="Brak"/>
        </w:rPr>
        <w:t xml:space="preserve"> przedmiot umowy o podwykonawstwo, z uwzględnieniem wartości wynagrodzeń innych </w:t>
      </w:r>
      <w:proofErr w:type="spellStart"/>
      <w:r>
        <w:rPr>
          <w:rStyle w:val="Brak"/>
        </w:rPr>
        <w:t>Podwykonawc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7C85E1D5" w14:textId="77777777" w:rsidR="00DB211C" w:rsidRDefault="002527A5" w:rsidP="002527A5">
      <w:pPr>
        <w:pStyle w:val="Akapitzlist"/>
        <w:numPr>
          <w:ilvl w:val="0"/>
          <w:numId w:val="24"/>
        </w:numPr>
        <w:spacing w:line="276" w:lineRule="auto"/>
        <w:jc w:val="both"/>
      </w:pPr>
      <w:r>
        <w:rPr>
          <w:rStyle w:val="Brak"/>
        </w:rPr>
        <w:t xml:space="preserve">końcowy termin realizacji przedmiotu umowy o podwykonawstwo nie może wykraczać poza końcowy termin realizacji przedmiotu umowy w sprawie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publicznego;</w:t>
      </w:r>
    </w:p>
    <w:p w14:paraId="37359C98" w14:textId="77777777" w:rsidR="00DB211C" w:rsidRDefault="002527A5" w:rsidP="002527A5">
      <w:pPr>
        <w:pStyle w:val="Akapitzlist"/>
        <w:numPr>
          <w:ilvl w:val="0"/>
          <w:numId w:val="24"/>
        </w:numPr>
        <w:spacing w:line="276" w:lineRule="auto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wykonania umowy o podwykonawstwo musi być zgodny ze sposobem w jaki Wykonawca jest zobowiązany wykonać umowę w sprawie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publicznego.</w:t>
      </w:r>
    </w:p>
    <w:p w14:paraId="1EC54292" w14:textId="77777777" w:rsidR="00DB211C" w:rsidRDefault="002527A5" w:rsidP="002527A5">
      <w:pPr>
        <w:pStyle w:val="Akapitzlist"/>
        <w:numPr>
          <w:ilvl w:val="0"/>
          <w:numId w:val="62"/>
        </w:numPr>
        <w:spacing w:line="276" w:lineRule="auto"/>
        <w:jc w:val="both"/>
      </w:pPr>
      <w:r>
        <w:rPr>
          <w:rStyle w:val="Brak"/>
        </w:rPr>
        <w:t xml:space="preserve">W przypadku określenia w załącznikach nr 1 do niniejszej SIWZ,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 przez wskazanie producenta, nazw własnych, znak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towarowych lub pochodzenia urządzeń </w:t>
      </w:r>
      <w:r>
        <w:rPr>
          <w:rStyle w:val="Brak"/>
          <w:lang w:val="it-IT"/>
        </w:rPr>
        <w:t>i materia</w:t>
      </w:r>
      <w:r>
        <w:rPr>
          <w:rStyle w:val="Brak"/>
        </w:rPr>
        <w:t>łów, odniesienie do norm, europejskich ocen technicznych, aprobat, specyfikacji technicznych i system</w:t>
      </w:r>
      <w:r>
        <w:rPr>
          <w:rStyle w:val="Brak"/>
          <w:lang w:val="es-ES_tradnl"/>
        </w:rPr>
        <w:t>ó</w:t>
      </w:r>
      <w:r>
        <w:rPr>
          <w:rStyle w:val="Brak"/>
        </w:rPr>
        <w:t>w referencji technicznych Zamawiający informuje, że mają one jedynie charakter pomocniczy dla określenia podstawowych parametr</w:t>
      </w:r>
      <w:r>
        <w:rPr>
          <w:rStyle w:val="Brak"/>
          <w:lang w:val="es-ES_tradnl"/>
        </w:rPr>
        <w:t>ó</w:t>
      </w:r>
      <w:r>
        <w:rPr>
          <w:rStyle w:val="Brak"/>
        </w:rPr>
        <w:t>w i cech zastosowanych materiałów. Zamawiający dopuszcza zastosowanie rozwiązań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wnoważnych</w:t>
      </w:r>
      <w:proofErr w:type="spellEnd"/>
      <w:r>
        <w:rPr>
          <w:rStyle w:val="Brak"/>
        </w:rPr>
        <w:t xml:space="preserve"> z zachowaniem tych samych standard</w:t>
      </w:r>
      <w:r>
        <w:rPr>
          <w:rStyle w:val="Brak"/>
          <w:lang w:val="es-ES_tradnl"/>
        </w:rPr>
        <w:t>ó</w:t>
      </w:r>
      <w:r>
        <w:rPr>
          <w:rStyle w:val="Brak"/>
        </w:rPr>
        <w:t>w technicznych, technologicznych, jakościowych i funkcjonalnych. Przez produkty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wnoważne</w:t>
      </w:r>
      <w:proofErr w:type="spellEnd"/>
      <w:r>
        <w:rPr>
          <w:rStyle w:val="Brak"/>
        </w:rPr>
        <w:t xml:space="preserve"> należy rozumieć urządzenia i materiały posiadające nie gorsze parametry techniczne i te same cechy funkcjonalne co wskazany konkretny z nazwy czy pochodzenia produkt. Zastosowanie produkt</w:t>
      </w:r>
      <w:r>
        <w:rPr>
          <w:rStyle w:val="Brak"/>
          <w:lang w:val="es-ES_tradnl"/>
        </w:rPr>
        <w:t>ó</w:t>
      </w:r>
      <w:r>
        <w:rPr>
          <w:rStyle w:val="Brak"/>
        </w:rPr>
        <w:t>w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wnoważnych</w:t>
      </w:r>
      <w:proofErr w:type="spellEnd"/>
      <w:r>
        <w:rPr>
          <w:rStyle w:val="Brak"/>
        </w:rPr>
        <w:t xml:space="preserve"> w żaden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 nie może wpłynąć na prawidłowe funkcjonowanie rozwiązań technicznych. Wykaz zastosowanych i przyjętych przez Wykonawcę do wyceny materiałów lub urządzeń rozwiązań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wnoważnych</w:t>
      </w:r>
      <w:proofErr w:type="spellEnd"/>
      <w:r>
        <w:rPr>
          <w:rStyle w:val="Brak"/>
        </w:rPr>
        <w:t xml:space="preserve"> musi zostać załączony do oferty, jeżeli taka sytuacja będzie miała miejsce. Zgodnie z art. 30 ust. 5 PZP 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powołuje się na rozwiązania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wnoważne</w:t>
      </w:r>
      <w:proofErr w:type="spellEnd"/>
      <w:r>
        <w:rPr>
          <w:rStyle w:val="Brak"/>
        </w:rPr>
        <w:t xml:space="preserve"> zobowiązany jest wykazać, że oferowane przez niego dostawy, usługi lub roboty budowlane spełniają wymagania określone przez Zamawiającego. Gdy zaoferowane rozwiązania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wnoważne</w:t>
      </w:r>
      <w:proofErr w:type="spellEnd"/>
      <w:r>
        <w:rPr>
          <w:rStyle w:val="Brak"/>
        </w:rPr>
        <w:t xml:space="preserve"> będą powodowały konieczność zmiany dokumentacji projektowej, 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będzie wybrana jako najkorzystniejsza, zobowiązany będzie do dokonania – przed rozpoczęciem wykonania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– zmiany tej dokumentacji oraz zostanie obciążony kosztami tych zmian. Zamawiający wskazuje, iż wszelkie nazwy własne materiałów, lub urządzeń oraz technologii wskazane w załączniku nr 1 do SWIZ,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 mogłyby wskazywać konkretny produkt lub konkretnego Wykonawcę, mają znaczenie takie jedynie, że stanowią podstawę określenia parametr</w:t>
      </w:r>
      <w:r>
        <w:rPr>
          <w:rStyle w:val="Brak"/>
          <w:lang w:val="es-ES_tradnl"/>
        </w:rPr>
        <w:t>ó</w:t>
      </w:r>
      <w:r>
        <w:rPr>
          <w:rStyle w:val="Brak"/>
        </w:rPr>
        <w:t>w, jakie mają zostać uzyskane, a nie narzucanie konkretnego materiału, urządzeń lub technologii.</w:t>
      </w:r>
    </w:p>
    <w:p w14:paraId="10979C3B" w14:textId="77777777" w:rsidR="00DB211C" w:rsidRDefault="002527A5" w:rsidP="002527A5">
      <w:pPr>
        <w:pStyle w:val="Nagwek1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Toc3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lastRenderedPageBreak/>
        <w:t xml:space="preserve">Termin wykonania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wienia</w:t>
      </w:r>
      <w:bookmarkEnd w:id="5"/>
      <w:proofErr w:type="spellEnd"/>
    </w:p>
    <w:p w14:paraId="235137F6" w14:textId="77777777" w:rsidR="00DB211C" w:rsidRDefault="002527A5" w:rsidP="002527A5">
      <w:pPr>
        <w:pStyle w:val="Akapitzlist"/>
        <w:numPr>
          <w:ilvl w:val="0"/>
          <w:numId w:val="25"/>
        </w:numPr>
        <w:spacing w:before="120" w:line="276" w:lineRule="auto"/>
        <w:jc w:val="both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należy zrealizować w terminach podanych w załącznikach nr 1 stosowanie do części zamówienia. </w:t>
      </w:r>
    </w:p>
    <w:p w14:paraId="7DDC9881" w14:textId="77777777" w:rsidR="00DB211C" w:rsidRDefault="002527A5" w:rsidP="002527A5">
      <w:pPr>
        <w:pStyle w:val="Nagwek1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Toc4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Warunki udziału w postępowaniu oraz braku podstaw do wykluczenia</w:t>
      </w:r>
      <w:bookmarkEnd w:id="6"/>
    </w:p>
    <w:p w14:paraId="12D3794A" w14:textId="77777777" w:rsidR="00DB211C" w:rsidRDefault="002527A5" w:rsidP="002527A5">
      <w:pPr>
        <w:pStyle w:val="Akapitzlist"/>
        <w:numPr>
          <w:ilvl w:val="0"/>
          <w:numId w:val="26"/>
        </w:numPr>
        <w:spacing w:before="120" w:line="276" w:lineRule="auto"/>
        <w:jc w:val="both"/>
      </w:pPr>
      <w:r>
        <w:rPr>
          <w:rStyle w:val="Brak"/>
        </w:rPr>
        <w:t xml:space="preserve">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mogą ubiegać się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rzy</w:t>
      </w:r>
      <w:proofErr w:type="spellEnd"/>
      <w:r>
        <w:rPr>
          <w:rStyle w:val="Brak"/>
        </w:rPr>
        <w:t>:</w:t>
      </w:r>
    </w:p>
    <w:p w14:paraId="55E0B910" w14:textId="77777777" w:rsidR="00DB211C" w:rsidRDefault="002527A5" w:rsidP="002527A5">
      <w:pPr>
        <w:pStyle w:val="Akapitzlist"/>
        <w:numPr>
          <w:ilvl w:val="1"/>
          <w:numId w:val="64"/>
        </w:numPr>
        <w:spacing w:before="120" w:line="276" w:lineRule="auto"/>
        <w:jc w:val="both"/>
      </w:pPr>
      <w:r>
        <w:rPr>
          <w:rStyle w:val="Brak"/>
        </w:rPr>
        <w:t>nie podlegają wykluczeniu:</w:t>
      </w:r>
    </w:p>
    <w:p w14:paraId="292888F5" w14:textId="77777777" w:rsidR="00DB211C" w:rsidRDefault="002527A5" w:rsidP="002527A5">
      <w:pPr>
        <w:pStyle w:val="Akapitzlist"/>
        <w:numPr>
          <w:ilvl w:val="3"/>
          <w:numId w:val="62"/>
        </w:numPr>
        <w:spacing w:before="120" w:line="276" w:lineRule="auto"/>
        <w:jc w:val="both"/>
      </w:pPr>
      <w:r>
        <w:rPr>
          <w:rStyle w:val="Brak"/>
        </w:rPr>
        <w:t xml:space="preserve">Zamawiający wyklucza Wykonawcę z 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 przyczyn,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24 ust. 1 pkt. 12-23 ustawy PZP,</w:t>
      </w:r>
    </w:p>
    <w:p w14:paraId="131AF94C" w14:textId="77777777" w:rsidR="00DB211C" w:rsidRDefault="002527A5" w:rsidP="002527A5">
      <w:pPr>
        <w:pStyle w:val="Akapitzlist"/>
        <w:numPr>
          <w:ilvl w:val="3"/>
          <w:numId w:val="62"/>
        </w:numPr>
        <w:spacing w:line="276" w:lineRule="auto"/>
        <w:jc w:val="both"/>
      </w:pPr>
      <w:r>
        <w:rPr>
          <w:rStyle w:val="Brak"/>
        </w:rPr>
        <w:t>Wykluczenie Wykonawcy następuje zgodnie z warunkami określonymi w art. 24 ust. 7 pkt 1-5 PZP,</w:t>
      </w:r>
    </w:p>
    <w:p w14:paraId="0CDA875E" w14:textId="77777777" w:rsidR="00DB211C" w:rsidRDefault="002527A5" w:rsidP="002527A5">
      <w:pPr>
        <w:pStyle w:val="Akapitzlist"/>
        <w:numPr>
          <w:ilvl w:val="3"/>
          <w:numId w:val="62"/>
        </w:numPr>
        <w:spacing w:line="276" w:lineRule="auto"/>
        <w:jc w:val="both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podlega wykluczeniu na podstawie art. 24 ust. 1 pkt. 13,14,16-20 PZP może przedstawić dowody na to, że podjęte przez niego środki są wystarczające do wykazania jego rzetelności,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udowodnić naprawienie szkody wyrządzonej przestępstwem lub przestępstwem skarbowym, zadośćuczynienie pieniężne za doznaną krzywdę lub naprawienie szkody, wyczerpujące wyjaśnienie stanu faktycznego oraz współpracę z organami ścigania oraz podjęcie konkretnych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 technicznych, organizacyjnych i kadrowych,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 są odpowiednie dla zapobiegania dalszym przestępstwom lub przestępstwom skarbowym lub nieprawidłowemu postępowaniu Wykonawcy. Powyższe nie ma zastosowania, jeżeli wobec Wykonawcy, będącego podmiotem zbiorowym, orzeczono prawomocnym wyrokiem sądu zakaz ubiegania się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nie upłynął określony w tym wyroku okres obowiązywania tego zakazu, </w:t>
      </w:r>
    </w:p>
    <w:p w14:paraId="3687E1D0" w14:textId="77777777" w:rsidR="00DB211C" w:rsidRDefault="002527A5" w:rsidP="002527A5">
      <w:pPr>
        <w:pStyle w:val="Akapitzlist"/>
        <w:numPr>
          <w:ilvl w:val="3"/>
          <w:numId w:val="62"/>
        </w:numPr>
        <w:spacing w:line="276" w:lineRule="auto"/>
        <w:jc w:val="both"/>
      </w:pPr>
      <w:r>
        <w:rPr>
          <w:rStyle w:val="Brak"/>
        </w:rPr>
        <w:t xml:space="preserve">Wykonawca nie podlega wykluczeniu, jeżeli Zamawiający uwzględniając wagę i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</w:t>
      </w:r>
      <w:proofErr w:type="spellEnd"/>
      <w:r>
        <w:rPr>
          <w:rStyle w:val="Brak"/>
        </w:rPr>
        <w:t xml:space="preserve"> okoliczności czynu Wykonawcy, uzna za wystarczające dowody przedstawione przez Wykonawcę na podstawie powyższego akapitu,</w:t>
      </w:r>
    </w:p>
    <w:p w14:paraId="15EEB90A" w14:textId="77777777" w:rsidR="00DB211C" w:rsidRDefault="002527A5" w:rsidP="002527A5">
      <w:pPr>
        <w:pStyle w:val="Akapitzlist"/>
        <w:numPr>
          <w:ilvl w:val="3"/>
          <w:numId w:val="62"/>
        </w:numPr>
        <w:spacing w:after="160" w:line="276" w:lineRule="auto"/>
        <w:jc w:val="both"/>
      </w:pPr>
      <w:r>
        <w:rPr>
          <w:rStyle w:val="Brak"/>
        </w:rPr>
        <w:t xml:space="preserve">W przypadku,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mowa w art. 24 ust. 1 pkt. 19 PZP Zamawiający przed wykluczeniem Wykonawcy zapewni Wykonawcy możliwość udowodnienia, że jego udział w przygotowaniu postępowania nie zakłóci konkurencji;</w:t>
      </w:r>
    </w:p>
    <w:p w14:paraId="023D6B42" w14:textId="77777777" w:rsidR="00DB211C" w:rsidRDefault="002527A5">
      <w:pPr>
        <w:tabs>
          <w:tab w:val="left" w:pos="1560"/>
        </w:tabs>
        <w:spacing w:after="0" w:line="276" w:lineRule="auto"/>
        <w:ind w:left="567" w:hanging="283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2) spełniają warunki udziału w postępowaniu dotyczą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ce:</w:t>
      </w:r>
    </w:p>
    <w:p w14:paraId="0948866A" w14:textId="77777777" w:rsidR="00DB211C" w:rsidRDefault="002527A5" w:rsidP="002527A5">
      <w:pPr>
        <w:pStyle w:val="Akapitzlist"/>
        <w:numPr>
          <w:ilvl w:val="0"/>
          <w:numId w:val="27"/>
        </w:numPr>
        <w:spacing w:line="276" w:lineRule="auto"/>
        <w:jc w:val="both"/>
      </w:pPr>
      <w:r>
        <w:rPr>
          <w:rStyle w:val="Brak"/>
        </w:rPr>
        <w:t>kompetencji lub uprawnień do prowadzenia określonej działalności zawodowej, o ile wynika to z odrębnych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– Zamawiający nie wyznacza szczegółowych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tym zakresie,</w:t>
      </w:r>
    </w:p>
    <w:p w14:paraId="3E595645" w14:textId="77777777" w:rsidR="00DB211C" w:rsidRDefault="002527A5" w:rsidP="002527A5">
      <w:pPr>
        <w:pStyle w:val="Akapitzlist"/>
        <w:numPr>
          <w:ilvl w:val="0"/>
          <w:numId w:val="27"/>
        </w:numPr>
        <w:spacing w:line="276" w:lineRule="auto"/>
        <w:jc w:val="both"/>
      </w:pPr>
      <w:r>
        <w:rPr>
          <w:rStyle w:val="Brak"/>
        </w:rPr>
        <w:t xml:space="preserve">sytuacji ekonomicznej lub finansowej – Zamawiający nie wyznacza szczegółowych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tym zakresie,</w:t>
      </w:r>
    </w:p>
    <w:p w14:paraId="044F63A9" w14:textId="77777777" w:rsidR="00DB211C" w:rsidRDefault="002527A5" w:rsidP="002527A5">
      <w:pPr>
        <w:pStyle w:val="Akapitzlist"/>
        <w:numPr>
          <w:ilvl w:val="0"/>
          <w:numId w:val="27"/>
        </w:numPr>
        <w:spacing w:line="276" w:lineRule="auto"/>
        <w:jc w:val="both"/>
        <w:rPr>
          <w:color w:val="FF0000"/>
        </w:rPr>
      </w:pPr>
      <w:r>
        <w:rPr>
          <w:rStyle w:val="Brak"/>
        </w:rPr>
        <w:lastRenderedPageBreak/>
        <w:t>zdolności technicznej lub zawodowej –</w:t>
      </w:r>
      <w:r>
        <w:rPr>
          <w:color w:val="FF0000"/>
        </w:rPr>
        <w:t xml:space="preserve"> </w:t>
      </w:r>
      <w:r>
        <w:rPr>
          <w:rStyle w:val="Brak"/>
        </w:rPr>
        <w:t xml:space="preserve">Zamawiający nie wyznacza szczegółowych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tym zakresie,</w:t>
      </w:r>
    </w:p>
    <w:p w14:paraId="74AF0356" w14:textId="77777777" w:rsidR="00DB211C" w:rsidRDefault="002527A5" w:rsidP="002527A5">
      <w:pPr>
        <w:pStyle w:val="Akapitzlist"/>
        <w:numPr>
          <w:ilvl w:val="0"/>
          <w:numId w:val="65"/>
        </w:numPr>
        <w:spacing w:before="120" w:line="276" w:lineRule="auto"/>
        <w:jc w:val="both"/>
      </w:pPr>
      <w:r>
        <w:t>Zamawiający</w:t>
      </w:r>
      <w:r>
        <w:rPr>
          <w:rStyle w:val="Brak"/>
        </w:rPr>
        <w:t xml:space="preserve"> może, na każdym etapie postępowania, uznać, że Wykonawca nie posiada wymaganych zdolności, jeżeli zaangażowanie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technicznych lub zawodowych Wykonawcy w inne przedsięwzięcia gospodarcze Wykonawcy może mieć negatywny wpływ na realizację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</w:t>
      </w:r>
    </w:p>
    <w:p w14:paraId="791FFC3D" w14:textId="77777777" w:rsidR="00DB211C" w:rsidRDefault="002527A5" w:rsidP="002527A5">
      <w:pPr>
        <w:pStyle w:val="Akapitzlist"/>
        <w:numPr>
          <w:ilvl w:val="0"/>
          <w:numId w:val="66"/>
        </w:numPr>
        <w:spacing w:before="120" w:line="276" w:lineRule="auto"/>
        <w:jc w:val="both"/>
      </w:pPr>
      <w:r>
        <w:rPr>
          <w:rStyle w:val="Brak"/>
        </w:rPr>
        <w:t xml:space="preserve">Wykonawcy mogą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ubiegać się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Przepisy dotyczące Wykonawcy stosuje się odpowiednio do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ubiegających się 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W przypadku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warunki,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mowa:</w:t>
      </w:r>
    </w:p>
    <w:p w14:paraId="5B1CB60E" w14:textId="77777777" w:rsidR="00DB211C" w:rsidRDefault="002527A5" w:rsidP="002527A5">
      <w:pPr>
        <w:pStyle w:val="Akapitzlist"/>
        <w:numPr>
          <w:ilvl w:val="0"/>
          <w:numId w:val="28"/>
        </w:numPr>
        <w:spacing w:line="276" w:lineRule="auto"/>
        <w:jc w:val="both"/>
      </w:pPr>
      <w:r>
        <w:rPr>
          <w:rStyle w:val="Brak"/>
        </w:rPr>
        <w:t xml:space="preserve">w rozdziale V ust. 1 pkt 2 lit. c – </w:t>
      </w:r>
      <w:r>
        <w:t xml:space="preserve">zostaną spełnione wyłącznie, jeżeli co najmniej jeden z </w:t>
      </w:r>
      <w:proofErr w:type="spellStart"/>
      <w:r>
        <w:t>Wykonawc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wykaże się posiadaniem wymaganego doświadczenia. Zamawiający nie dopuszcza sumowania doświadczenia. Zamawiający nie dopuszcza możliwości sumowania doświadczenia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w przypadku korzystania z </w:t>
      </w:r>
      <w:proofErr w:type="spellStart"/>
      <w:r>
        <w:t>zasob</w:t>
      </w:r>
      <w:proofErr w:type="spellEnd"/>
      <w:r>
        <w:rPr>
          <w:lang w:val="es-ES_tradnl"/>
        </w:rPr>
        <w:t>ó</w:t>
      </w:r>
      <w:r>
        <w:t>w podmiotu trzeciego.</w:t>
      </w:r>
    </w:p>
    <w:p w14:paraId="778127B3" w14:textId="77777777" w:rsidR="00DB211C" w:rsidRDefault="002527A5" w:rsidP="002527A5">
      <w:pPr>
        <w:pStyle w:val="Akapitzlist"/>
        <w:numPr>
          <w:ilvl w:val="0"/>
          <w:numId w:val="67"/>
        </w:numPr>
        <w:spacing w:before="120" w:line="276" w:lineRule="auto"/>
        <w:jc w:val="both"/>
      </w:pPr>
      <w:r>
        <w:rPr>
          <w:rStyle w:val="Brak"/>
        </w:rPr>
        <w:t xml:space="preserve">Wykonawcy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ubiegający się o udzielenie niniejszego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ustanawiają Pełnomocnika do reprezentowania ich w niniejszym postępowaniu lub do reprezentowania ich w postępowaniu i zawarcia umowy w sprawie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publicznego. </w:t>
      </w:r>
    </w:p>
    <w:p w14:paraId="30DCFE75" w14:textId="77777777" w:rsidR="00DB211C" w:rsidRDefault="002527A5" w:rsidP="002527A5">
      <w:pPr>
        <w:pStyle w:val="Akapitzlist"/>
        <w:numPr>
          <w:ilvl w:val="0"/>
          <w:numId w:val="66"/>
        </w:numPr>
        <w:spacing w:before="120" w:line="276" w:lineRule="auto"/>
        <w:jc w:val="both"/>
      </w:pPr>
      <w:r>
        <w:rPr>
          <w:rStyle w:val="Brak"/>
        </w:rPr>
        <w:t xml:space="preserve">Wykonawca może w celu potwierdzenia spełniania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 rozdziale V ust. 1 pkt 2 lit. c SIWZ w stosownych sytuacjach oraz w odniesieniu do konkretnego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, lub jego części, polegać na zdolnościach technicznych lub zawodowych innych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niezależenie od charakteru prawnego łączących go z nim </w:t>
      </w:r>
      <w:proofErr w:type="spellStart"/>
      <w:r>
        <w:rPr>
          <w:rStyle w:val="Brak"/>
        </w:rPr>
        <w:t>stosunk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prawnych.</w:t>
      </w:r>
    </w:p>
    <w:p w14:paraId="291A8EDE" w14:textId="77777777" w:rsidR="00DB211C" w:rsidRDefault="002527A5" w:rsidP="002527A5">
      <w:pPr>
        <w:pStyle w:val="Akapitzlist"/>
        <w:numPr>
          <w:ilvl w:val="0"/>
          <w:numId w:val="66"/>
        </w:numPr>
        <w:spacing w:line="276" w:lineRule="auto"/>
        <w:jc w:val="both"/>
      </w:pPr>
      <w:r>
        <w:rPr>
          <w:rStyle w:val="Brak"/>
        </w:rPr>
        <w:t xml:space="preserve">Zamawiający jednocześnie informuje, iż „stosowna sytuacja”,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mowa w rozdziale V ust. 5 niniejszej SIWZ wystąpi wyłącznie w przypadku, kiedy:</w:t>
      </w:r>
    </w:p>
    <w:p w14:paraId="7AE7B59C" w14:textId="77777777" w:rsidR="00DB211C" w:rsidRDefault="002527A5" w:rsidP="002527A5">
      <w:pPr>
        <w:pStyle w:val="Akapitzlist"/>
        <w:numPr>
          <w:ilvl w:val="0"/>
          <w:numId w:val="29"/>
        </w:numPr>
        <w:spacing w:before="120" w:line="276" w:lineRule="auto"/>
        <w:jc w:val="both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polega na zdolnościach innych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udowodni Zamawiającemu, że realizując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>, będzie dysponował niezbędnymi zasobami tych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przedstawiając zobowiązanie tych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do oddania mu do dyspozycji niezbędnych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na potrzeby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262F0F25" w14:textId="77777777" w:rsidR="00DB211C" w:rsidRDefault="002527A5" w:rsidP="002527A5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Style w:val="Brak"/>
        </w:rPr>
        <w:t xml:space="preserve">Zamawiający oceni, czy udostępniane Wykonawcy przez inne podmioty zdolności techniczne lub zawodowe lub ich sytuacja finansowa lub ekonomiczna, pozwalają na wykazanie przez Wykonawcę spełniania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udziału w postępowaniu oraz zbada czy nie zachodzą wobec tego podmiotu podstawy wykluczenia,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24 ust. 1 pkt. 13-22 ustawy PZP;</w:t>
      </w:r>
    </w:p>
    <w:p w14:paraId="7664C073" w14:textId="77777777" w:rsidR="00DB211C" w:rsidRDefault="002527A5" w:rsidP="002527A5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Style w:val="Brak"/>
        </w:rPr>
        <w:t xml:space="preserve">w odniesieniu do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dotyczących wykształcenia, kwalifikacji zawodowych lub doświadczenia, Wykonawcy mogą polegać na zdolnościach innych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jeśli </w:t>
      </w:r>
      <w:r>
        <w:rPr>
          <w:rStyle w:val="Brak"/>
        </w:rPr>
        <w:lastRenderedPageBreak/>
        <w:t xml:space="preserve">podmioty te zrealizują roboty budowlane lub usługi, do realizacji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te </w:t>
      </w:r>
      <w:proofErr w:type="spellStart"/>
      <w:r>
        <w:rPr>
          <w:rStyle w:val="Brak"/>
        </w:rPr>
        <w:t>zdolnoś</w:t>
      </w:r>
      <w:proofErr w:type="spellEnd"/>
      <w:r>
        <w:rPr>
          <w:rStyle w:val="Brak"/>
          <w:lang w:val="it-IT"/>
        </w:rPr>
        <w:t>ci s</w:t>
      </w:r>
      <w:r>
        <w:rPr>
          <w:rStyle w:val="Brak"/>
        </w:rPr>
        <w:t xml:space="preserve">ą wymagane. </w:t>
      </w:r>
    </w:p>
    <w:p w14:paraId="1237FCF5" w14:textId="77777777" w:rsidR="00DB211C" w:rsidRDefault="002527A5" w:rsidP="002527A5">
      <w:pPr>
        <w:pStyle w:val="Akapitzlist"/>
        <w:numPr>
          <w:ilvl w:val="0"/>
          <w:numId w:val="68"/>
        </w:numPr>
        <w:spacing w:before="120" w:line="276" w:lineRule="auto"/>
        <w:jc w:val="both"/>
      </w:pPr>
      <w:r>
        <w:rPr>
          <w:rStyle w:val="Brak"/>
        </w:rPr>
        <w:t xml:space="preserve">Jeżeli zdolności techniczne lub zawodowe podmiotu,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w rozdziale V ust. 5, nie potwierdzają spełnienia przez Wykonawcę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udziału w postępowaniu lub zachodzą wobec tych podmiot</w:t>
      </w:r>
      <w:r>
        <w:rPr>
          <w:rStyle w:val="Brak"/>
          <w:lang w:val="es-ES_tradnl"/>
        </w:rPr>
        <w:t>ó</w:t>
      </w:r>
      <w:r>
        <w:rPr>
          <w:rStyle w:val="Brak"/>
        </w:rPr>
        <w:t>w podstawy wykluczenia, Zamawiający żąda, aby Wykonawca w terminie określonym przez Zamawiającego:</w:t>
      </w:r>
    </w:p>
    <w:p w14:paraId="08EFFC2E" w14:textId="77777777" w:rsidR="00DB211C" w:rsidRDefault="002527A5" w:rsidP="002527A5">
      <w:pPr>
        <w:pStyle w:val="Akapitzlist"/>
        <w:numPr>
          <w:ilvl w:val="0"/>
          <w:numId w:val="30"/>
        </w:numPr>
        <w:spacing w:before="120" w:line="276" w:lineRule="auto"/>
        <w:jc w:val="both"/>
      </w:pPr>
      <w:r>
        <w:rPr>
          <w:rStyle w:val="Brak"/>
        </w:rPr>
        <w:t>zastąpił ten podmiot innym podmiotem lub podmiotami lub</w:t>
      </w:r>
    </w:p>
    <w:p w14:paraId="79AA1486" w14:textId="77777777" w:rsidR="00DB211C" w:rsidRDefault="002527A5" w:rsidP="002527A5">
      <w:pPr>
        <w:pStyle w:val="Akapitzlist"/>
        <w:numPr>
          <w:ilvl w:val="0"/>
          <w:numId w:val="30"/>
        </w:numPr>
        <w:spacing w:line="276" w:lineRule="auto"/>
        <w:jc w:val="both"/>
      </w:pPr>
      <w:r>
        <w:rPr>
          <w:rStyle w:val="Brak"/>
        </w:rPr>
        <w:t xml:space="preserve">zobowiązał się do osobistego wykonania odpowiedniej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jeżeli wykaże zdolności techniczne lub zawodowe,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rozdziale V ust. 1 pkt 2).</w:t>
      </w:r>
    </w:p>
    <w:p w14:paraId="0CE25224" w14:textId="77777777" w:rsidR="00DB211C" w:rsidRDefault="002527A5">
      <w:pPr>
        <w:pStyle w:val="Akapitzlist"/>
        <w:spacing w:before="120" w:line="276" w:lineRule="auto"/>
        <w:ind w:left="0"/>
        <w:jc w:val="both"/>
      </w:pPr>
      <w:r>
        <w:rPr>
          <w:rStyle w:val="Brak"/>
        </w:rPr>
        <w:t xml:space="preserve">8. </w:t>
      </w:r>
      <w:r>
        <w:rPr>
          <w:rStyle w:val="Brak"/>
          <w:b/>
          <w:bCs/>
        </w:rPr>
        <w:t xml:space="preserve">O udzielenie </w:t>
      </w:r>
      <w:proofErr w:type="spellStart"/>
      <w:r>
        <w:rPr>
          <w:rStyle w:val="Brak"/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Brak"/>
          <w:b/>
          <w:bCs/>
        </w:rPr>
        <w:t>wienia</w:t>
      </w:r>
      <w:proofErr w:type="spellEnd"/>
      <w:r>
        <w:rPr>
          <w:rStyle w:val="Brak"/>
          <w:b/>
          <w:bCs/>
        </w:rPr>
        <w:t xml:space="preserve"> na część IX ,X, XV </w:t>
      </w:r>
      <w:proofErr w:type="spellStart"/>
      <w:r>
        <w:rPr>
          <w:rStyle w:val="Brak"/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Brak"/>
          <w:b/>
          <w:bCs/>
        </w:rPr>
        <w:t>wienia</w:t>
      </w:r>
      <w:proofErr w:type="spellEnd"/>
      <w:r>
        <w:rPr>
          <w:rStyle w:val="Brak"/>
          <w:b/>
          <w:bCs/>
        </w:rPr>
        <w:t xml:space="preserve"> mogą ubiegać się wyłącznie podmioty, o jakich mowa w art. 22 ust. 2 </w:t>
      </w:r>
      <w:proofErr w:type="spellStart"/>
      <w:r>
        <w:rPr>
          <w:rStyle w:val="Brak"/>
          <w:b/>
          <w:bCs/>
        </w:rPr>
        <w:t>Pzp</w:t>
      </w:r>
      <w:proofErr w:type="spellEnd"/>
      <w:r>
        <w:rPr>
          <w:rStyle w:val="Brak"/>
          <w:b/>
          <w:bCs/>
        </w:rPr>
        <w:t>. Zamawiający określa minimalny procentowy wskaźnik zatrudnienia os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b należących do jednej lub więcej kategorii os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 xml:space="preserve">b, o </w:t>
      </w:r>
      <w:proofErr w:type="spellStart"/>
      <w:r>
        <w:rPr>
          <w:rStyle w:val="Brak"/>
          <w:b/>
          <w:bCs/>
        </w:rPr>
        <w:t>kt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rStyle w:val="Brak"/>
          <w:b/>
          <w:bCs/>
        </w:rPr>
        <w:t>rych</w:t>
      </w:r>
      <w:proofErr w:type="spellEnd"/>
      <w:r>
        <w:rPr>
          <w:rStyle w:val="Brak"/>
          <w:b/>
          <w:bCs/>
        </w:rPr>
        <w:t xml:space="preserve"> mowa w art. 22 ust. 2 pkt. 1-8 na poziomie nie mniejszym niż 30%.</w:t>
      </w:r>
    </w:p>
    <w:p w14:paraId="6175F37C" w14:textId="77777777" w:rsidR="00DB211C" w:rsidRDefault="002527A5" w:rsidP="002527A5">
      <w:pPr>
        <w:pStyle w:val="Nagwek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Toc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Wykaz 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oświadczeń lub dokument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w, potwierdzających spełnianie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warunk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 udziału w postępowaniu, oraz brak podstaw do wykluczenia</w:t>
      </w:r>
      <w:bookmarkEnd w:id="7"/>
    </w:p>
    <w:p w14:paraId="050AD609" w14:textId="77777777" w:rsidR="00DB211C" w:rsidRDefault="002527A5" w:rsidP="002527A5">
      <w:pPr>
        <w:pStyle w:val="Akapitzlist"/>
        <w:numPr>
          <w:ilvl w:val="0"/>
          <w:numId w:val="31"/>
        </w:numPr>
        <w:spacing w:before="120" w:line="276" w:lineRule="auto"/>
        <w:jc w:val="both"/>
      </w:pPr>
      <w:r>
        <w:rPr>
          <w:rStyle w:val="Brak"/>
        </w:rPr>
        <w:t xml:space="preserve">Do oferty Wykonawca załącza aktualne na dzień składania ofert oświadczenia, że nie podlega wykluczeniu z postępowania oraz spełnia warunki udziału w postępowaniu. </w:t>
      </w:r>
      <w:proofErr w:type="spellStart"/>
      <w:r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 oświadczeń stanowią odpowiednio Załącznik Nr 2 i 3.</w:t>
      </w:r>
    </w:p>
    <w:p w14:paraId="0BC1BFA9" w14:textId="77777777" w:rsidR="00DB211C" w:rsidRDefault="002527A5" w:rsidP="002527A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Style w:val="Brak"/>
        </w:rPr>
        <w:t xml:space="preserve">W przypadku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ubiegania się 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 xml:space="preserve"> przez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oświadczenia,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ust. 1 składa każdy z 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ubiegających się 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 xml:space="preserve">. Oświadczenie ma potwierdzać spełnianie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udziału w postępowaniu, brak podstaw do wykluczenia w zakresie, w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każdy z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wykazuje spełnianie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udziału w postępowaniu, brak podstaw do wykluczenia.</w:t>
      </w:r>
    </w:p>
    <w:p w14:paraId="22E26633" w14:textId="77777777" w:rsidR="00DB211C" w:rsidRDefault="002527A5" w:rsidP="002527A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Style w:val="Brak"/>
        </w:rPr>
        <w:t xml:space="preserve">Zamawiający </w:t>
      </w:r>
      <w:r>
        <w:rPr>
          <w:rStyle w:val="Brak"/>
          <w:b/>
          <w:bCs/>
        </w:rPr>
        <w:t>nie wymaga</w:t>
      </w:r>
      <w:r>
        <w:rPr>
          <w:rStyle w:val="Brak"/>
        </w:rPr>
        <w:t xml:space="preserve">, aby 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zamierza powierzyć część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Podwykonawcom, w celu wykazania braku istnienia wobec nich podstaw do wykluczenia zamieszczał informację o Podwykonawcach w Załącznikach nr 2 i 3. Informacje o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jaką zamierza powierzyć Podwykonawcom, Wykonawca zawiera w ofercie zgodnie z Rozdziałem 5 SIWZ (zobowiązanie tych podmiot</w:t>
      </w:r>
      <w:r>
        <w:rPr>
          <w:rStyle w:val="Brak"/>
          <w:lang w:val="es-ES_tradnl"/>
        </w:rPr>
        <w:t>ó</w:t>
      </w:r>
      <w:r>
        <w:rPr>
          <w:rStyle w:val="Brak"/>
        </w:rPr>
        <w:t>w powinno być złożone w oryginale).</w:t>
      </w:r>
    </w:p>
    <w:p w14:paraId="62778805" w14:textId="77777777" w:rsidR="00DB211C" w:rsidRDefault="002527A5" w:rsidP="002527A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powołuje się na zasoby innych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w celu wykazania braku istnienia wobec nich podstaw do wykluczenia oraz spełnienia – w zakresie, w jakim powołuje się na ich zasoby –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udziału w postępowaniu składa także oświadczenie,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mowa w ust. 1.</w:t>
      </w:r>
    </w:p>
    <w:p w14:paraId="1EAA0B53" w14:textId="77777777" w:rsidR="00DB211C" w:rsidRDefault="002527A5" w:rsidP="002527A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Style w:val="Brak"/>
        </w:rPr>
        <w:t xml:space="preserve">Jeżeli Wykonawca, wykazując spełnianie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22 ust. 1 ustawy PZP, polega na zdolnościach lub sytuacji innych podmiot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na zasadach określonych w art. </w:t>
      </w:r>
      <w:r>
        <w:rPr>
          <w:rStyle w:val="Brak"/>
        </w:rPr>
        <w:lastRenderedPageBreak/>
        <w:t xml:space="preserve">22a ustawy PZP, Zamawiający, w celu oceny, czy Wykonawca będzie dysponował niezbędnymi zasobami w stopniu umożliwiającym należyte wykonanie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oraz oceny, czy stosunek łączący Wykonawcę z tymi podmiotami gwarantuje rzeczywisty dostęp do ich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zażąda od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oceniona jako najkorzystniejsza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dotyczących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</w:t>
      </w:r>
      <w:proofErr w:type="spellEnd"/>
      <w:r>
        <w:rPr>
          <w:rStyle w:val="Brak"/>
          <w:lang w:val="it-IT"/>
        </w:rPr>
        <w:t>ci:</w:t>
      </w:r>
    </w:p>
    <w:p w14:paraId="7C812B04" w14:textId="77777777" w:rsidR="00DB211C" w:rsidRDefault="002527A5" w:rsidP="002527A5">
      <w:pPr>
        <w:pStyle w:val="Akapitzlist"/>
        <w:numPr>
          <w:ilvl w:val="1"/>
          <w:numId w:val="32"/>
        </w:numPr>
        <w:spacing w:before="120" w:line="276" w:lineRule="auto"/>
        <w:jc w:val="both"/>
      </w:pPr>
      <w:r>
        <w:rPr>
          <w:rStyle w:val="Brak"/>
        </w:rPr>
        <w:t xml:space="preserve">zakresu dostępnych Wykonawcy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innego podmiotu;</w:t>
      </w:r>
    </w:p>
    <w:p w14:paraId="025C3DAE" w14:textId="77777777" w:rsidR="00DB211C" w:rsidRDefault="002527A5" w:rsidP="002527A5">
      <w:pPr>
        <w:pStyle w:val="Akapitzlist"/>
        <w:numPr>
          <w:ilvl w:val="1"/>
          <w:numId w:val="32"/>
        </w:numPr>
        <w:spacing w:line="276" w:lineRule="auto"/>
        <w:jc w:val="both"/>
      </w:pPr>
      <w:r>
        <w:rPr>
          <w:rStyle w:val="Brak"/>
        </w:rPr>
        <w:t xml:space="preserve">sposobu wykorzystania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innego podmiotu, przez Wykonawcę, przy wykonywaniu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27B6EE31" w14:textId="77777777" w:rsidR="00DB211C" w:rsidRDefault="002527A5" w:rsidP="002527A5">
      <w:pPr>
        <w:pStyle w:val="Akapitzlist"/>
        <w:numPr>
          <w:ilvl w:val="1"/>
          <w:numId w:val="32"/>
        </w:numPr>
        <w:spacing w:line="276" w:lineRule="auto"/>
        <w:jc w:val="both"/>
      </w:pPr>
      <w:r>
        <w:rPr>
          <w:rStyle w:val="Brak"/>
        </w:rPr>
        <w:t xml:space="preserve">czy podmiot, na zdolnościach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Wykonawca polega w odniesieniu do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udziału w postępowaniu dotyczących kwalifikacji zawodowych lub doświadczenia, zrealizuje roboty budowlane, usługi lub dostawy,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wskazane zdolności dotyczą. </w:t>
      </w:r>
    </w:p>
    <w:p w14:paraId="2FDC8733" w14:textId="77777777" w:rsidR="00DB211C" w:rsidRDefault="002527A5" w:rsidP="002527A5">
      <w:pPr>
        <w:pStyle w:val="Akapitzlist"/>
        <w:numPr>
          <w:ilvl w:val="0"/>
          <w:numId w:val="70"/>
        </w:numPr>
        <w:spacing w:before="120" w:line="276" w:lineRule="auto"/>
        <w:jc w:val="both"/>
      </w:pPr>
      <w:r>
        <w:rPr>
          <w:rStyle w:val="Brak"/>
        </w:rPr>
        <w:t xml:space="preserve">Dokumentem,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w ust 5, jest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zobowiązanie podmiotu trzeciego do oddania Wykonawca do dyspozycji niezbędnych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na potrzeby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(Załącznik nr 6) Zobowiązanie podpisane przez osobę/osoby </w:t>
      </w:r>
      <w:proofErr w:type="spellStart"/>
      <w:r>
        <w:rPr>
          <w:rStyle w:val="Brak"/>
        </w:rPr>
        <w:t>upoważ</w:t>
      </w:r>
      <w:proofErr w:type="spellEnd"/>
      <w:r>
        <w:rPr>
          <w:rStyle w:val="Brak"/>
          <w:lang w:val="fr-FR"/>
        </w:rPr>
        <w:t>nion</w:t>
      </w:r>
      <w:r>
        <w:rPr>
          <w:rStyle w:val="Brak"/>
        </w:rPr>
        <w:t xml:space="preserve">ą/upoważnione zgodnie z zasadami reprezentacji podmiotu udostępniającego dany </w:t>
      </w:r>
      <w:proofErr w:type="spellStart"/>
      <w:r>
        <w:rPr>
          <w:rStyle w:val="Brak"/>
        </w:rPr>
        <w:t>zas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należy złożyć w oryginale. </w:t>
      </w:r>
    </w:p>
    <w:p w14:paraId="3A3B7F40" w14:textId="77777777" w:rsidR="00DB211C" w:rsidRDefault="002527A5" w:rsidP="002527A5">
      <w:pPr>
        <w:pStyle w:val="Akapitzlist"/>
        <w:numPr>
          <w:ilvl w:val="0"/>
          <w:numId w:val="31"/>
        </w:numPr>
        <w:spacing w:before="120" w:line="276" w:lineRule="auto"/>
        <w:jc w:val="both"/>
      </w:pPr>
      <w:r>
        <w:rPr>
          <w:rStyle w:val="Brak"/>
        </w:rPr>
        <w:t xml:space="preserve">Wykonawca oraz Wykonawcy występujący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w terminie 3 dni od dnia zamieszczenia na stronie internetowej informacji,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86 ust. 5 ustawy PZP, przekaże Zamawiającemu oświadczenie o przynależności lub braku </w:t>
      </w:r>
      <w:proofErr w:type="spellStart"/>
      <w:r>
        <w:rPr>
          <w:rStyle w:val="Brak"/>
        </w:rPr>
        <w:t>przynależnoś</w:t>
      </w:r>
      <w:proofErr w:type="spellEnd"/>
      <w:r>
        <w:rPr>
          <w:rStyle w:val="Brak"/>
          <w:lang w:val="it-IT"/>
        </w:rPr>
        <w:t>ci do tej samej grupy kapita</w:t>
      </w:r>
      <w:proofErr w:type="spellStart"/>
      <w:r>
        <w:rPr>
          <w:rStyle w:val="Brak"/>
        </w:rPr>
        <w:t>łowej</w:t>
      </w:r>
      <w:proofErr w:type="spellEnd"/>
      <w:r>
        <w:rPr>
          <w:rStyle w:val="Brak"/>
        </w:rPr>
        <w:t xml:space="preserve">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24 ust. 1 pkt. 23 ustawy PZP.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(</w:t>
      </w:r>
      <w:proofErr w:type="spellStart"/>
      <w:r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 oświadczenia stanowi Załącznik nr 4).</w:t>
      </w:r>
    </w:p>
    <w:p w14:paraId="178D9E48" w14:textId="77777777" w:rsidR="00DB211C" w:rsidRDefault="002527A5" w:rsidP="002527A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Style w:val="Brak"/>
        </w:rPr>
        <w:t xml:space="preserve">Zamawiający przewiduje zastosowanie tzw. procedury </w:t>
      </w:r>
      <w:proofErr w:type="spellStart"/>
      <w:r>
        <w:rPr>
          <w:rStyle w:val="Brak"/>
        </w:rPr>
        <w:t>odwr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conej</w:t>
      </w:r>
      <w:proofErr w:type="spellEnd"/>
      <w:r>
        <w:rPr>
          <w:rStyle w:val="Brak"/>
        </w:rPr>
        <w:t xml:space="preserve">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mowa w art. 24aa PZP. </w:t>
      </w:r>
    </w:p>
    <w:p w14:paraId="2EFDF671" w14:textId="77777777" w:rsidR="00DB211C" w:rsidRDefault="002527A5" w:rsidP="002527A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Style w:val="Brak"/>
        </w:rPr>
        <w:t>W zakresie nieuregulowanym niniejszym SIWZ, zastosowanie mają przepisy rozporządzenia Ministra Rozwoju z dnia 26 lipca 2016 r. w sprawie rodzaj</w:t>
      </w:r>
      <w:r>
        <w:rPr>
          <w:rStyle w:val="Brak"/>
          <w:lang w:val="es-ES_tradnl"/>
        </w:rPr>
        <w:t>ó</w:t>
      </w:r>
      <w:r>
        <w:rPr>
          <w:rStyle w:val="Brak"/>
        </w:rPr>
        <w:t>w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jakich może żądać Zamawiający od Wykonawcy w postępowaniu o 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(Dz. U. 2016 r. poz. 1126).</w:t>
      </w:r>
    </w:p>
    <w:p w14:paraId="5FE40F10" w14:textId="77777777" w:rsidR="00DB211C" w:rsidRDefault="002527A5" w:rsidP="002527A5">
      <w:pPr>
        <w:pStyle w:val="Nagwek1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Toc6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Informacje o sposobie porozumiewania się Zamawiającego z Wykonawcami oraz przekazywania oświadczeń i dokument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w, a także wskazanie os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b uprawnionych do porozumiewania się z Wykonawcami </w:t>
      </w:r>
      <w:bookmarkEnd w:id="8"/>
    </w:p>
    <w:p w14:paraId="4B22B3A0" w14:textId="77777777" w:rsidR="00DB211C" w:rsidRDefault="002527A5" w:rsidP="002527A5">
      <w:pPr>
        <w:pStyle w:val="Akapitzlist"/>
        <w:numPr>
          <w:ilvl w:val="2"/>
          <w:numId w:val="32"/>
        </w:numPr>
        <w:spacing w:before="120" w:line="276" w:lineRule="auto"/>
        <w:jc w:val="both"/>
      </w:pPr>
      <w:r>
        <w:rPr>
          <w:rStyle w:val="Brak"/>
        </w:rPr>
        <w:t xml:space="preserve">Dane kontaktowe: </w:t>
      </w:r>
    </w:p>
    <w:p w14:paraId="0D51E0A9" w14:textId="77777777" w:rsidR="00DB211C" w:rsidRDefault="002527A5">
      <w:pPr>
        <w:pStyle w:val="Domylne"/>
        <w:suppressAutoHyphens/>
        <w:spacing w:before="120" w:line="276" w:lineRule="auto"/>
        <w:ind w:left="1134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Brak"/>
          <w:rFonts w:ascii="Times New Roman" w:hAnsi="Times New Roman"/>
          <w:u w:color="000000"/>
        </w:rPr>
        <w:t>Dane kontaktowe: Gmina Milejewo</w:t>
      </w:r>
    </w:p>
    <w:p w14:paraId="19247D94" w14:textId="77777777" w:rsidR="00DB211C" w:rsidRDefault="002527A5">
      <w:pPr>
        <w:pStyle w:val="Domylne"/>
        <w:suppressAutoHyphens/>
        <w:spacing w:before="120" w:line="276" w:lineRule="auto"/>
        <w:ind w:left="1134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Brak"/>
          <w:rFonts w:ascii="Times New Roman" w:hAnsi="Times New Roman"/>
          <w:u w:color="000000"/>
        </w:rPr>
        <w:t>Faks +</w:t>
      </w:r>
      <w:r>
        <w:rPr>
          <w:rStyle w:val="Brak"/>
          <w:rFonts w:ascii="Times New Roman" w:hAnsi="Times New Roman"/>
          <w:u w:color="FF0000"/>
        </w:rPr>
        <w:t>48 55 2363836</w:t>
      </w:r>
    </w:p>
    <w:p w14:paraId="27F24380" w14:textId="77777777" w:rsidR="00DB211C" w:rsidRDefault="002527A5">
      <w:pPr>
        <w:pStyle w:val="Domylne"/>
        <w:suppressAutoHyphens/>
        <w:spacing w:before="120" w:line="276" w:lineRule="auto"/>
        <w:ind w:left="1134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Brak"/>
          <w:rFonts w:ascii="Times New Roman" w:hAnsi="Times New Roman"/>
          <w:u w:color="000000"/>
        </w:rPr>
        <w:lastRenderedPageBreak/>
        <w:t>Adres poczty elektronicznej: ugmilejewo@elblag.com.pl,</w:t>
      </w:r>
    </w:p>
    <w:p w14:paraId="141449D6" w14:textId="77777777" w:rsidR="00DB211C" w:rsidRDefault="002527A5">
      <w:pPr>
        <w:pStyle w:val="Domylne"/>
        <w:suppressAutoHyphens/>
        <w:spacing w:before="120" w:line="276" w:lineRule="auto"/>
        <w:ind w:left="1134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Brak"/>
          <w:rFonts w:ascii="Times New Roman" w:hAnsi="Times New Roman"/>
          <w:u w:color="000000"/>
        </w:rPr>
        <w:t>Strona internetowa Zamawiającego: www.milejewo.pl, </w:t>
      </w:r>
      <w:r>
        <w:rPr>
          <w:rStyle w:val="Brak"/>
          <w:rFonts w:ascii="Times New Roman" w:hAnsi="Times New Roman"/>
          <w:u w:val="single" w:color="0000FF"/>
        </w:rPr>
        <w:t>http://milejewo-ug.bip wm.pl/public/</w:t>
      </w:r>
    </w:p>
    <w:p w14:paraId="69616364" w14:textId="77777777" w:rsidR="00DB211C" w:rsidRDefault="002527A5">
      <w:pPr>
        <w:pStyle w:val="Domylne"/>
        <w:suppressAutoHyphens/>
        <w:spacing w:before="120" w:line="276" w:lineRule="auto"/>
        <w:ind w:left="1134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Zamawiający wyznacza do kontaktowania się z Wykonawcami Panią/Pana </w:t>
      </w:r>
      <w:r w:rsidR="0035412F">
        <w:rPr>
          <w:rFonts w:ascii="Times New Roman" w:hAnsi="Times New Roman"/>
          <w:u w:color="000000"/>
        </w:rPr>
        <w:t>Anetę Witkowską</w:t>
      </w:r>
      <w:r>
        <w:rPr>
          <w:rFonts w:ascii="Times New Roman" w:hAnsi="Times New Roman"/>
          <w:u w:color="000000"/>
        </w:rPr>
        <w:t xml:space="preserve">, adres poczty elektronicznej: </w:t>
      </w:r>
      <w:r w:rsidR="0035412F">
        <w:rPr>
          <w:rFonts w:ascii="Times New Roman" w:hAnsi="Times New Roman"/>
          <w:u w:color="000000"/>
        </w:rPr>
        <w:t>aneta.witkowska@milejewo.gmina.pl</w:t>
      </w:r>
    </w:p>
    <w:p w14:paraId="582EEC90" w14:textId="77777777" w:rsidR="00DB211C" w:rsidRDefault="002527A5">
      <w:pPr>
        <w:pStyle w:val="Domylne"/>
        <w:suppressAutoHyphens/>
        <w:spacing w:before="120" w:line="276" w:lineRule="auto"/>
        <w:ind w:left="1134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Style w:val="Brak"/>
          <w:rFonts w:ascii="Times New Roman" w:hAnsi="Times New Roman"/>
          <w:u w:color="000000"/>
        </w:rPr>
        <w:t>W korespondencji kierowanej do Zamawiającego Wykonawca winien posługiwać się znakiem postępowania określonym w SIWZ.</w:t>
      </w:r>
    </w:p>
    <w:p w14:paraId="1B36261C" w14:textId="77777777" w:rsidR="00DB211C" w:rsidRDefault="002527A5" w:rsidP="002527A5">
      <w:pPr>
        <w:pStyle w:val="Akapitzlist"/>
        <w:numPr>
          <w:ilvl w:val="2"/>
          <w:numId w:val="32"/>
        </w:numPr>
        <w:spacing w:before="120" w:line="276" w:lineRule="auto"/>
        <w:jc w:val="both"/>
      </w:pPr>
      <w:r>
        <w:rPr>
          <w:rStyle w:val="Brak"/>
        </w:rPr>
        <w:t>Zawiadomienia, oświadczenia, wnioski oraz informacje przekazywane przez Wykonawcę pisemnie winny być składane na adres Zamawiającego.</w:t>
      </w:r>
    </w:p>
    <w:p w14:paraId="0760B2D4" w14:textId="77777777" w:rsidR="00DB211C" w:rsidRDefault="002527A5" w:rsidP="002527A5">
      <w:pPr>
        <w:pStyle w:val="Akapitzlist"/>
        <w:numPr>
          <w:ilvl w:val="2"/>
          <w:numId w:val="32"/>
        </w:numPr>
        <w:spacing w:line="276" w:lineRule="auto"/>
        <w:jc w:val="both"/>
      </w:pPr>
      <w:r>
        <w:rPr>
          <w:rStyle w:val="Brak"/>
        </w:rPr>
        <w:t>Zawiadomienia, oświadczenia, wnioski oraz informacje przekazywane przez Wykonawcę drogą elektroniczną winny być kierowane na</w:t>
      </w:r>
      <w:r>
        <w:rPr>
          <w:rStyle w:val="Brak"/>
          <w:color w:val="9A403E"/>
        </w:rPr>
        <w:t xml:space="preserve"> </w:t>
      </w:r>
      <w:r w:rsidR="0035412F">
        <w:rPr>
          <w:rStyle w:val="Brak"/>
          <w:color w:val="auto"/>
        </w:rPr>
        <w:t>adres: ugmiljejewo@elblag.com.pl</w:t>
      </w:r>
    </w:p>
    <w:p w14:paraId="23B91A67" w14:textId="77777777" w:rsidR="00DB211C" w:rsidRDefault="002527A5" w:rsidP="002527A5">
      <w:pPr>
        <w:pStyle w:val="Akapitzlist"/>
        <w:numPr>
          <w:ilvl w:val="2"/>
          <w:numId w:val="32"/>
        </w:numPr>
        <w:spacing w:line="276" w:lineRule="auto"/>
        <w:jc w:val="both"/>
      </w:pPr>
      <w:r>
        <w:rPr>
          <w:rStyle w:val="Brak"/>
        </w:rPr>
        <w:t>Wszelkie zawiadomienia, oświadczenia, wnioski oraz informacje przekazane w formie elektronicznej wymagają na żądanie każdej ze stron, niezwłocznego potwierdzenia faktu ich otrzymania.</w:t>
      </w:r>
    </w:p>
    <w:p w14:paraId="0F369B6A" w14:textId="77777777" w:rsidR="00DB211C" w:rsidRDefault="002527A5" w:rsidP="002527A5">
      <w:pPr>
        <w:pStyle w:val="Akapitzlist"/>
        <w:numPr>
          <w:ilvl w:val="2"/>
          <w:numId w:val="32"/>
        </w:numPr>
        <w:spacing w:line="276" w:lineRule="auto"/>
        <w:jc w:val="both"/>
      </w:pPr>
      <w:r>
        <w:rPr>
          <w:rStyle w:val="Brak"/>
        </w:rPr>
        <w:t xml:space="preserve">Komunikacja między Zamawiającym a Wykonawcami odbywa się zgodnie z wyborem Zamawiającego za pośrednictwem operatora pocztowego w rozumieniu ustawy z dnia 23 listopada 2012 r. Prawo pocztowe (tekst jedn.: Dz. U. z 2018 poz. 2188 z </w:t>
      </w:r>
      <w:proofErr w:type="spellStart"/>
      <w:r>
        <w:rPr>
          <w:rStyle w:val="Brak"/>
        </w:rPr>
        <w:t>poźn</w:t>
      </w:r>
      <w:proofErr w:type="spellEnd"/>
      <w:r>
        <w:rPr>
          <w:rStyle w:val="Brak"/>
        </w:rPr>
        <w:t xml:space="preserve">. zm.), osobiście, za pośrednictwem posłańca, faksu lub przy użyciu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komunikacji elektronicznej w rozumieniu ustawy z dnia 18 lipca 2002 r. o świadczeniu usług drogą elektroniczną (tekst jedn.: Dz. U. z 2019 poz. 123 z </w:t>
      </w:r>
      <w:proofErr w:type="spellStart"/>
      <w:r>
        <w:rPr>
          <w:rStyle w:val="Brak"/>
        </w:rPr>
        <w:t>późn</w:t>
      </w:r>
      <w:proofErr w:type="spellEnd"/>
      <w:r>
        <w:rPr>
          <w:rStyle w:val="Brak"/>
        </w:rPr>
        <w:t>. zm.).</w:t>
      </w:r>
    </w:p>
    <w:p w14:paraId="3CF4FB9D" w14:textId="77777777" w:rsidR="00DB211C" w:rsidRDefault="002527A5" w:rsidP="002527A5">
      <w:pPr>
        <w:pStyle w:val="Akapitzlist"/>
        <w:numPr>
          <w:ilvl w:val="2"/>
          <w:numId w:val="32"/>
        </w:numPr>
        <w:spacing w:line="276" w:lineRule="auto"/>
        <w:jc w:val="both"/>
      </w:pPr>
      <w:r>
        <w:rPr>
          <w:rStyle w:val="Brak"/>
        </w:rPr>
        <w:t xml:space="preserve">Wykonawca może </w:t>
      </w:r>
      <w:proofErr w:type="spellStart"/>
      <w:r>
        <w:rPr>
          <w:rStyle w:val="Brak"/>
        </w:rP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cić</w:t>
      </w:r>
      <w:proofErr w:type="spellEnd"/>
      <w:r>
        <w:rPr>
          <w:rStyle w:val="Brak"/>
        </w:rPr>
        <w:t xml:space="preserve"> się do Zamawiającego o wyjaśnienie treści SIWZ.</w:t>
      </w:r>
    </w:p>
    <w:p w14:paraId="1D65822A" w14:textId="77777777" w:rsidR="00DB211C" w:rsidRDefault="002527A5" w:rsidP="002527A5">
      <w:pPr>
        <w:pStyle w:val="Akapitzlist"/>
        <w:numPr>
          <w:ilvl w:val="2"/>
          <w:numId w:val="32"/>
        </w:numPr>
        <w:spacing w:line="276" w:lineRule="auto"/>
        <w:jc w:val="both"/>
      </w:pPr>
      <w:r>
        <w:rPr>
          <w:rStyle w:val="Brak"/>
        </w:rPr>
        <w:t xml:space="preserve">Jeżeli wniosek o wyjaśnienie treści SIWZ wpłynie do Zamawiającego nie później niż do końca dnia, w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upływa połowa terminu składania ofert, Zamawiający udzieli wyjaśnień, niezwłocznie, jednak nie później niż na 2 dni przed upływem terminu składania ofert. Jeżeli wniosek o wyjaśnienie treści SIWZ wpłynie po upływie terminu,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powyżej, lub dotyczy udzielonych wyjaśnień, Zamawiający może udzielić wyjaśnień albo pozostawić wniosek bez rozpoznania. Zamawiający zamieści wyjaśnienia na stronie internetowej, na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udostępniono SIWZ, tj. http://bip.gminanowe.pl/. </w:t>
      </w:r>
    </w:p>
    <w:p w14:paraId="5A3F4DB6" w14:textId="77777777" w:rsidR="00DB211C" w:rsidRDefault="002527A5" w:rsidP="002527A5">
      <w:pPr>
        <w:pStyle w:val="Akapitzlist"/>
        <w:numPr>
          <w:ilvl w:val="2"/>
          <w:numId w:val="72"/>
        </w:numPr>
        <w:spacing w:before="120" w:line="276" w:lineRule="auto"/>
        <w:jc w:val="both"/>
      </w:pPr>
      <w:r>
        <w:rPr>
          <w:rStyle w:val="Brak"/>
        </w:rPr>
        <w:t xml:space="preserve">Przedłużenie terminu składania ofert nie wpływa na bieg terminu składania wniosku,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mowa w rozdz. VII ust. 9 niniejszej SIWZ.</w:t>
      </w:r>
    </w:p>
    <w:p w14:paraId="499531C2" w14:textId="77777777" w:rsidR="00DB211C" w:rsidRDefault="002527A5" w:rsidP="002527A5">
      <w:pPr>
        <w:pStyle w:val="Akapitzlist"/>
        <w:numPr>
          <w:ilvl w:val="2"/>
          <w:numId w:val="73"/>
        </w:numPr>
        <w:spacing w:before="120" w:line="276" w:lineRule="auto"/>
        <w:jc w:val="both"/>
      </w:pPr>
      <w:r>
        <w:rPr>
          <w:rStyle w:val="Brak"/>
        </w:rPr>
        <w:t xml:space="preserve">W uzasadnionych przypadkach Zamawiający ma prawo zmiany treści Specyfikacji Istotnych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Zmiana może nastąpić w każdym czasie, przed upływem terminu do składania ofert. W przypadku wprowadzenia takiej zmiany, informacja o tym zostanie zamieszczona na stronie internetowej Zamawiającego http://bip.gminanowe.pl/. Jeżeli w wyniku zmiany treści Specyfikacji Istotnych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niezbędny </w:t>
      </w:r>
      <w:r>
        <w:rPr>
          <w:rStyle w:val="Brak"/>
        </w:rPr>
        <w:lastRenderedPageBreak/>
        <w:t>będzie dodatkowy czas na wprowadzenie zmian w ofertach, Zamawiający przedłuż</w:t>
      </w:r>
      <w:r>
        <w:rPr>
          <w:rStyle w:val="Brak"/>
          <w:lang w:val="da-DK"/>
        </w:rPr>
        <w:t>y termin sk</w:t>
      </w:r>
      <w:proofErr w:type="spellStart"/>
      <w:r>
        <w:rPr>
          <w:rStyle w:val="Brak"/>
        </w:rPr>
        <w:t>ładania</w:t>
      </w:r>
      <w:proofErr w:type="spellEnd"/>
      <w:r>
        <w:rPr>
          <w:rStyle w:val="Brak"/>
        </w:rPr>
        <w:t xml:space="preserve"> ofert i poinformuje o tym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za pośrednictwem strony internetowej. </w:t>
      </w:r>
    </w:p>
    <w:p w14:paraId="7BA2B5DE" w14:textId="77777777" w:rsidR="00DB211C" w:rsidRDefault="002527A5" w:rsidP="002527A5">
      <w:pPr>
        <w:pStyle w:val="Akapitzlist"/>
        <w:numPr>
          <w:ilvl w:val="2"/>
          <w:numId w:val="72"/>
        </w:numPr>
        <w:spacing w:before="120" w:line="276" w:lineRule="auto"/>
        <w:jc w:val="both"/>
      </w:pPr>
      <w:r>
        <w:rPr>
          <w:rStyle w:val="Brak"/>
        </w:rPr>
        <w:t xml:space="preserve">W przypadku rozbieżności pomiędzy treścią niniejszej SIWZ, a treścią udzielonych odpowiedzi, jako obowiązującą </w:t>
      </w:r>
      <w:r>
        <w:rPr>
          <w:rStyle w:val="Brak"/>
          <w:lang w:val="it-IT"/>
        </w:rPr>
        <w:t>nale</w:t>
      </w:r>
      <w:proofErr w:type="spellStart"/>
      <w:r>
        <w:rPr>
          <w:rStyle w:val="Brak"/>
        </w:rPr>
        <w:t>ży</w:t>
      </w:r>
      <w:proofErr w:type="spellEnd"/>
      <w:r>
        <w:rPr>
          <w:rStyle w:val="Brak"/>
        </w:rPr>
        <w:t xml:space="preserve"> przyjąć treść pisma zawierającego późniejsze oświadczenia Zamawiającego. </w:t>
      </w:r>
    </w:p>
    <w:p w14:paraId="2C27F00C" w14:textId="77777777" w:rsidR="00DB211C" w:rsidRDefault="002527A5" w:rsidP="002527A5">
      <w:pPr>
        <w:pStyle w:val="Akapitzlist"/>
        <w:numPr>
          <w:ilvl w:val="2"/>
          <w:numId w:val="74"/>
        </w:numPr>
        <w:spacing w:before="120" w:line="276" w:lineRule="auto"/>
        <w:jc w:val="both"/>
      </w:pPr>
      <w:r>
        <w:rPr>
          <w:rStyle w:val="Brak"/>
        </w:rPr>
        <w:t xml:space="preserve">Zamawiający nie przewiduje zwołania zebrania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1330D381" w14:textId="77777777" w:rsidR="00DB211C" w:rsidRDefault="002527A5" w:rsidP="002527A5">
      <w:pPr>
        <w:pStyle w:val="Nagwek1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Toc7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Wymagania dotyczące wadium</w:t>
      </w:r>
      <w:bookmarkEnd w:id="9"/>
    </w:p>
    <w:p w14:paraId="532EB8DB" w14:textId="77777777" w:rsidR="00DB211C" w:rsidRDefault="002527A5">
      <w:pPr>
        <w:suppressAutoHyphens/>
        <w:spacing w:before="240" w:after="0"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Zamawiający nie wymaga wniesienia wadium.</w:t>
      </w:r>
    </w:p>
    <w:p w14:paraId="42767DDA" w14:textId="77777777" w:rsidR="00DB211C" w:rsidRDefault="002527A5" w:rsidP="002527A5">
      <w:pPr>
        <w:pStyle w:val="Nagwek1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Toc8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de-DE"/>
        </w:rPr>
        <w:t xml:space="preserve">Termin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de-DE"/>
        </w:rPr>
        <w:t>zwi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ązania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 ofertą</w:t>
      </w:r>
      <w:bookmarkEnd w:id="10"/>
    </w:p>
    <w:p w14:paraId="56C6FB4C" w14:textId="77777777" w:rsidR="00DB211C" w:rsidRDefault="002527A5" w:rsidP="002527A5">
      <w:pPr>
        <w:pStyle w:val="Akapitzlist"/>
        <w:numPr>
          <w:ilvl w:val="0"/>
          <w:numId w:val="33"/>
        </w:numPr>
        <w:spacing w:before="120" w:line="276" w:lineRule="auto"/>
        <w:jc w:val="both"/>
      </w:pPr>
      <w:r>
        <w:rPr>
          <w:rStyle w:val="Brak"/>
        </w:rPr>
        <w:t>Wykonawca będzie związany ofertą przez okres 30 dni. Bieg terminu związania ofertą rozpoczyna się wraz z upływem terminu składania ofert (art. 85 ust. 5 ustawy PZP).</w:t>
      </w:r>
    </w:p>
    <w:p w14:paraId="2AA36A0D" w14:textId="77777777" w:rsidR="00DB211C" w:rsidRDefault="002527A5" w:rsidP="002527A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Style w:val="Brak"/>
        </w:rPr>
        <w:t xml:space="preserve">Wykonawca może przedłużyć </w:t>
      </w:r>
      <w:proofErr w:type="spellStart"/>
      <w:r>
        <w:rPr>
          <w:rStyle w:val="Brak"/>
          <w:lang w:val="de-DE"/>
        </w:rPr>
        <w:t>termin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zwi</w:t>
      </w:r>
      <w:r>
        <w:rPr>
          <w:rStyle w:val="Brak"/>
        </w:rPr>
        <w:t>ązania</w:t>
      </w:r>
      <w:proofErr w:type="spellEnd"/>
      <w:r>
        <w:rPr>
          <w:rStyle w:val="Brak"/>
        </w:rPr>
        <w:t xml:space="preserve"> ofertą, na czas niezbędny do zawarcia umowy, samodzielnie lub na wniosek Zamawiającego, z tym, że Zamawiający może tylko raz, co najmniej na 3 dni przed upływem terminu związania ofertą, </w:t>
      </w:r>
      <w:proofErr w:type="spellStart"/>
      <w:r>
        <w:rPr>
          <w:rStyle w:val="Brak"/>
        </w:rP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cić</w:t>
      </w:r>
      <w:proofErr w:type="spellEnd"/>
      <w:r>
        <w:rPr>
          <w:rStyle w:val="Brak"/>
        </w:rPr>
        <w:t xml:space="preserve"> się do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o wyrażenie zgody na przedłużenie tego terminu o oznaczony okres nie dłuższy jednak niż 60 dni. </w:t>
      </w:r>
    </w:p>
    <w:p w14:paraId="5A284D96" w14:textId="77777777" w:rsidR="00DB211C" w:rsidRDefault="002527A5" w:rsidP="002527A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Style w:val="Brak"/>
        </w:rPr>
        <w:t>Odmowa wyrażenia zgody na przedłużenie terminu związania ofertą nie powoduje utraty wadium.</w:t>
      </w:r>
    </w:p>
    <w:p w14:paraId="57355DAA" w14:textId="77777777" w:rsidR="00DB211C" w:rsidRDefault="002527A5" w:rsidP="002527A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Style w:val="Brak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wybrana jako najkorzystniejsza.</w:t>
      </w:r>
    </w:p>
    <w:p w14:paraId="35572B5C" w14:textId="77777777" w:rsidR="00DB211C" w:rsidRDefault="002527A5" w:rsidP="002527A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Style w:val="Brak"/>
        </w:rPr>
        <w:t>W przypadku wniesienia odwołania po upływie terminu składania ofert bieg terminu związania ofertą ulega zawieszeniu do czasu ogłoszenia przez KIO orzeczenia.</w:t>
      </w:r>
    </w:p>
    <w:p w14:paraId="6C2731C6" w14:textId="77777777" w:rsidR="00DB211C" w:rsidRDefault="002527A5" w:rsidP="002527A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Style w:val="Brak"/>
        </w:rPr>
        <w:t>W przypadku wniesienia odwołania Zamawiający nie może zawrzeć umowy do czasu ogłoszenia przez Krajową Izbę Odwoławczą wyroku lub postanowienia kończącego postępowanie odwoławcze.</w:t>
      </w:r>
    </w:p>
    <w:p w14:paraId="36AD7277" w14:textId="77777777" w:rsidR="00DB211C" w:rsidRDefault="002527A5" w:rsidP="002527A5">
      <w:pPr>
        <w:pStyle w:val="Nagwek1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Toc9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Opis sposobu przygotowywania ofert</w:t>
      </w:r>
      <w:bookmarkEnd w:id="11"/>
    </w:p>
    <w:p w14:paraId="370D0AAF" w14:textId="77777777" w:rsidR="00DB211C" w:rsidRDefault="002527A5" w:rsidP="002527A5">
      <w:pPr>
        <w:pStyle w:val="Akapitzlist"/>
        <w:numPr>
          <w:ilvl w:val="0"/>
          <w:numId w:val="34"/>
        </w:numPr>
        <w:spacing w:before="120" w:line="276" w:lineRule="auto"/>
        <w:jc w:val="both"/>
      </w:pPr>
      <w:r>
        <w:rPr>
          <w:rStyle w:val="Brak"/>
        </w:rPr>
        <w:t>Oferta musi zawierać następują</w:t>
      </w:r>
      <w:proofErr w:type="spellStart"/>
      <w:r>
        <w:rPr>
          <w:rStyle w:val="Brak"/>
          <w:lang w:val="en-US"/>
        </w:rPr>
        <w:t>ce</w:t>
      </w:r>
      <w:proofErr w:type="spellEnd"/>
      <w:r>
        <w:rPr>
          <w:rStyle w:val="Brak"/>
          <w:lang w:val="en-US"/>
        </w:rPr>
        <w:t xml:space="preserve"> o</w:t>
      </w:r>
      <w:r>
        <w:rPr>
          <w:rStyle w:val="Brak"/>
        </w:rPr>
        <w:t>świadczenia i dokumenty:</w:t>
      </w:r>
    </w:p>
    <w:p w14:paraId="0A5FB20C" w14:textId="77777777" w:rsidR="00DB211C" w:rsidRDefault="002527A5" w:rsidP="002527A5">
      <w:pPr>
        <w:pStyle w:val="Akapitzlist"/>
        <w:numPr>
          <w:ilvl w:val="0"/>
          <w:numId w:val="35"/>
        </w:numPr>
        <w:spacing w:before="120" w:line="276" w:lineRule="auto"/>
        <w:jc w:val="both"/>
      </w:pPr>
      <w:r>
        <w:rPr>
          <w:rStyle w:val="Brak"/>
        </w:rPr>
        <w:t xml:space="preserve">Wypełniony Formularz Ofertowy sporządzony z wykorzystaniem wzoru stanowiącego załącznik nr 5 do niniejszej SIWZ, zawierający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: wskazanie oferowanego </w:t>
      </w:r>
      <w:r>
        <w:rPr>
          <w:rStyle w:val="Brak"/>
        </w:rPr>
        <w:lastRenderedPageBreak/>
        <w:t xml:space="preserve">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łączną cenę </w:t>
      </w:r>
      <w:r>
        <w:rPr>
          <w:rStyle w:val="Brak"/>
          <w:lang w:val="it-IT"/>
        </w:rPr>
        <w:t>ofertow</w:t>
      </w:r>
      <w:r>
        <w:rPr>
          <w:rStyle w:val="Brak"/>
        </w:rPr>
        <w:t xml:space="preserve">ą brutto, zobowiązanie dotyczące terminu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oświadczenie o okresie związania ofertą oraz o akceptacji wszystkich postanowień SIWZ i wzoru umowy bez zastrzeżeń, a także informację,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rą</w:t>
      </w:r>
      <w:proofErr w:type="spellEnd"/>
      <w:r>
        <w:rPr>
          <w:rStyle w:val="Brak"/>
        </w:rPr>
        <w:t xml:space="preserve"> część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Wykonawca zamierza powierzyć Podwykonawcy. </w:t>
      </w:r>
    </w:p>
    <w:p w14:paraId="143E1B01" w14:textId="77777777" w:rsidR="00DB211C" w:rsidRDefault="002527A5" w:rsidP="002527A5">
      <w:pPr>
        <w:pStyle w:val="Akapitzlist"/>
        <w:numPr>
          <w:ilvl w:val="0"/>
          <w:numId w:val="35"/>
        </w:numPr>
        <w:spacing w:line="276" w:lineRule="auto"/>
        <w:jc w:val="both"/>
      </w:pPr>
      <w:r>
        <w:rPr>
          <w:rStyle w:val="Brak"/>
        </w:rPr>
        <w:t>Oświadczenia wymienione w rozdziale VI niniejszej SIWZ;</w:t>
      </w:r>
    </w:p>
    <w:p w14:paraId="2D9EA206" w14:textId="77777777" w:rsidR="00DB211C" w:rsidRDefault="002527A5" w:rsidP="002527A5">
      <w:pPr>
        <w:pStyle w:val="Akapitzlist"/>
        <w:numPr>
          <w:ilvl w:val="0"/>
          <w:numId w:val="35"/>
        </w:numPr>
        <w:spacing w:line="276" w:lineRule="auto"/>
        <w:jc w:val="both"/>
      </w:pPr>
      <w:r>
        <w:rPr>
          <w:rStyle w:val="Brak"/>
        </w:rPr>
        <w:t xml:space="preserve">Wypełniony </w:t>
      </w:r>
      <w:r>
        <w:rPr>
          <w:rStyle w:val="Brak"/>
          <w:b/>
          <w:bCs/>
        </w:rPr>
        <w:t>załącznik nr 8</w:t>
      </w:r>
      <w:r>
        <w:rPr>
          <w:rStyle w:val="Brak"/>
        </w:rPr>
        <w:t xml:space="preserve"> (stosownie do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na jaką Wykonawca </w:t>
      </w:r>
      <w:proofErr w:type="spellStart"/>
      <w:r>
        <w:rPr>
          <w:rStyle w:val="Brak"/>
        </w:rPr>
        <w:t>skł</w:t>
      </w:r>
      <w:proofErr w:type="spellEnd"/>
      <w:r>
        <w:rPr>
          <w:rStyle w:val="Brak"/>
          <w:lang w:val="pt-PT"/>
        </w:rPr>
        <w:t>ada ofert</w:t>
      </w:r>
      <w:r>
        <w:rPr>
          <w:rStyle w:val="Brak"/>
        </w:rPr>
        <w:t xml:space="preserve">ę),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posłuży Zamawiającemu dla/</w:t>
      </w:r>
      <w:r>
        <w:rPr>
          <w:rStyle w:val="Brak"/>
          <w:u w:color="FF0000"/>
        </w:rPr>
        <w:t>do</w:t>
      </w:r>
      <w:r>
        <w:rPr>
          <w:rStyle w:val="Brak"/>
        </w:rPr>
        <w:t xml:space="preserve"> cel</w:t>
      </w:r>
      <w:r>
        <w:rPr>
          <w:rStyle w:val="Brak"/>
          <w:lang w:val="es-ES_tradnl"/>
        </w:rPr>
        <w:t>ó</w:t>
      </w:r>
      <w:r>
        <w:rPr>
          <w:rStyle w:val="Brak"/>
        </w:rPr>
        <w:t>w por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wnawczych</w:t>
      </w:r>
      <w:proofErr w:type="spellEnd"/>
      <w:r>
        <w:rPr>
          <w:rStyle w:val="Brak"/>
        </w:rPr>
        <w:t>;</w:t>
      </w:r>
    </w:p>
    <w:p w14:paraId="39BA7D8C" w14:textId="77777777" w:rsidR="00DB211C" w:rsidRDefault="002527A5" w:rsidP="002527A5">
      <w:pPr>
        <w:pStyle w:val="Akapitzlist"/>
        <w:numPr>
          <w:ilvl w:val="0"/>
          <w:numId w:val="35"/>
        </w:numPr>
        <w:spacing w:line="276" w:lineRule="auto"/>
        <w:jc w:val="both"/>
      </w:pPr>
      <w:r>
        <w:rPr>
          <w:rStyle w:val="Brak"/>
        </w:rPr>
        <w:t xml:space="preserve">Dokument, z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wynika upoważnienie do reprezentowania Wykonawcy; jeżeli ofertę podpisuje pełnomocnik – </w:t>
      </w:r>
      <w:r>
        <w:rPr>
          <w:rStyle w:val="Brak"/>
          <w:lang w:val="fr-FR"/>
        </w:rPr>
        <w:t>dokument pe</w:t>
      </w:r>
      <w:proofErr w:type="spellStart"/>
      <w:r>
        <w:rPr>
          <w:rStyle w:val="Brak"/>
        </w:rPr>
        <w:t>łnomocnictwa</w:t>
      </w:r>
      <w:proofErr w:type="spellEnd"/>
      <w:r>
        <w:rPr>
          <w:rStyle w:val="Brak"/>
        </w:rPr>
        <w:t xml:space="preserve"> oraz dokument, z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wynika uprawnienie dla osoby udzielającej pełnomocnictwa, do dokonania takiej czynności, chyba że takie umocowanie wynika z dokument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dostępnych w bazach </w:t>
      </w:r>
      <w:proofErr w:type="spellStart"/>
      <w:r>
        <w:rPr>
          <w:rStyle w:val="Brak"/>
        </w:rPr>
        <w:t>CEiDG</w:t>
      </w:r>
      <w:proofErr w:type="spellEnd"/>
      <w:r>
        <w:rPr>
          <w:rStyle w:val="Brak"/>
        </w:rPr>
        <w:t xml:space="preserve"> lub KRS. W przypadku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– pełnomocnictwo rodzajowe do reprezentowania ich w niniejszym postępowaniu albo reprezentowania w postępowaniu i zawarcia umowy w sprawie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publicznego. </w:t>
      </w:r>
    </w:p>
    <w:p w14:paraId="426F34A2" w14:textId="77777777" w:rsidR="00DB211C" w:rsidRDefault="002527A5" w:rsidP="002527A5">
      <w:pPr>
        <w:pStyle w:val="Akapitzlist"/>
        <w:numPr>
          <w:ilvl w:val="0"/>
          <w:numId w:val="78"/>
        </w:numPr>
        <w:spacing w:before="120" w:line="276" w:lineRule="auto"/>
        <w:jc w:val="both"/>
      </w:pPr>
      <w:r>
        <w:rPr>
          <w:rStyle w:val="Brak"/>
        </w:rPr>
        <w:t xml:space="preserve">Zamawiający zaleca wykorzystanie formularzy stanowiących integralną część niniejszej SIWZ. Dopuszcza się złożenie w ofercie formularzy opracowanych przez Wykonawcę, pod warunkiem jednak, że ich treść będzie odpowiadać wymaganiom Zamawiającego określonym w niniejszej SIWZ. </w:t>
      </w:r>
    </w:p>
    <w:p w14:paraId="3F42FD59" w14:textId="77777777" w:rsidR="00DB211C" w:rsidRDefault="002527A5" w:rsidP="002527A5">
      <w:pPr>
        <w:pStyle w:val="Akapitzlist"/>
        <w:numPr>
          <w:ilvl w:val="0"/>
          <w:numId w:val="34"/>
        </w:numPr>
        <w:spacing w:before="120" w:line="276" w:lineRule="auto"/>
        <w:jc w:val="both"/>
      </w:pPr>
      <w:r>
        <w:rPr>
          <w:rStyle w:val="Brak"/>
        </w:rPr>
        <w:t xml:space="preserve">Oferta musi być napisana w języku polskim, na maszynie do pisania, komputerze lub inną trwałą i czytelną techniką oraz podpisana przez osobę(y) </w:t>
      </w:r>
      <w:proofErr w:type="spellStart"/>
      <w:r>
        <w:rPr>
          <w:rStyle w:val="Brak"/>
        </w:rPr>
        <w:t>upoważ</w:t>
      </w:r>
      <w:proofErr w:type="spellEnd"/>
      <w:r>
        <w:rPr>
          <w:rStyle w:val="Brak"/>
          <w:lang w:val="fr-FR"/>
        </w:rPr>
        <w:t>nion</w:t>
      </w:r>
      <w:r>
        <w:rPr>
          <w:rStyle w:val="Brak"/>
        </w:rPr>
        <w:t>ą(e) do reprezentowania Wykonawcy na zewnątrz i zaciągania zobowiązań w wysokości odpowiadającej cenie oferty.</w:t>
      </w:r>
    </w:p>
    <w:p w14:paraId="07FE18A6" w14:textId="77777777" w:rsidR="00DB211C" w:rsidRDefault="002527A5" w:rsidP="002527A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Style w:val="Brak"/>
        </w:rPr>
        <w:t>Pełnomocnictwo musi być przedstawione w formie oryginału lub notarialnie potwierdzonej kopii. Wymagane, a niezłożone lub wadliwe pełnomocnictwa podlegać będą uzupełnieniu na warunkach określonych w art. 26 ust. 3a ustawy PZP.</w:t>
      </w:r>
    </w:p>
    <w:p w14:paraId="3A045F90" w14:textId="77777777" w:rsidR="00DB211C" w:rsidRDefault="002527A5" w:rsidP="002527A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Style w:val="Brak"/>
        </w:rPr>
        <w:t>W przypadku podpisania oferty oraz poświadczenia za zgodność z oryginałem kopii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przez osobę niewymienioną w dokumencie rejestracyjnym (ewidencyjnym) Wykonawcy, należy do oferty dołączyć stosowne pełnomocnictwo w oryginale lub kopii poświadczonej notarialnie.</w:t>
      </w:r>
    </w:p>
    <w:p w14:paraId="54D2E72F" w14:textId="77777777" w:rsidR="00DB211C" w:rsidRDefault="002527A5" w:rsidP="002527A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Style w:val="Brak"/>
        </w:rPr>
        <w:t>Dokumenty sporządzone w języku obcym są składane wraz z tłumaczeniem na język polski.</w:t>
      </w:r>
    </w:p>
    <w:p w14:paraId="39FBE80A" w14:textId="77777777" w:rsidR="00DB211C" w:rsidRDefault="002527A5" w:rsidP="002527A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Style w:val="Brak"/>
        </w:rPr>
        <w:t>Do załącznika nr 5 – Formularz Ofertowy należy dołączyć wszystkie wymagane w SIWZ dokumenty  (oświadczenia, załączniki, pełnomocnictwa i itp.)</w:t>
      </w:r>
    </w:p>
    <w:p w14:paraId="1001AC0A" w14:textId="77777777" w:rsidR="00DB211C" w:rsidRDefault="002527A5" w:rsidP="002527A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Style w:val="Brak"/>
        </w:rPr>
        <w:t>Treść złożonej oferty musi odpowiadać treści SIWZ.</w:t>
      </w:r>
    </w:p>
    <w:p w14:paraId="2B31BE65" w14:textId="77777777" w:rsidR="00DB211C" w:rsidRDefault="002527A5" w:rsidP="002527A5">
      <w:pPr>
        <w:pStyle w:val="Akapitzlist"/>
        <w:numPr>
          <w:ilvl w:val="0"/>
          <w:numId w:val="79"/>
        </w:numPr>
        <w:spacing w:before="120" w:line="276" w:lineRule="auto"/>
        <w:jc w:val="both"/>
      </w:pPr>
      <w:r>
        <w:rPr>
          <w:rStyle w:val="Brak"/>
        </w:rPr>
        <w:t>Wykonawca poniesie wszelkie koszty związane z przygotowaniem i złożeniem oferty.</w:t>
      </w:r>
    </w:p>
    <w:p w14:paraId="2E61FC76" w14:textId="77777777" w:rsidR="00DB211C" w:rsidRDefault="002527A5" w:rsidP="002527A5">
      <w:pPr>
        <w:pStyle w:val="Akapitzlist"/>
        <w:numPr>
          <w:ilvl w:val="0"/>
          <w:numId w:val="79"/>
        </w:numPr>
        <w:spacing w:line="276" w:lineRule="auto"/>
        <w:jc w:val="both"/>
        <w:rPr>
          <w:lang w:val="it-IT"/>
        </w:rPr>
      </w:pPr>
      <w:r>
        <w:rPr>
          <w:rStyle w:val="Brak"/>
          <w:lang w:val="it-IT"/>
        </w:rPr>
        <w:lastRenderedPageBreak/>
        <w:t>Zaleca si</w:t>
      </w:r>
      <w:r>
        <w:rPr>
          <w:rStyle w:val="Brak"/>
        </w:rPr>
        <w:t>ę, aby każda zapisana strona oferty była ponumerowana kolejnymi numerami i parafowana przez osobę(y) podpisującą</w:t>
      </w:r>
      <w:r>
        <w:rPr>
          <w:rStyle w:val="Brak"/>
          <w:lang w:val="pt-PT"/>
        </w:rPr>
        <w:t>(e) ofert</w:t>
      </w:r>
      <w:r>
        <w:rPr>
          <w:rStyle w:val="Brak"/>
        </w:rPr>
        <w:t xml:space="preserve">ę lub osobę(y) </w:t>
      </w:r>
      <w:proofErr w:type="spellStart"/>
      <w:r>
        <w:rPr>
          <w:rStyle w:val="Brak"/>
        </w:rPr>
        <w:t>upoważ</w:t>
      </w:r>
      <w:proofErr w:type="spellEnd"/>
      <w:r>
        <w:rPr>
          <w:rStyle w:val="Brak"/>
          <w:lang w:val="fr-FR"/>
        </w:rPr>
        <w:t>nion</w:t>
      </w:r>
      <w:r>
        <w:rPr>
          <w:rStyle w:val="Brak"/>
        </w:rPr>
        <w:t xml:space="preserve">ą(e) do jej podpisania, a cała oferta wraz z załącznikami była w trwały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 ze sobą połączona (np. zbindowana, zszyta uniemożliwiając jej samoistną dekompletację) oraz zawierała spis treści.</w:t>
      </w:r>
    </w:p>
    <w:p w14:paraId="001F178F" w14:textId="77777777" w:rsidR="00DB211C" w:rsidRDefault="002527A5" w:rsidP="002527A5">
      <w:pPr>
        <w:pStyle w:val="Akapitzlist"/>
        <w:numPr>
          <w:ilvl w:val="0"/>
          <w:numId w:val="79"/>
        </w:numPr>
        <w:spacing w:line="276" w:lineRule="auto"/>
        <w:jc w:val="both"/>
      </w:pPr>
      <w:r>
        <w:rPr>
          <w:rStyle w:val="Brak"/>
        </w:rPr>
        <w:t>Poprawki lub zmiany (r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przy użyciu korektora) w ofercie, powinny być parafowane własnoręcznie przez osobę(y) podpisującą</w:t>
      </w:r>
      <w:r>
        <w:rPr>
          <w:rStyle w:val="Brak"/>
          <w:lang w:val="pt-PT"/>
        </w:rPr>
        <w:t>(e) ofert</w:t>
      </w:r>
      <w:r>
        <w:rPr>
          <w:rStyle w:val="Brak"/>
        </w:rPr>
        <w:t xml:space="preserve">ę lub osobę(y) </w:t>
      </w:r>
      <w:proofErr w:type="spellStart"/>
      <w:r>
        <w:rPr>
          <w:rStyle w:val="Brak"/>
        </w:rPr>
        <w:t>upoważ</w:t>
      </w:r>
      <w:proofErr w:type="spellEnd"/>
      <w:r>
        <w:rPr>
          <w:rStyle w:val="Brak"/>
          <w:lang w:val="fr-FR"/>
        </w:rPr>
        <w:t>nion</w:t>
      </w:r>
      <w:r>
        <w:rPr>
          <w:rStyle w:val="Brak"/>
        </w:rPr>
        <w:t>ą(e) do jej podpisania.</w:t>
      </w:r>
    </w:p>
    <w:p w14:paraId="43D77083" w14:textId="77777777" w:rsidR="00DB211C" w:rsidRDefault="002527A5" w:rsidP="002527A5">
      <w:pPr>
        <w:pStyle w:val="Akapitzlist"/>
        <w:numPr>
          <w:ilvl w:val="0"/>
          <w:numId w:val="79"/>
        </w:numPr>
        <w:spacing w:line="276" w:lineRule="auto"/>
        <w:jc w:val="both"/>
      </w:pPr>
      <w:r>
        <w:rPr>
          <w:rStyle w:val="Brak"/>
        </w:rPr>
        <w:t xml:space="preserve">Ofertę </w:t>
      </w:r>
      <w:r>
        <w:rPr>
          <w:rStyle w:val="Brak"/>
          <w:lang w:val="it-IT"/>
        </w:rPr>
        <w:t>nale</w:t>
      </w:r>
      <w:proofErr w:type="spellStart"/>
      <w:r>
        <w:rPr>
          <w:rStyle w:val="Brak"/>
        </w:rPr>
        <w:t>ży</w:t>
      </w:r>
      <w:proofErr w:type="spellEnd"/>
      <w:r>
        <w:rPr>
          <w:rStyle w:val="Brak"/>
        </w:rPr>
        <w:t xml:space="preserve"> złożyć w zamkniętej kopercie, w siedzibie Zamawiającego i oznakować w następujący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b:</w:t>
      </w:r>
    </w:p>
    <w:p w14:paraId="3B0427D6" w14:textId="77777777" w:rsidR="00DB211C" w:rsidRDefault="002527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Nadawca:</w:t>
      </w:r>
    </w:p>
    <w:p w14:paraId="2979013A" w14:textId="77777777" w:rsidR="00DB211C" w:rsidRDefault="002527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64"/>
          <w:tab w:val="left" w:pos="4032"/>
        </w:tabs>
        <w:spacing w:after="0"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Nazwa i adres Wykonawcy (pieczęć).</w:t>
      </w:r>
    </w:p>
    <w:p w14:paraId="2230E8A9" w14:textId="77777777" w:rsidR="00DB211C" w:rsidRDefault="002527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Adresat: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Gmina Milejewo, ul. Elbląska 47, 82 – 316 Milejewo </w:t>
      </w:r>
    </w:p>
    <w:p w14:paraId="495A6606" w14:textId="77777777" w:rsidR="00DB211C" w:rsidRDefault="002527A5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00"/>
        </w:tabs>
        <w:spacing w:line="276" w:lineRule="auto"/>
        <w:jc w:val="center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OFERTA w postępowaniu pn.:</w:t>
      </w:r>
    </w:p>
    <w:p w14:paraId="2C08CAB9" w14:textId="77777777" w:rsidR="00DB211C" w:rsidRDefault="00DB211C">
      <w:pPr>
        <w:pStyle w:val="Tekstpodstawowy"/>
        <w:spacing w:before="280" w:after="280"/>
        <w:jc w:val="center"/>
        <w:rPr>
          <w:rStyle w:val="Brak"/>
          <w:i/>
          <w:iCs/>
        </w:rPr>
      </w:pPr>
    </w:p>
    <w:p w14:paraId="0964C84E" w14:textId="39F8A485" w:rsidR="000B7158" w:rsidRPr="000B7158" w:rsidRDefault="000B7158" w:rsidP="000B7158">
      <w:pPr>
        <w:spacing w:after="120" w:line="240" w:lineRule="auto"/>
        <w:jc w:val="center"/>
        <w:rPr>
          <w:rFonts w:eastAsia="Arial Unicode MS"/>
          <w:b/>
          <w:bCs/>
        </w:rPr>
      </w:pPr>
      <w:r w:rsidRPr="000B7158">
        <w:rPr>
          <w:rFonts w:eastAsia="Arial Unicode MS"/>
          <w:b/>
          <w:bCs/>
          <w:sz w:val="32"/>
          <w:szCs w:val="32"/>
        </w:rPr>
        <w:t>„</w:t>
      </w:r>
      <w:r w:rsidRPr="000B7158">
        <w:rPr>
          <w:rFonts w:eastAsia="Arial Unicode MS"/>
          <w:b/>
          <w:bCs/>
          <w:sz w:val="24"/>
          <w:szCs w:val="24"/>
        </w:rPr>
        <w:t xml:space="preserve"> </w:t>
      </w:r>
      <w:r w:rsidRPr="000B7158">
        <w:rPr>
          <w:rFonts w:eastAsia="Arial Unicode MS"/>
          <w:b/>
          <w:bCs/>
        </w:rPr>
        <w:t xml:space="preserve">Dostawy wyposażenia do przystosowania dawnego obiektu szkolnego na potrzeby </w:t>
      </w:r>
      <w:proofErr w:type="spellStart"/>
      <w:r w:rsidRPr="000B7158">
        <w:rPr>
          <w:rFonts w:eastAsia="Arial Unicode MS"/>
          <w:b/>
          <w:bCs/>
        </w:rPr>
        <w:t>działalnoś</w:t>
      </w:r>
      <w:proofErr w:type="spellEnd"/>
      <w:r w:rsidRPr="000B7158">
        <w:rPr>
          <w:rFonts w:eastAsia="Arial Unicode MS"/>
          <w:b/>
          <w:bCs/>
          <w:lang w:val="it-IT"/>
        </w:rPr>
        <w:t>ci M</w:t>
      </w:r>
      <w:proofErr w:type="spellStart"/>
      <w:r w:rsidRPr="000B7158">
        <w:rPr>
          <w:rFonts w:eastAsia="Arial Unicode MS"/>
          <w:b/>
          <w:bCs/>
        </w:rPr>
        <w:t>łodzieżowego</w:t>
      </w:r>
      <w:proofErr w:type="spellEnd"/>
      <w:r w:rsidRPr="000B7158">
        <w:rPr>
          <w:rFonts w:eastAsia="Arial Unicode MS"/>
          <w:b/>
          <w:bCs/>
        </w:rPr>
        <w:t xml:space="preserve"> Ośrodka Socjoterapii prowadzonego przez Stowarzyszenie Inicjatyw Rodzinnych oraz utworzenie i prowadzenie Klubu senior +</w:t>
      </w:r>
      <w:r w:rsidRPr="000B7158">
        <w:rPr>
          <w:rFonts w:eastAsia="Arial Unicode MS"/>
          <w:b/>
          <w:bCs/>
          <w:i/>
          <w:iCs/>
          <w:sz w:val="24"/>
          <w:szCs w:val="24"/>
        </w:rPr>
        <w:t>"</w:t>
      </w:r>
      <w:r>
        <w:rPr>
          <w:rFonts w:eastAsia="Arial Unicode MS"/>
          <w:b/>
          <w:bCs/>
          <w:i/>
          <w:iCs/>
          <w:sz w:val="24"/>
          <w:szCs w:val="24"/>
        </w:rPr>
        <w:t>.</w:t>
      </w:r>
    </w:p>
    <w:p w14:paraId="4378CC9C" w14:textId="77777777" w:rsidR="00DB211C" w:rsidRDefault="002527A5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00"/>
        </w:tabs>
        <w:spacing w:line="276" w:lineRule="auto"/>
        <w:jc w:val="center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Znak postępowania ________________</w:t>
      </w:r>
    </w:p>
    <w:p w14:paraId="0C4E60C8" w14:textId="77777777" w:rsidR="00DB211C" w:rsidRDefault="00DB211C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00"/>
        </w:tabs>
        <w:spacing w:line="276" w:lineRule="auto"/>
        <w:jc w:val="center"/>
        <w:rPr>
          <w:rStyle w:val="Brak"/>
          <w:b w:val="0"/>
          <w:bCs w:val="0"/>
        </w:rPr>
      </w:pPr>
    </w:p>
    <w:p w14:paraId="35E37F8C" w14:textId="77777777" w:rsidR="00DB211C" w:rsidRDefault="002527A5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00"/>
        </w:tabs>
        <w:spacing w:line="276" w:lineRule="auto"/>
        <w:jc w:val="center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 xml:space="preserve">Dotyczy ...... części </w:t>
      </w:r>
      <w:proofErr w:type="spellStart"/>
      <w:r>
        <w:rPr>
          <w:rStyle w:val="Brak"/>
          <w:b w:val="0"/>
          <w:bCs w:val="0"/>
        </w:rPr>
        <w:t>zam</w:t>
      </w:r>
      <w:proofErr w:type="spellEnd"/>
      <w:r>
        <w:rPr>
          <w:rStyle w:val="Brak"/>
          <w:b w:val="0"/>
          <w:bCs w:val="0"/>
          <w:lang w:val="es-ES_tradnl"/>
        </w:rPr>
        <w:t>ó</w:t>
      </w:r>
      <w:proofErr w:type="spellStart"/>
      <w:r>
        <w:rPr>
          <w:rStyle w:val="Brak"/>
          <w:b w:val="0"/>
          <w:bCs w:val="0"/>
        </w:rPr>
        <w:t>wienia</w:t>
      </w:r>
      <w:proofErr w:type="spellEnd"/>
    </w:p>
    <w:p w14:paraId="73A0DBBF" w14:textId="77777777" w:rsidR="00DB211C" w:rsidRDefault="00DB211C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00"/>
        </w:tabs>
        <w:spacing w:line="276" w:lineRule="auto"/>
        <w:jc w:val="center"/>
        <w:rPr>
          <w:rStyle w:val="Brak"/>
          <w:b w:val="0"/>
          <w:bCs w:val="0"/>
        </w:rPr>
      </w:pPr>
    </w:p>
    <w:p w14:paraId="7D1B2FEF" w14:textId="77777777" w:rsidR="00DB211C" w:rsidRDefault="002527A5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00"/>
        </w:tabs>
        <w:spacing w:line="276" w:lineRule="auto"/>
        <w:jc w:val="center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Otworzyć na jawnym otwarciu ofert w dniu 2 grudnia 2020r. godz. 10:00</w:t>
      </w:r>
    </w:p>
    <w:p w14:paraId="170AE647" w14:textId="77777777" w:rsidR="00DB211C" w:rsidRDefault="002527A5" w:rsidP="002527A5">
      <w:pPr>
        <w:pStyle w:val="Akapitzlist"/>
        <w:numPr>
          <w:ilvl w:val="0"/>
          <w:numId w:val="80"/>
        </w:numPr>
        <w:spacing w:before="120" w:line="276" w:lineRule="auto"/>
        <w:jc w:val="both"/>
      </w:pPr>
      <w:r>
        <w:rPr>
          <w:rStyle w:val="Brak"/>
        </w:rPr>
        <w:t xml:space="preserve">Zamawiający informuje, że zgodnie z art. 8 w związku z art. 96 ust. 3 ustawy PZP oferty składane w postępowaniu 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wienie</w:t>
      </w:r>
      <w:proofErr w:type="spellEnd"/>
      <w:r>
        <w:rPr>
          <w:rStyle w:val="Brak"/>
        </w:rPr>
        <w:t xml:space="preserve"> publiczne są jawne i podlegają udostępnieniu od chwili ich otwarcia, z wyjątkiem informacji stanowiących tajemnicę przedsiębiorstwa w rozumieniu ustawy z dnia 16 kwietnia 1993 r. o zwalczaniu nieuczciwej konkurencji (tekst jedn.: Dz. U. z 2019 poz. 1010 z </w:t>
      </w:r>
      <w:proofErr w:type="spellStart"/>
      <w:r>
        <w:rPr>
          <w:rStyle w:val="Brak"/>
        </w:rPr>
        <w:t>późn</w:t>
      </w:r>
      <w:proofErr w:type="spellEnd"/>
      <w:r>
        <w:rPr>
          <w:rStyle w:val="Brak"/>
        </w:rPr>
        <w:t>. zm.), jeśli Wykonawca w terminie składania ofert zastrzegł, że nie mogą one być udostępniane i jednocześnie wykazał, że zastrzeżone informacje stanowią tajemnicę przedsiębiorstwa.</w:t>
      </w:r>
    </w:p>
    <w:p w14:paraId="1830EE6A" w14:textId="77777777" w:rsidR="00DB211C" w:rsidRDefault="002527A5" w:rsidP="002527A5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Style w:val="Brak"/>
        </w:rPr>
        <w:t>Zamawiający zaleca, aby informacje zastrzeżone jako tajemnica przedsiębiorstwa były przez Wykonawcę złożone w oddzielnej wewnętrznej kopercie z oznakowaniem „</w:t>
      </w:r>
      <w:r>
        <w:rPr>
          <w:rStyle w:val="Brak"/>
          <w:lang w:val="en-US"/>
        </w:rPr>
        <w:t>NIE UDOST</w:t>
      </w:r>
      <w:r>
        <w:rPr>
          <w:rStyle w:val="Brak"/>
        </w:rPr>
        <w:t>ĘPNIAĆ – TAJEMNICA PRZEDSIĘ</w:t>
      </w:r>
      <w:r>
        <w:rPr>
          <w:rStyle w:val="Brak"/>
          <w:lang w:val="en-US"/>
        </w:rPr>
        <w:t>BIORSTWA</w:t>
      </w:r>
      <w:r>
        <w:rPr>
          <w:rStyle w:val="Brak"/>
        </w:rPr>
        <w:t>”, lub spięte (zszyte) oddzielnie od pozostałych, jawnych element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oferty. Brak jednoznacznego wskazania,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 informacje stanowią tajemnicę przedsiębiorstwa oznaczać będzie, że wszelkie </w:t>
      </w:r>
      <w:r>
        <w:rPr>
          <w:rStyle w:val="Brak"/>
        </w:rPr>
        <w:lastRenderedPageBreak/>
        <w:t>oświadczenia i zaświadczenia składane w trakcie niniejszego postępowania będą jawne bez zastrzeżeń.</w:t>
      </w:r>
    </w:p>
    <w:p w14:paraId="283709F6" w14:textId="77777777" w:rsidR="00DB211C" w:rsidRDefault="002527A5" w:rsidP="002527A5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Style w:val="Brak"/>
        </w:rPr>
        <w:t xml:space="preserve">Zastrzeżenie informacji,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 nie stanowią tajemnicy przedsiębiorstwa w rozumieniu ustawy o zwalczaniu nieuczciwej konkurencji będzie traktowane, jako bezskuteczne i skutkować będzie - zgodnie z Uchwałą SN z 20 października 2005 (sygn. III CZP 74/05) - ich odtajnieniem.</w:t>
      </w:r>
    </w:p>
    <w:p w14:paraId="6285F7B5" w14:textId="77777777" w:rsidR="00DB211C" w:rsidRDefault="002527A5" w:rsidP="002527A5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Style w:val="Brak"/>
        </w:rPr>
        <w:t xml:space="preserve">Zamawiający informuje, że w przypadku, kiedy Wykonawca otrzyma od niego wezwanie w trybie art. 90 ustawy PZP, a złożone przez niego wyjaśnienia i/lub dowody stanowić będą tajemnicę przedsiębiorstwa w rozumieniu ustawy o zwalczaniu nieuczciwej konkurencji, Wykonawcy będzie przysługiwało prawo zastrzeżenia ich jako tajemnicy przedsiębiorstwa. Przedmiotowe zastrzeżenie Zamawiający uzna za skuteczne wyłącznie w sytuacji, kiedy </w:t>
      </w:r>
      <w:proofErr w:type="spellStart"/>
      <w:r>
        <w:rPr>
          <w:rStyle w:val="Brak"/>
        </w:rPr>
        <w:t>opr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cz</w:t>
      </w:r>
      <w:proofErr w:type="spellEnd"/>
      <w:r>
        <w:rPr>
          <w:rStyle w:val="Brak"/>
        </w:rPr>
        <w:t xml:space="preserve"> samego zastrzeżenia, Wykonawca jednocześnie wykaż</w:t>
      </w:r>
      <w:r>
        <w:rPr>
          <w:rStyle w:val="Brak"/>
          <w:lang w:val="it-IT"/>
        </w:rPr>
        <w:t>e, i</w:t>
      </w:r>
      <w:r>
        <w:rPr>
          <w:rStyle w:val="Brak"/>
        </w:rPr>
        <w:t>ż dane informacje stanowią tajemnicę przedsiębiorstwa.</w:t>
      </w:r>
    </w:p>
    <w:p w14:paraId="487CD6AF" w14:textId="77777777" w:rsidR="00DB211C" w:rsidRDefault="002527A5" w:rsidP="002527A5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Style w:val="Brak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wprowadził zmiany i po stwierdzeniu poprawności procedury dokonywania zmian, zostaną załączone do oferty.</w:t>
      </w:r>
    </w:p>
    <w:p w14:paraId="7844E20B" w14:textId="77777777" w:rsidR="00DB211C" w:rsidRDefault="002527A5" w:rsidP="002527A5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Style w:val="Brak"/>
        </w:rPr>
        <w:t>Wykonawca ma prawo przed upływem terminu składania ofert wycofać się z postępowania poprzez złożenie pisemnego powiadomienia, według tych samych zasad jak wprowadzanie zmian i poprawek z napisem na kopercie „</w:t>
      </w:r>
      <w:r>
        <w:rPr>
          <w:rStyle w:val="Brak"/>
          <w:lang w:val="en-US"/>
        </w:rPr>
        <w:t>WYCOFANIE</w:t>
      </w:r>
      <w:r>
        <w:rPr>
          <w:rStyle w:val="Brak"/>
        </w:rPr>
        <w:t xml:space="preserve">”. Koperty oznakowane w ten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będą otwierane w pierwszej kolejności po potwierdzeniu poprawności postępowania Wykonawcy oraz zgodności ze złożonymi ofertami. Koperty ofert wycofywanych nie będą otwierane. </w:t>
      </w:r>
    </w:p>
    <w:p w14:paraId="05A0C479" w14:textId="77777777" w:rsidR="00DB211C" w:rsidRDefault="002527A5" w:rsidP="002527A5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Style w:val="Brak"/>
        </w:rPr>
        <w:t xml:space="preserve">Oferta,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treść nie będzie odpowiadać treści SIWZ, z zastrzeżeniem art. 87 ust. 2 pkt 3 ustawy PZP zostanie odrzucona (art. 89 ust. 1 pkt 2 ustawy PZP). Wszelkie niejasności i wątpliwości dotyczą</w:t>
      </w:r>
      <w:proofErr w:type="spellStart"/>
      <w:r>
        <w:rPr>
          <w:rStyle w:val="Brak"/>
          <w:lang w:val="en-US"/>
        </w:rPr>
        <w:t>ce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tre</w:t>
      </w:r>
      <w:r>
        <w:rPr>
          <w:rStyle w:val="Brak"/>
        </w:rPr>
        <w:t>ści</w:t>
      </w:r>
      <w:proofErr w:type="spellEnd"/>
      <w:r>
        <w:rPr>
          <w:rStyle w:val="Brak"/>
        </w:rPr>
        <w:t xml:space="preserve"> zapis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SIWZ należy zatem wyjaśnić z Zamawiającym przed terminem składania ofert w trybie przewidzianym w rozdziale VIII niniejszej SIWZ. Przepisy ustawy PZP nie przewidują negocjacji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udzielenia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, w tym zapis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projektu umowy, po terminie otwarcia ofert. </w:t>
      </w:r>
    </w:p>
    <w:p w14:paraId="039E0ED5" w14:textId="77777777" w:rsidR="00DB211C" w:rsidRDefault="002527A5" w:rsidP="002527A5">
      <w:pPr>
        <w:pStyle w:val="Nagwek1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Toc10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Miejsce oraz termin składania i otwarcia ofert</w:t>
      </w:r>
      <w:bookmarkEnd w:id="12"/>
    </w:p>
    <w:p w14:paraId="61ABAFAF" w14:textId="77777777" w:rsidR="00DB211C" w:rsidRDefault="002527A5" w:rsidP="002527A5">
      <w:pPr>
        <w:pStyle w:val="Akapitzlist"/>
        <w:numPr>
          <w:ilvl w:val="0"/>
          <w:numId w:val="36"/>
        </w:numPr>
        <w:spacing w:before="120" w:line="276" w:lineRule="auto"/>
        <w:jc w:val="both"/>
      </w:pPr>
      <w:r>
        <w:rPr>
          <w:rStyle w:val="Brak"/>
        </w:rPr>
        <w:t xml:space="preserve">Ofertę </w:t>
      </w:r>
      <w:r>
        <w:rPr>
          <w:lang w:val="it-IT"/>
        </w:rPr>
        <w:t>nale</w:t>
      </w:r>
      <w:proofErr w:type="spellStart"/>
      <w:r>
        <w:t>ży</w:t>
      </w:r>
      <w:proofErr w:type="spellEnd"/>
      <w:r>
        <w:t xml:space="preserve"> złożyć w siedzibie Zamawiającego: Gmina Milejewo ul. Elbląska 47, 82-316 Milejewo</w:t>
      </w:r>
      <w:r>
        <w:rPr>
          <w:rStyle w:val="Brak"/>
          <w:b/>
          <w:bCs/>
        </w:rPr>
        <w:t xml:space="preserve">, </w:t>
      </w:r>
      <w:proofErr w:type="spellStart"/>
      <w:r>
        <w:rPr>
          <w:rStyle w:val="Brak"/>
          <w:b/>
          <w:bCs/>
        </w:rPr>
        <w:t>pok</w:t>
      </w:r>
      <w:proofErr w:type="spellEnd"/>
      <w:r>
        <w:rPr>
          <w:rStyle w:val="Brak"/>
          <w:b/>
          <w:bCs/>
          <w:lang w:val="es-ES_tradnl"/>
        </w:rPr>
        <w:t>ó</w:t>
      </w:r>
      <w:r w:rsidR="0035412F">
        <w:rPr>
          <w:rStyle w:val="Brak"/>
          <w:b/>
          <w:bCs/>
        </w:rPr>
        <w:t>j nr 12 ( sekretariat )</w:t>
      </w:r>
      <w:r>
        <w:rPr>
          <w:rStyle w:val="Brak"/>
          <w:b/>
          <w:bCs/>
        </w:rPr>
        <w:t xml:space="preserve">, w terminie do dnia 2 grudnia 2020r. do godziny: 10:00, w </w:t>
      </w:r>
      <w:r>
        <w:rPr>
          <w:rStyle w:val="Brak"/>
        </w:rPr>
        <w:t xml:space="preserve">kopercie oznakowanej w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 opisany w rozdziale X niniejszej SIWZ.</w:t>
      </w:r>
    </w:p>
    <w:p w14:paraId="127FB028" w14:textId="77777777" w:rsidR="00DB211C" w:rsidRDefault="002527A5" w:rsidP="002527A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Style w:val="Brak"/>
        </w:rPr>
        <w:lastRenderedPageBreak/>
        <w:t>Decydujące znaczenie dla oceny zachowania terminu składania ofert ma data i godzina wpływu oferty do Zamawiającego, a nie data jej wysłania przesyłką pocztową czy kurierską.</w:t>
      </w:r>
    </w:p>
    <w:p w14:paraId="4795B15E" w14:textId="77777777" w:rsidR="00DB211C" w:rsidRDefault="002527A5" w:rsidP="002527A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Style w:val="Brak"/>
        </w:rPr>
        <w:t xml:space="preserve">Oferta złożona po terminie wskazanym w ust. 1 niniejszej SIWZ zostanie </w:t>
      </w:r>
      <w:proofErr w:type="spellStart"/>
      <w:r>
        <w:rPr>
          <w:rStyle w:val="Brak"/>
        </w:rP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cona</w:t>
      </w:r>
      <w:proofErr w:type="spellEnd"/>
      <w:r>
        <w:rPr>
          <w:rStyle w:val="Brak"/>
        </w:rPr>
        <w:t xml:space="preserve"> Wykonawcy zgodnie z zasadami określonymi w art. 84 ust. 2 ustawy PZP. </w:t>
      </w:r>
    </w:p>
    <w:p w14:paraId="54C23DE3" w14:textId="77777777" w:rsidR="00DB211C" w:rsidRDefault="002527A5" w:rsidP="002527A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Style w:val="Brak"/>
        </w:rPr>
        <w:t>Otwarcie ofert nastąpi w  siedzibie Zamawiającego,</w:t>
      </w:r>
      <w:r>
        <w:t xml:space="preserve"> Gmina Milejewo ul. Elbląska 47, 82-316 Milejewo</w:t>
      </w:r>
      <w:r>
        <w:rPr>
          <w:rStyle w:val="Brak"/>
          <w:b/>
          <w:bCs/>
        </w:rPr>
        <w:t xml:space="preserve">, </w:t>
      </w:r>
      <w:proofErr w:type="spellStart"/>
      <w:r>
        <w:rPr>
          <w:rStyle w:val="Brak"/>
          <w:b/>
          <w:bCs/>
        </w:rPr>
        <w:t>pok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 xml:space="preserve">j nr </w:t>
      </w:r>
      <w:r w:rsidR="0035412F">
        <w:rPr>
          <w:rStyle w:val="Brak"/>
          <w:b/>
          <w:bCs/>
        </w:rPr>
        <w:t>15</w:t>
      </w:r>
      <w:r>
        <w:rPr>
          <w:rStyle w:val="Brak"/>
          <w:b/>
          <w:bCs/>
        </w:rPr>
        <w:t>, w terminie do dnia 2 grudnia 2020r. do godziny: 10:15</w:t>
      </w:r>
      <w:r>
        <w:rPr>
          <w:rStyle w:val="Brak"/>
        </w:rPr>
        <w:t xml:space="preserve"> z zachowaniem reżimu sanitarnego. W związku z obecną sytuacją epidemiologiczną osoby zainteresowane udziałem w sesji otwarcia ofert proszone są o zgłoszenie się </w:t>
      </w:r>
      <w:r>
        <w:rPr>
          <w:rStyle w:val="Brak"/>
          <w:lang w:val="it-IT"/>
        </w:rPr>
        <w:t>do Biura Obs</w:t>
      </w:r>
      <w:r>
        <w:rPr>
          <w:rStyle w:val="Brak"/>
        </w:rPr>
        <w:t xml:space="preserve">ługi Klienta przed terminem otwarcia ofert. </w:t>
      </w:r>
    </w:p>
    <w:p w14:paraId="3ACD0608" w14:textId="77777777" w:rsidR="00DB211C" w:rsidRDefault="002527A5" w:rsidP="002527A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Style w:val="Brak"/>
        </w:rPr>
        <w:t xml:space="preserve">Otwarcie ofert jest jawne. </w:t>
      </w:r>
    </w:p>
    <w:p w14:paraId="666D2F34" w14:textId="77777777" w:rsidR="00DB211C" w:rsidRDefault="002527A5" w:rsidP="002527A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Style w:val="Brak"/>
        </w:rPr>
        <w:t xml:space="preserve">Podczas otwarcia ofert Zamawiający odczyta informacje,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86 ust. 4 ustawy PZP.</w:t>
      </w:r>
    </w:p>
    <w:p w14:paraId="05B8D6FB" w14:textId="77777777" w:rsidR="00DB211C" w:rsidRDefault="002527A5" w:rsidP="002527A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Style w:val="Brak"/>
        </w:rPr>
        <w:t>Niezwłocznie po otwarciu ofert Zamawiający zamieści na stronie internetowej informacje dotyczą</w:t>
      </w:r>
      <w:r>
        <w:rPr>
          <w:rStyle w:val="Brak"/>
          <w:lang w:val="it-IT"/>
        </w:rPr>
        <w:t>ce:</w:t>
      </w:r>
    </w:p>
    <w:p w14:paraId="1F1BFCAE" w14:textId="77777777" w:rsidR="00DB211C" w:rsidRDefault="002527A5" w:rsidP="002527A5">
      <w:pPr>
        <w:pStyle w:val="Akapitzlist"/>
        <w:numPr>
          <w:ilvl w:val="0"/>
          <w:numId w:val="37"/>
        </w:numPr>
        <w:spacing w:before="120" w:line="276" w:lineRule="auto"/>
        <w:jc w:val="both"/>
      </w:pPr>
      <w:r>
        <w:rPr>
          <w:rStyle w:val="Brak"/>
        </w:rPr>
        <w:t xml:space="preserve">Kwoty, jaką zamierza przeznaczyć na sfinansowanie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0FB95A1C" w14:textId="77777777" w:rsidR="00DB211C" w:rsidRDefault="002527A5" w:rsidP="002527A5">
      <w:pPr>
        <w:pStyle w:val="Akapitzlist"/>
        <w:numPr>
          <w:ilvl w:val="0"/>
          <w:numId w:val="37"/>
        </w:numPr>
        <w:spacing w:line="276" w:lineRule="auto"/>
        <w:jc w:val="both"/>
      </w:pPr>
      <w:r>
        <w:rPr>
          <w:rStyle w:val="Brak"/>
        </w:rPr>
        <w:t>Firm oraz adres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rzy</w:t>
      </w:r>
      <w:proofErr w:type="spellEnd"/>
      <w:r>
        <w:rPr>
          <w:rStyle w:val="Brak"/>
        </w:rPr>
        <w:t xml:space="preserve"> złożyli oferty w terminie;</w:t>
      </w:r>
    </w:p>
    <w:p w14:paraId="54C28ECE" w14:textId="77777777" w:rsidR="00DB211C" w:rsidRDefault="002527A5" w:rsidP="002527A5">
      <w:pPr>
        <w:pStyle w:val="Akapitzlist"/>
        <w:numPr>
          <w:ilvl w:val="0"/>
          <w:numId w:val="37"/>
        </w:numPr>
        <w:spacing w:line="276" w:lineRule="auto"/>
        <w:jc w:val="both"/>
      </w:pPr>
      <w:r>
        <w:rPr>
          <w:rStyle w:val="Brak"/>
        </w:rPr>
        <w:t xml:space="preserve">Ceny, terminu 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okresu gwarancji i </w:t>
      </w:r>
      <w:proofErr w:type="spellStart"/>
      <w:r>
        <w:rPr>
          <w:rStyle w:val="Brak"/>
        </w:rPr>
        <w:t>warunk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płatności zawartych w ofertach.</w:t>
      </w:r>
    </w:p>
    <w:p w14:paraId="46ED5C3D" w14:textId="77777777" w:rsidR="00DB211C" w:rsidRDefault="00DB211C">
      <w:pPr>
        <w:pStyle w:val="Akapitzlist"/>
        <w:spacing w:before="120" w:line="276" w:lineRule="auto"/>
        <w:ind w:left="1571"/>
        <w:jc w:val="both"/>
      </w:pPr>
    </w:p>
    <w:p w14:paraId="1AF85D1D" w14:textId="77777777" w:rsidR="00DB211C" w:rsidRDefault="002527A5" w:rsidP="002527A5">
      <w:pPr>
        <w:pStyle w:val="Nagwek1"/>
        <w:numPr>
          <w:ilvl w:val="0"/>
          <w:numId w:val="82"/>
        </w:numPr>
        <w:spacing w:befor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Toc11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Opis sposobu obliczania ceny</w:t>
      </w:r>
      <w:bookmarkEnd w:id="13"/>
    </w:p>
    <w:p w14:paraId="4518E9EA" w14:textId="77777777" w:rsidR="00DB211C" w:rsidRDefault="002527A5" w:rsidP="002527A5">
      <w:pPr>
        <w:pStyle w:val="Akapitzlist"/>
        <w:numPr>
          <w:ilvl w:val="0"/>
          <w:numId w:val="38"/>
        </w:numPr>
        <w:spacing w:before="120" w:line="276" w:lineRule="auto"/>
        <w:jc w:val="both"/>
      </w:pPr>
      <w:r>
        <w:rPr>
          <w:rStyle w:val="Brak"/>
        </w:rPr>
        <w:t xml:space="preserve">Wykonawca </w:t>
      </w:r>
      <w:proofErr w:type="spellStart"/>
      <w:r>
        <w:rPr>
          <w:rStyle w:val="Brak"/>
        </w:rPr>
        <w:t>okreś</w:t>
      </w:r>
      <w:proofErr w:type="spellEnd"/>
      <w:r>
        <w:rPr>
          <w:rStyle w:val="Brak"/>
          <w:lang w:val="it-IT"/>
        </w:rPr>
        <w:t>la cen</w:t>
      </w:r>
      <w:r>
        <w:rPr>
          <w:rStyle w:val="Brak"/>
        </w:rPr>
        <w:t xml:space="preserve">ę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poprzez wskazanie w Formularzu Ofertowym sporządzonym wg wzoru stanowiącego Załącznik nr 5</w:t>
      </w:r>
      <w:r>
        <w:rPr>
          <w:rStyle w:val="Brak"/>
          <w:b/>
          <w:bCs/>
        </w:rPr>
        <w:t xml:space="preserve"> </w:t>
      </w:r>
      <w:r>
        <w:rPr>
          <w:rStyle w:val="Brak"/>
        </w:rPr>
        <w:t xml:space="preserve">do SIWZ ceny ryczałtowej za realizację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w rozdz. III niniejszej SIWZ. </w:t>
      </w:r>
    </w:p>
    <w:p w14:paraId="67D2A1AD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>Ceny podane w załącznikach nr 9a-g do SIWZ służą Zamawiającemu jedynie do cel</w:t>
      </w:r>
      <w:r>
        <w:rPr>
          <w:rStyle w:val="Brak"/>
          <w:lang w:val="es-ES_tradnl"/>
        </w:rPr>
        <w:t>ó</w:t>
      </w:r>
      <w:r>
        <w:rPr>
          <w:rStyle w:val="Brak"/>
        </w:rPr>
        <w:t>w por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wnawczych</w:t>
      </w:r>
      <w:proofErr w:type="spellEnd"/>
      <w:r>
        <w:rPr>
          <w:rStyle w:val="Brak"/>
        </w:rPr>
        <w:t xml:space="preserve"> i informacyjnych oraz jako materiał pomocniczy i analityczny.</w:t>
      </w:r>
    </w:p>
    <w:p w14:paraId="16916ABA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 xml:space="preserve">Łączna cena ofertowa brutto musi uwzględniać wszystkie koszty związane z realizacją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zgodnie z opisem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wzorem umowy określonym w niniejszej SIWZ.</w:t>
      </w:r>
    </w:p>
    <w:p w14:paraId="63B8253B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>Zamawiający przewiduje możliwość zmian ceny ofertowej brutto w sytuacjach wymienionych w umowie.</w:t>
      </w:r>
    </w:p>
    <w:p w14:paraId="2A792319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 xml:space="preserve">Ceny muszą być podane i wyliczone w zaokrągleniu do </w:t>
      </w:r>
      <w:proofErr w:type="spellStart"/>
      <w:r>
        <w:rPr>
          <w:rStyle w:val="Brak"/>
        </w:rPr>
        <w:t>dw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ch</w:t>
      </w:r>
      <w:proofErr w:type="spellEnd"/>
      <w:r>
        <w:rPr>
          <w:rStyle w:val="Brak"/>
        </w:rPr>
        <w:t xml:space="preserve"> miejsc po przecinku (zasada zaokrąglenia – </w:t>
      </w:r>
      <w:r>
        <w:rPr>
          <w:rStyle w:val="Brak"/>
          <w:lang w:val="it-IT"/>
        </w:rPr>
        <w:t>poni</w:t>
      </w:r>
      <w:proofErr w:type="spellStart"/>
      <w:r>
        <w:rPr>
          <w:rStyle w:val="Brak"/>
        </w:rPr>
        <w:t>żej</w:t>
      </w:r>
      <w:proofErr w:type="spellEnd"/>
      <w:r>
        <w:rPr>
          <w:rStyle w:val="Brak"/>
        </w:rPr>
        <w:t xml:space="preserve"> 5 należy </w:t>
      </w:r>
      <w:proofErr w:type="spellStart"/>
      <w:r>
        <w:rPr>
          <w:rStyle w:val="Brak"/>
        </w:rPr>
        <w:t>końc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wkę</w:t>
      </w:r>
      <w:proofErr w:type="spellEnd"/>
      <w:r>
        <w:rPr>
          <w:rStyle w:val="Brak"/>
        </w:rPr>
        <w:t xml:space="preserve"> pominąć, powyżej i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wne</w:t>
      </w:r>
      <w:proofErr w:type="spellEnd"/>
      <w:r>
        <w:rPr>
          <w:rStyle w:val="Brak"/>
        </w:rPr>
        <w:t xml:space="preserve"> 5 należy </w:t>
      </w:r>
      <w:proofErr w:type="spellStart"/>
      <w:r>
        <w:rPr>
          <w:rStyle w:val="Brak"/>
        </w:rPr>
        <w:t>zaokrą</w:t>
      </w:r>
      <w:proofErr w:type="spellEnd"/>
      <w:r>
        <w:rPr>
          <w:rStyle w:val="Brak"/>
          <w:lang w:val="it-IT"/>
        </w:rPr>
        <w:t>gli</w:t>
      </w:r>
      <w:r>
        <w:rPr>
          <w:rStyle w:val="Brak"/>
        </w:rPr>
        <w:t>ć w g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rę</w:t>
      </w:r>
      <w:proofErr w:type="spellEnd"/>
      <w:r>
        <w:rPr>
          <w:rStyle w:val="Brak"/>
        </w:rPr>
        <w:t>).</w:t>
      </w:r>
    </w:p>
    <w:p w14:paraId="044447AF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 xml:space="preserve">Podana w ofercie cena jest ceną ryczałtową i musi być wyrażona w PLN. Cena musi uwzględniać wszystkie wymagania niniejszej SIWZ oraz obejmować wszelkie koszty, jakie </w:t>
      </w:r>
      <w:r>
        <w:rPr>
          <w:rStyle w:val="Brak"/>
        </w:rPr>
        <w:lastRenderedPageBreak/>
        <w:t xml:space="preserve">poniesie Wykonawca z tytułu należytej oraz zgodnej z obowiązującymi przepisami realizacji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. Ceny podane w przedmiarach służą jedynie Zamawiającemu do cel</w:t>
      </w:r>
      <w:r>
        <w:rPr>
          <w:rStyle w:val="Brak"/>
          <w:lang w:val="es-ES_tradnl"/>
        </w:rPr>
        <w:t>ó</w:t>
      </w:r>
      <w:r>
        <w:rPr>
          <w:rStyle w:val="Brak"/>
        </w:rPr>
        <w:t>w por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wnawczych</w:t>
      </w:r>
      <w:proofErr w:type="spellEnd"/>
      <w:r>
        <w:rPr>
          <w:rStyle w:val="Brak"/>
        </w:rPr>
        <w:t xml:space="preserve"> i informacyjnych, jako materiał pomocniczy i analityczny.</w:t>
      </w:r>
    </w:p>
    <w:p w14:paraId="4A7EB0A2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 xml:space="preserve">Cena ofertowa winna uwzględniać wszystkie koszty związane z uzyskaniem przez Wykonawcę przychodu z tytułu niniejszego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, jak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koszty usług nie ujętych w załączniku nr 1 do SWIZ, 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wykonanie jest niezbędne dla prawidłowego wykonania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jak np. koszty utrzymania porządku w trakcie realizacji dostaw, wszelkie opłaty, narzuty, podatki, cła itp., wykonanie niezbędnych </w:t>
      </w:r>
      <w:proofErr w:type="spellStart"/>
      <w:r>
        <w:rPr>
          <w:rStyle w:val="Brak"/>
        </w:rPr>
        <w:t>pr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b, sprawdzeń, opinii, </w:t>
      </w:r>
      <w:proofErr w:type="spellStart"/>
      <w:r>
        <w:rPr>
          <w:rStyle w:val="Brak"/>
        </w:rPr>
        <w:t>odbior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itp., koszty gwarancji jakości, wszelkie inne koszty.</w:t>
      </w:r>
    </w:p>
    <w:p w14:paraId="794B0932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  <w:rPr>
          <w:lang w:val="nl-NL"/>
        </w:rPr>
      </w:pPr>
      <w:r>
        <w:rPr>
          <w:rStyle w:val="Brak"/>
          <w:lang w:val="nl-NL"/>
        </w:rPr>
        <w:t>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zapłaty i rozliczenia za realizację niniejszego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określone zostały we wzorze umowy stanowiącej załącznik do niniejszej SIWZ. </w:t>
      </w:r>
    </w:p>
    <w:p w14:paraId="4EACB4E8" w14:textId="77777777" w:rsidR="00DB211C" w:rsidRDefault="002527A5" w:rsidP="002527A5">
      <w:pPr>
        <w:pStyle w:val="Akapitzlist"/>
        <w:numPr>
          <w:ilvl w:val="0"/>
          <w:numId w:val="38"/>
        </w:numPr>
        <w:spacing w:line="276" w:lineRule="auto"/>
        <w:jc w:val="both"/>
      </w:pPr>
      <w:r>
        <w:rPr>
          <w:rStyle w:val="Brak"/>
        </w:rPr>
        <w:t xml:space="preserve">Jeżeli w postępowaniu złożona będzie oferta,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</w:t>
      </w: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 prowadziłby do powstania u Zamawiającego obowiązku podatkowego zgodnie z przepisami o podatku od towar</w:t>
      </w:r>
      <w:r>
        <w:rPr>
          <w:rStyle w:val="Brak"/>
          <w:lang w:val="es-ES_tradnl"/>
        </w:rPr>
        <w:t>ó</w:t>
      </w:r>
      <w:r>
        <w:rPr>
          <w:rStyle w:val="Brak"/>
        </w:rPr>
        <w:t>w i usług, Zamawiający w celu oceny takiej oferty doliczy do przedstawionej w niej ceny podatek od towar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i usług,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miałby obowiązek rozliczyć zgodnie z tymi przepisami. W takim przypadku Wykonawca, składając ofertę, jest zobligowany poinformować Zamawiającego, że </w:t>
      </w: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jego oferty będzie prowadzić do powstania u Zamawiającego obowiązku podatkowego, wskazując nazwę (rodzaj) towaru,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dostawa będzie prowadzić do jego powstania oraz wskazując ich wartość bez kwoty podatku. Brak pisemnej informacji w ofercie o powstaniu u Zamawiającego obowiązku podatkowego,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mowa w art. 91 ust. 3a PZP, traktuje się jako brak takiego obowiązku.</w:t>
      </w:r>
    </w:p>
    <w:p w14:paraId="52A4F7EE" w14:textId="77777777" w:rsidR="00DB211C" w:rsidRDefault="002527A5" w:rsidP="002527A5">
      <w:pPr>
        <w:pStyle w:val="Akapitzlist"/>
        <w:numPr>
          <w:ilvl w:val="0"/>
          <w:numId w:val="83"/>
        </w:numPr>
        <w:spacing w:before="120" w:line="276" w:lineRule="auto"/>
        <w:jc w:val="both"/>
      </w:pPr>
      <w:r>
        <w:rPr>
          <w:rStyle w:val="Brak"/>
        </w:rPr>
        <w:t xml:space="preserve">Cena podana w formularzu ofertowym jest </w:t>
      </w:r>
      <w:r>
        <w:rPr>
          <w:rStyle w:val="Brak"/>
          <w:b/>
          <w:bCs/>
        </w:rPr>
        <w:t>ceną ryczałtową</w:t>
      </w:r>
      <w:r>
        <w:rPr>
          <w:rStyle w:val="Brak"/>
        </w:rPr>
        <w:t xml:space="preserve">. Wykonawca zobowiązany jest załączyć do oferty wypełniony załącznik nr 8 do SIWZ (w zależności od części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dotyczy oferta).</w:t>
      </w:r>
    </w:p>
    <w:p w14:paraId="1DC84286" w14:textId="77777777" w:rsidR="00DB211C" w:rsidRDefault="002527A5" w:rsidP="002527A5">
      <w:pPr>
        <w:pStyle w:val="Nagwek1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Toc12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Opis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kryteri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w,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kt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rymi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 Zamawiający będzie się kierował przy wyborze oferty, wraz z podaniem wag tych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kryteri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 i sposobu oceny ofert</w:t>
      </w:r>
      <w:bookmarkEnd w:id="14"/>
    </w:p>
    <w:p w14:paraId="26ACD916" w14:textId="77777777" w:rsidR="00DB211C" w:rsidRDefault="002527A5" w:rsidP="002527A5">
      <w:pPr>
        <w:pStyle w:val="Akapitzlist"/>
        <w:numPr>
          <w:ilvl w:val="0"/>
          <w:numId w:val="39"/>
        </w:numPr>
        <w:spacing w:before="120" w:line="276" w:lineRule="auto"/>
        <w:jc w:val="both"/>
      </w:pPr>
      <w:r>
        <w:rPr>
          <w:rStyle w:val="Brak"/>
        </w:rPr>
        <w:t>Za ofertę najkorzystniejszą zostanie uznana oferta zawierająca najkorzystniejszy bilans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kryteriach: </w:t>
      </w:r>
    </w:p>
    <w:p w14:paraId="5010E2A1" w14:textId="77777777" w:rsidR="00DB211C" w:rsidRDefault="002527A5" w:rsidP="002527A5">
      <w:pPr>
        <w:pStyle w:val="Akapitzlist"/>
        <w:numPr>
          <w:ilvl w:val="0"/>
          <w:numId w:val="40"/>
        </w:numPr>
        <w:spacing w:before="120" w:line="276" w:lineRule="auto"/>
        <w:jc w:val="both"/>
      </w:pPr>
      <w:r>
        <w:rPr>
          <w:rStyle w:val="Brak"/>
        </w:rPr>
        <w:t xml:space="preserve">Łączna cena ofertowa brutto – </w:t>
      </w:r>
      <w:proofErr w:type="spellStart"/>
      <w:r>
        <w:rPr>
          <w:rStyle w:val="Brak"/>
        </w:rPr>
        <w:t>Pc</w:t>
      </w:r>
      <w:proofErr w:type="spellEnd"/>
      <w:r>
        <w:rPr>
          <w:rStyle w:val="Brak"/>
        </w:rPr>
        <w:t xml:space="preserve"> (dotyczy wszystkich części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),</w:t>
      </w:r>
    </w:p>
    <w:p w14:paraId="32D318D3" w14:textId="77777777" w:rsidR="00DB211C" w:rsidRDefault="002527A5" w:rsidP="002527A5">
      <w:pPr>
        <w:pStyle w:val="Akapitzlist"/>
        <w:numPr>
          <w:ilvl w:val="0"/>
          <w:numId w:val="40"/>
        </w:numPr>
        <w:spacing w:line="276" w:lineRule="auto"/>
        <w:jc w:val="both"/>
      </w:pPr>
      <w:r>
        <w:rPr>
          <w:rStyle w:val="Brak"/>
        </w:rPr>
        <w:t>Okres gwarancji jakoś</w:t>
      </w:r>
      <w:r>
        <w:rPr>
          <w:rStyle w:val="Brak"/>
          <w:lang w:val="it-IT"/>
        </w:rPr>
        <w:t xml:space="preserve">ci </w:t>
      </w:r>
      <w:r>
        <w:rPr>
          <w:rStyle w:val="Brak"/>
        </w:rPr>
        <w:t xml:space="preserve">– </w:t>
      </w:r>
      <w:proofErr w:type="spellStart"/>
      <w:r>
        <w:rPr>
          <w:rStyle w:val="Brak"/>
        </w:rPr>
        <w:t>Pg</w:t>
      </w:r>
      <w:proofErr w:type="spellEnd"/>
      <w:r>
        <w:rPr>
          <w:rStyle w:val="Brak"/>
        </w:rPr>
        <w:t xml:space="preserve"> (dotyczy </w:t>
      </w:r>
      <w:r>
        <w:t xml:space="preserve">wszystkich części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)</w:t>
      </w:r>
      <w:r>
        <w:rPr>
          <w:rStyle w:val="Brak"/>
        </w:rPr>
        <w:t>,</w:t>
      </w:r>
    </w:p>
    <w:p w14:paraId="676C246D" w14:textId="77777777" w:rsidR="00DB211C" w:rsidRDefault="002527A5" w:rsidP="002527A5">
      <w:pPr>
        <w:pStyle w:val="Akapitzlist"/>
        <w:numPr>
          <w:ilvl w:val="0"/>
          <w:numId w:val="40"/>
        </w:numPr>
        <w:spacing w:line="276" w:lineRule="auto"/>
        <w:jc w:val="both"/>
        <w:rPr>
          <w:lang w:val="nl-NL"/>
        </w:rPr>
      </w:pPr>
      <w:r>
        <w:rPr>
          <w:rStyle w:val="Brak"/>
          <w:lang w:val="nl-NL"/>
        </w:rPr>
        <w:t>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dostawy – Pr (dotyczy </w:t>
      </w:r>
      <w:r>
        <w:t xml:space="preserve">wszystkich części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)</w:t>
      </w:r>
      <w:r>
        <w:rPr>
          <w:rStyle w:val="Brak"/>
        </w:rPr>
        <w:t>.</w:t>
      </w:r>
    </w:p>
    <w:p w14:paraId="3ABE5844" w14:textId="77777777" w:rsidR="00DB211C" w:rsidRDefault="002527A5" w:rsidP="002527A5">
      <w:pPr>
        <w:pStyle w:val="Akapitzlist"/>
        <w:numPr>
          <w:ilvl w:val="0"/>
          <w:numId w:val="85"/>
        </w:numPr>
        <w:spacing w:before="120" w:line="276" w:lineRule="auto"/>
        <w:jc w:val="both"/>
      </w:pPr>
      <w:r>
        <w:rPr>
          <w:rStyle w:val="Brak"/>
        </w:rPr>
        <w:t>Powyższym kryteriom Zamawiający przypisał następujące znaczenie:</w:t>
      </w:r>
    </w:p>
    <w:p w14:paraId="334D0D68" w14:textId="77777777" w:rsidR="00DB211C" w:rsidRDefault="002527A5" w:rsidP="002527A5">
      <w:pPr>
        <w:pStyle w:val="Akapitzlist"/>
        <w:numPr>
          <w:ilvl w:val="0"/>
          <w:numId w:val="41"/>
        </w:numPr>
        <w:spacing w:before="120" w:line="276" w:lineRule="auto"/>
        <w:jc w:val="both"/>
      </w:pPr>
      <w:r>
        <w:rPr>
          <w:rStyle w:val="Brak"/>
        </w:rPr>
        <w:t>Łączna cena ofertowa brutto (</w:t>
      </w:r>
      <w:proofErr w:type="spellStart"/>
      <w:r>
        <w:rPr>
          <w:rStyle w:val="Brak"/>
        </w:rPr>
        <w:t>Pc</w:t>
      </w:r>
      <w:proofErr w:type="spellEnd"/>
      <w:r>
        <w:rPr>
          <w:rStyle w:val="Brak"/>
        </w:rPr>
        <w:t>) – znaczenie kryterium 60 pkt (waga: 60%).</w:t>
      </w:r>
    </w:p>
    <w:p w14:paraId="2E082D6B" w14:textId="77777777" w:rsidR="00DB211C" w:rsidRDefault="002527A5">
      <w:pPr>
        <w:pStyle w:val="Akapitzlist"/>
        <w:spacing w:before="120" w:line="276" w:lineRule="auto"/>
        <w:ind w:left="567"/>
        <w:jc w:val="both"/>
      </w:pPr>
      <w:r>
        <w:rPr>
          <w:rStyle w:val="Brak"/>
        </w:rPr>
        <w:t xml:space="preserve">         </w:t>
      </w:r>
    </w:p>
    <w:p w14:paraId="0AC32529" w14:textId="77777777" w:rsidR="00DB211C" w:rsidRDefault="002527A5">
      <w:pPr>
        <w:pStyle w:val="Akapitzlist"/>
        <w:spacing w:before="120" w:line="276" w:lineRule="auto"/>
        <w:ind w:left="2127"/>
        <w:jc w:val="both"/>
      </w:pPr>
      <w:r>
        <w:rPr>
          <w:rStyle w:val="Brak"/>
        </w:rPr>
        <w:lastRenderedPageBreak/>
        <w:t xml:space="preserve">         Cena ofertowa brutto najtańszej oferty </w:t>
      </w:r>
    </w:p>
    <w:p w14:paraId="7B754DB6" w14:textId="77777777" w:rsidR="00DB211C" w:rsidRDefault="002527A5">
      <w:pPr>
        <w:pStyle w:val="Akapitzlist"/>
        <w:spacing w:before="120" w:line="276" w:lineRule="auto"/>
        <w:ind w:left="2127"/>
        <w:jc w:val="both"/>
      </w:pPr>
      <w:r>
        <w:rPr>
          <w:rStyle w:val="Brak"/>
          <w:lang w:val="en-US"/>
        </w:rPr>
        <w:t>Pc= ---------------------------------------------------- x 60</w:t>
      </w:r>
    </w:p>
    <w:p w14:paraId="5E334BAE" w14:textId="77777777" w:rsidR="00DB211C" w:rsidRDefault="002527A5">
      <w:pPr>
        <w:pStyle w:val="Akapitzlist"/>
        <w:spacing w:before="120" w:line="276" w:lineRule="auto"/>
        <w:ind w:left="2127"/>
        <w:jc w:val="both"/>
      </w:pPr>
      <w:r>
        <w:rPr>
          <w:rStyle w:val="Brak"/>
        </w:rPr>
        <w:t xml:space="preserve">          Cena ofertowa brutto badanej oferty</w:t>
      </w:r>
    </w:p>
    <w:p w14:paraId="70EB491F" w14:textId="77777777" w:rsidR="00DB211C" w:rsidRDefault="00DB211C">
      <w:pPr>
        <w:pStyle w:val="Akapitzlist"/>
        <w:spacing w:before="120" w:line="276" w:lineRule="auto"/>
        <w:ind w:left="284"/>
        <w:jc w:val="both"/>
      </w:pPr>
    </w:p>
    <w:p w14:paraId="0D610E38" w14:textId="77777777" w:rsidR="00DB211C" w:rsidRDefault="002527A5">
      <w:pPr>
        <w:pStyle w:val="Akapitzlist"/>
        <w:spacing w:before="120" w:line="276" w:lineRule="auto"/>
        <w:ind w:left="567"/>
        <w:jc w:val="both"/>
      </w:pPr>
      <w:r>
        <w:rPr>
          <w:rStyle w:val="Brak"/>
        </w:rPr>
        <w:t>Ocena punktowa w kryterium „Łączna cena ofertowa brutto” dokonana zostanie na podstawie łącznej ceny ofertowej brutto wskazanej przez Wykonawcę w ofercie i przeliczona według wzoru opisanego powyżej.</w:t>
      </w:r>
    </w:p>
    <w:p w14:paraId="5F6B39CE" w14:textId="77777777" w:rsidR="00DB211C" w:rsidRDefault="002527A5" w:rsidP="002527A5">
      <w:pPr>
        <w:pStyle w:val="Akapitzlist"/>
        <w:numPr>
          <w:ilvl w:val="0"/>
          <w:numId w:val="41"/>
        </w:numPr>
        <w:spacing w:before="120" w:line="276" w:lineRule="auto"/>
        <w:jc w:val="both"/>
      </w:pPr>
      <w:r>
        <w:rPr>
          <w:rStyle w:val="Brak"/>
        </w:rPr>
        <w:t>Okres gwarancji jakoś</w:t>
      </w:r>
      <w:r>
        <w:rPr>
          <w:rStyle w:val="Brak"/>
          <w:lang w:val="de-DE"/>
        </w:rPr>
        <w:t>ci (</w:t>
      </w:r>
      <w:proofErr w:type="spellStart"/>
      <w:r>
        <w:rPr>
          <w:rStyle w:val="Brak"/>
          <w:lang w:val="de-DE"/>
        </w:rPr>
        <w:t>Pg</w:t>
      </w:r>
      <w:proofErr w:type="spellEnd"/>
      <w:r>
        <w:rPr>
          <w:rStyle w:val="Brak"/>
          <w:lang w:val="de-DE"/>
        </w:rPr>
        <w:t>):</w:t>
      </w:r>
    </w:p>
    <w:p w14:paraId="2F958E45" w14:textId="77777777" w:rsidR="00DB211C" w:rsidRDefault="002527A5" w:rsidP="002527A5">
      <w:pPr>
        <w:pStyle w:val="Akapitzlist"/>
        <w:numPr>
          <w:ilvl w:val="1"/>
          <w:numId w:val="42"/>
        </w:numPr>
        <w:spacing w:before="120" w:line="276" w:lineRule="auto"/>
        <w:jc w:val="both"/>
      </w:pPr>
      <w:bookmarkStart w:id="15" w:name="_Hlk52191999"/>
      <w:r>
        <w:rPr>
          <w:rStyle w:val="Brak"/>
        </w:rPr>
        <w:t xml:space="preserve">znaczenie kryterium 20 pkt (waga: 20%) </w:t>
      </w:r>
      <w:bookmarkEnd w:id="15"/>
    </w:p>
    <w:p w14:paraId="177FBF44" w14:textId="77777777" w:rsidR="00DB211C" w:rsidRDefault="002527A5" w:rsidP="002527A5">
      <w:pPr>
        <w:pStyle w:val="Akapitzlist"/>
        <w:numPr>
          <w:ilvl w:val="1"/>
          <w:numId w:val="42"/>
        </w:numPr>
        <w:spacing w:line="276" w:lineRule="auto"/>
        <w:jc w:val="both"/>
      </w:pPr>
      <w:r>
        <w:rPr>
          <w:rStyle w:val="Brak"/>
        </w:rPr>
        <w:t xml:space="preserve">Obligatoryjny okres gwarancji jakości dla każdego Wykonawcy wynosi 2 lata od dnia podpisania protokołu bezusterkowego odbioru i do takiego okresu gwarancji jakości zobowiązany jest każdy Wykonawca. Oferta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zaproponuje kr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tszy</w:t>
      </w:r>
      <w:proofErr w:type="spellEnd"/>
      <w:r>
        <w:rPr>
          <w:rStyle w:val="Brak"/>
        </w:rPr>
        <w:t xml:space="preserve"> okres gwarancji jakości zostanie odrzucona na podstawie art. 89 ust. 1 pkt 2 ustawy </w:t>
      </w:r>
      <w:proofErr w:type="spellStart"/>
      <w:r>
        <w:rPr>
          <w:rStyle w:val="Brak"/>
        </w:rPr>
        <w:t>Pzp</w:t>
      </w:r>
      <w:proofErr w:type="spellEnd"/>
      <w:r>
        <w:rPr>
          <w:rStyle w:val="Brak"/>
        </w:rPr>
        <w:t xml:space="preserve">. Maksymalny okres gwarancji wynosi 4 lat licząc od dnia podpisania protokołu bezusterkowego odbioru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>. Jeżeli Wykonawca zaproponuje okres gwarancji jakoś</w:t>
      </w:r>
      <w:r>
        <w:rPr>
          <w:rStyle w:val="Brak"/>
          <w:lang w:val="it-IT"/>
        </w:rPr>
        <w:t>ci d</w:t>
      </w:r>
      <w:proofErr w:type="spellStart"/>
      <w:r>
        <w:rPr>
          <w:rStyle w:val="Brak"/>
        </w:rPr>
        <w:t>łuższy</w:t>
      </w:r>
      <w:proofErr w:type="spellEnd"/>
      <w:r>
        <w:rPr>
          <w:rStyle w:val="Brak"/>
        </w:rPr>
        <w:t xml:space="preserve"> niż 4 lat, Zamawiający uzna, że zaoferowano 4 letni okres gwarancji jakości w takiej sytuacji przyzna ofercie 20 pkt w kryterium </w:t>
      </w:r>
      <w:proofErr w:type="spellStart"/>
      <w:r>
        <w:rPr>
          <w:rStyle w:val="Brak"/>
        </w:rPr>
        <w:t>Pg</w:t>
      </w:r>
      <w:proofErr w:type="spellEnd"/>
      <w:r>
        <w:rPr>
          <w:rStyle w:val="Brak"/>
        </w:rPr>
        <w:t>. Do umowy zostanie wpisany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4 letni okres gwarancji jakości. Okres gwarancji jakoś</w:t>
      </w:r>
      <w:r>
        <w:rPr>
          <w:rStyle w:val="Brak"/>
          <w:lang w:val="it-IT"/>
        </w:rPr>
        <w:t>ci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wna</w:t>
      </w:r>
      <w:proofErr w:type="spellEnd"/>
      <w:r>
        <w:rPr>
          <w:rStyle w:val="Brak"/>
        </w:rPr>
        <w:t xml:space="preserve"> się okresowi rękojmi.</w:t>
      </w:r>
    </w:p>
    <w:p w14:paraId="1AD95126" w14:textId="77777777" w:rsidR="00DB211C" w:rsidRDefault="002527A5">
      <w:pPr>
        <w:pStyle w:val="Akapitzlist"/>
        <w:spacing w:before="120" w:line="276" w:lineRule="auto"/>
        <w:ind w:left="851"/>
        <w:jc w:val="both"/>
      </w:pPr>
      <w:r>
        <w:rPr>
          <w:rStyle w:val="Brak"/>
        </w:rPr>
        <w:t>Okres gwarancji jakości należy podać w ofercie w pełnych latach. Wszelkie inne wartości nie będą zaokrąglane, co oznacza, że do obliczeń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kryterium „Okres gwarancji jakości” brana będzie tylko i wyłącznie liczba pełnych lat. W przypadku braku jednoznacznego wskazania, że wpisana w ofercie liczba dotyczy lat – Wykonawca otrzyma 0 punkt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1E0AD02F" w14:textId="77777777" w:rsidR="00DB211C" w:rsidRDefault="002527A5">
      <w:pPr>
        <w:pStyle w:val="Akapitzlist"/>
        <w:spacing w:before="120" w:line="276" w:lineRule="auto"/>
        <w:ind w:left="851"/>
        <w:jc w:val="both"/>
      </w:pPr>
      <w:r>
        <w:rPr>
          <w:rStyle w:val="Brak"/>
        </w:rPr>
        <w:t xml:space="preserve">Oferta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zaproponuje 2 letni okres gwarancji jakości otrzyma w kryterium </w:t>
      </w:r>
      <w:proofErr w:type="spellStart"/>
      <w:r>
        <w:rPr>
          <w:rStyle w:val="Brak"/>
        </w:rPr>
        <w:t>Pg</w:t>
      </w:r>
      <w:proofErr w:type="spellEnd"/>
      <w:r>
        <w:rPr>
          <w:rStyle w:val="Brak"/>
        </w:rPr>
        <w:t xml:space="preserve"> – 0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w. </w:t>
      </w:r>
    </w:p>
    <w:p w14:paraId="1FE16974" w14:textId="77777777" w:rsidR="00DB211C" w:rsidRDefault="002527A5">
      <w:pPr>
        <w:pStyle w:val="Akapitzlist"/>
        <w:spacing w:before="120" w:line="276" w:lineRule="auto"/>
        <w:ind w:left="851"/>
        <w:jc w:val="both"/>
      </w:pPr>
      <w:r>
        <w:rPr>
          <w:rStyle w:val="Brak"/>
        </w:rPr>
        <w:t xml:space="preserve">Oferta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zaproponuje 3 letni okres gwarancji jakości otrzyma w kryterium </w:t>
      </w:r>
      <w:proofErr w:type="spellStart"/>
      <w:r>
        <w:rPr>
          <w:rStyle w:val="Brak"/>
        </w:rPr>
        <w:t>Pg</w:t>
      </w:r>
      <w:proofErr w:type="spellEnd"/>
      <w:r>
        <w:rPr>
          <w:rStyle w:val="Brak"/>
        </w:rPr>
        <w:t xml:space="preserve"> – 10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w. </w:t>
      </w:r>
    </w:p>
    <w:p w14:paraId="25973A78" w14:textId="77777777" w:rsidR="00DB211C" w:rsidRDefault="002527A5">
      <w:pPr>
        <w:pStyle w:val="Akapitzlist"/>
        <w:spacing w:before="120" w:line="276" w:lineRule="auto"/>
        <w:ind w:left="851"/>
        <w:jc w:val="both"/>
      </w:pPr>
      <w:r>
        <w:rPr>
          <w:rStyle w:val="Brak"/>
        </w:rPr>
        <w:t xml:space="preserve">Oferta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zaproponuje 4 letni okres gwarancji jakości otrzyma w kryterium </w:t>
      </w:r>
      <w:proofErr w:type="spellStart"/>
      <w:r>
        <w:rPr>
          <w:rStyle w:val="Brak"/>
        </w:rPr>
        <w:t>Pg</w:t>
      </w:r>
      <w:proofErr w:type="spellEnd"/>
      <w:r>
        <w:rPr>
          <w:rStyle w:val="Brak"/>
        </w:rPr>
        <w:t xml:space="preserve"> – 20 punkt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35AAD154" w14:textId="77777777" w:rsidR="00DB211C" w:rsidRDefault="002527A5" w:rsidP="002527A5">
      <w:pPr>
        <w:pStyle w:val="Akapitzlist"/>
        <w:numPr>
          <w:ilvl w:val="0"/>
          <w:numId w:val="86"/>
        </w:numPr>
        <w:spacing w:before="120" w:line="276" w:lineRule="auto"/>
        <w:jc w:val="both"/>
        <w:rPr>
          <w:i/>
          <w:iCs/>
          <w:lang w:val="nl-NL"/>
        </w:rPr>
      </w:pPr>
      <w:r>
        <w:rPr>
          <w:rStyle w:val="Brak"/>
          <w:b/>
          <w:bCs/>
          <w:lang w:val="nl-NL"/>
        </w:rPr>
        <w:t>Spos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 xml:space="preserve">b realizacji dostawy </w:t>
      </w:r>
      <w:r>
        <w:rPr>
          <w:rStyle w:val="Brak"/>
        </w:rPr>
        <w:t>(Pr) – znaczenie kryterium 20 pkt (waga 20%)</w:t>
      </w:r>
    </w:p>
    <w:p w14:paraId="752D6525" w14:textId="77777777" w:rsidR="00DB211C" w:rsidRDefault="002527A5">
      <w:pPr>
        <w:pStyle w:val="Akapitzlist"/>
        <w:spacing w:before="120" w:line="276" w:lineRule="auto"/>
        <w:ind w:left="567"/>
        <w:jc w:val="both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zaoferuje wykonanie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ten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b, że 100% asortymentu objętego przedmiotem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zostanie dostarczone, rozmieszczone, zamontowane i </w:t>
      </w:r>
      <w:r>
        <w:rPr>
          <w:rStyle w:val="Brak"/>
        </w:rPr>
        <w:lastRenderedPageBreak/>
        <w:t xml:space="preserve">zainstalowane w miejscu wskazanym przez Zamawiającego w ciągu maksymalnie dwóch następujących po sobie dni roboczych w trakcie nie więcej niż 8 godzin dziennie – otrzyma w kryterium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 realizacji dostawy 20 punkt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698E3047" w14:textId="77777777" w:rsidR="00DB211C" w:rsidRDefault="002527A5">
      <w:pPr>
        <w:pStyle w:val="Akapitzlist"/>
        <w:spacing w:before="120" w:line="276" w:lineRule="auto"/>
        <w:ind w:left="567"/>
        <w:jc w:val="both"/>
      </w:pPr>
      <w:r>
        <w:rPr>
          <w:rStyle w:val="Brak"/>
        </w:rPr>
        <w:t xml:space="preserve">W czas realizacji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nie jest wliczony czas na </w:t>
      </w:r>
      <w:proofErr w:type="spellStart"/>
      <w:r>
        <w:rPr>
          <w:rStyle w:val="Brak"/>
        </w:rPr>
        <w:t>odbi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przez Zamawiającego i przygotowanie protokołów odbioru. Zamawiający informuje, że przystąpi do odbioru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najpóźniej w 2 dniu roboczym po rozpoczęciu dostawy. Wykonawca mając na uwadze zadanie poprzednie pisemnie powiadomi Zamawiającego o zakończeniu dostawy. </w:t>
      </w:r>
    </w:p>
    <w:p w14:paraId="0EDF0D1B" w14:textId="77777777" w:rsidR="00DB211C" w:rsidRDefault="002527A5">
      <w:pPr>
        <w:pStyle w:val="Akapitzlist"/>
        <w:spacing w:before="120" w:line="276" w:lineRule="auto"/>
        <w:ind w:left="567"/>
        <w:jc w:val="both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nie zaoferuje dostarczenia, rozmieszczenia, zamontowania i instalacji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opisany powyżej w kryterium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dostawy otrzyma 0 pkt. </w:t>
      </w:r>
    </w:p>
    <w:p w14:paraId="1E067B35" w14:textId="77777777" w:rsidR="00DB211C" w:rsidRDefault="002527A5" w:rsidP="002527A5">
      <w:pPr>
        <w:pStyle w:val="Akapitzlist"/>
        <w:numPr>
          <w:ilvl w:val="0"/>
          <w:numId w:val="87"/>
        </w:numPr>
        <w:spacing w:before="120" w:line="276" w:lineRule="auto"/>
        <w:jc w:val="both"/>
      </w:pPr>
      <w:r>
        <w:rPr>
          <w:rStyle w:val="Brak"/>
        </w:rPr>
        <w:t>Całkowita liczba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jaką otrzyma dana oferta, zostanie obliczona wg poniższego wzoru </w:t>
      </w:r>
    </w:p>
    <w:p w14:paraId="79B17525" w14:textId="77777777" w:rsidR="00DB211C" w:rsidRDefault="002527A5">
      <w:pPr>
        <w:pStyle w:val="Akapitzlist"/>
        <w:spacing w:before="120" w:line="276" w:lineRule="auto"/>
        <w:jc w:val="center"/>
        <w:rPr>
          <w:rStyle w:val="Brak"/>
          <w:i/>
          <w:iCs/>
        </w:rPr>
      </w:pPr>
      <w:r>
        <w:rPr>
          <w:rStyle w:val="Brak"/>
        </w:rPr>
        <w:t xml:space="preserve">C = </w:t>
      </w:r>
      <w:proofErr w:type="spellStart"/>
      <w:r>
        <w:rPr>
          <w:rStyle w:val="Brak"/>
        </w:rPr>
        <w:t>Pc</w:t>
      </w:r>
      <w:proofErr w:type="spellEnd"/>
      <w:r>
        <w:rPr>
          <w:rStyle w:val="Brak"/>
        </w:rPr>
        <w:t xml:space="preserve"> + </w:t>
      </w:r>
      <w:proofErr w:type="spellStart"/>
      <w:r>
        <w:rPr>
          <w:rStyle w:val="Brak"/>
        </w:rPr>
        <w:t>Pg</w:t>
      </w:r>
      <w:proofErr w:type="spellEnd"/>
      <w:r>
        <w:rPr>
          <w:rStyle w:val="Brak"/>
        </w:rPr>
        <w:t xml:space="preserve"> +Pr</w:t>
      </w:r>
    </w:p>
    <w:p w14:paraId="27E804EE" w14:textId="77777777" w:rsidR="00DB211C" w:rsidRDefault="002527A5">
      <w:pPr>
        <w:pStyle w:val="Akapitzlist"/>
        <w:spacing w:before="120" w:line="276" w:lineRule="auto"/>
        <w:ind w:left="1276"/>
        <w:jc w:val="both"/>
        <w:rPr>
          <w:rStyle w:val="Brak"/>
        </w:rPr>
      </w:pPr>
      <w:r>
        <w:rPr>
          <w:rStyle w:val="Brak"/>
        </w:rPr>
        <w:t>gdzie:</w:t>
      </w:r>
    </w:p>
    <w:p w14:paraId="0B11D4F0" w14:textId="77777777" w:rsidR="00DB211C" w:rsidRDefault="002527A5">
      <w:pPr>
        <w:pStyle w:val="Akapitzlist"/>
        <w:spacing w:before="120" w:line="276" w:lineRule="auto"/>
        <w:ind w:left="1276"/>
        <w:jc w:val="both"/>
      </w:pPr>
      <w:r>
        <w:rPr>
          <w:rStyle w:val="Brak"/>
        </w:rPr>
        <w:t>C – całkowita liczba punkt</w:t>
      </w:r>
      <w:r>
        <w:rPr>
          <w:rStyle w:val="Brak"/>
          <w:lang w:val="es-ES_tradnl"/>
        </w:rPr>
        <w:t>ó</w:t>
      </w:r>
      <w:r>
        <w:rPr>
          <w:rStyle w:val="Brak"/>
        </w:rPr>
        <w:t>w</w:t>
      </w:r>
    </w:p>
    <w:p w14:paraId="4622B0B0" w14:textId="77777777" w:rsidR="00DB211C" w:rsidRDefault="002527A5">
      <w:pPr>
        <w:pStyle w:val="Akapitzlist"/>
        <w:spacing w:before="120" w:line="276" w:lineRule="auto"/>
        <w:ind w:left="1276"/>
        <w:jc w:val="both"/>
      </w:pPr>
      <w:proofErr w:type="spellStart"/>
      <w:r>
        <w:rPr>
          <w:rStyle w:val="Brak"/>
        </w:rPr>
        <w:t>Pc</w:t>
      </w:r>
      <w:proofErr w:type="spellEnd"/>
      <w:r>
        <w:rPr>
          <w:rStyle w:val="Brak"/>
        </w:rPr>
        <w:t xml:space="preserve"> – punkty przyznane w kryterium „Łączna cena ofertowa brutto”</w:t>
      </w:r>
    </w:p>
    <w:p w14:paraId="3BE11DF0" w14:textId="77777777" w:rsidR="00DB211C" w:rsidRDefault="002527A5">
      <w:pPr>
        <w:pStyle w:val="Akapitzlist"/>
        <w:spacing w:before="120" w:after="240" w:line="276" w:lineRule="auto"/>
        <w:ind w:left="1276"/>
        <w:jc w:val="both"/>
      </w:pPr>
      <w:proofErr w:type="spellStart"/>
      <w:r>
        <w:rPr>
          <w:rStyle w:val="Brak"/>
          <w:lang w:val="de-DE"/>
        </w:rPr>
        <w:t>Pg</w:t>
      </w:r>
      <w:proofErr w:type="spellEnd"/>
      <w:r>
        <w:rPr>
          <w:rStyle w:val="Brak"/>
          <w:lang w:val="de-DE"/>
        </w:rPr>
        <w:t xml:space="preserve"> </w:t>
      </w:r>
      <w:r>
        <w:rPr>
          <w:rStyle w:val="Brak"/>
        </w:rPr>
        <w:t>– punkty przyznane w kryterium „Okres gwarancji jakości”</w:t>
      </w:r>
    </w:p>
    <w:p w14:paraId="46465D66" w14:textId="77777777" w:rsidR="00DB211C" w:rsidRDefault="002527A5">
      <w:pPr>
        <w:pStyle w:val="Akapitzlist"/>
        <w:spacing w:before="120" w:after="240" w:line="276" w:lineRule="auto"/>
        <w:ind w:left="1276"/>
        <w:jc w:val="both"/>
      </w:pPr>
      <w:r>
        <w:rPr>
          <w:rStyle w:val="Brak"/>
        </w:rPr>
        <w:t>Pr – punkty przyznane w kryterium „</w:t>
      </w:r>
      <w:r>
        <w:rPr>
          <w:rStyle w:val="Brak"/>
          <w:lang w:val="nl-NL"/>
        </w:rPr>
        <w:t>Spos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realizacji dostawy”.  </w:t>
      </w:r>
    </w:p>
    <w:p w14:paraId="1479EA66" w14:textId="77777777" w:rsidR="00DB211C" w:rsidRDefault="002527A5" w:rsidP="002527A5">
      <w:pPr>
        <w:pStyle w:val="Akapitzlist"/>
        <w:numPr>
          <w:ilvl w:val="0"/>
          <w:numId w:val="88"/>
        </w:numPr>
        <w:spacing w:before="120" w:line="276" w:lineRule="auto"/>
        <w:jc w:val="both"/>
      </w:pPr>
      <w:r>
        <w:rPr>
          <w:rStyle w:val="Brak"/>
        </w:rPr>
        <w:t xml:space="preserve">Punktacja przyznawana ofertom w </w:t>
      </w:r>
      <w:proofErr w:type="spellStart"/>
      <w:r>
        <w:rPr>
          <w:rStyle w:val="Brak"/>
        </w:rP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lnych</w:t>
      </w:r>
      <w:proofErr w:type="spellEnd"/>
      <w:r>
        <w:rPr>
          <w:rStyle w:val="Brak"/>
        </w:rPr>
        <w:t xml:space="preserve"> kryteriach będzie liczona z dokładnością do </w:t>
      </w:r>
      <w:proofErr w:type="spellStart"/>
      <w:r>
        <w:rPr>
          <w:rStyle w:val="Brak"/>
        </w:rPr>
        <w:t>dw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ch</w:t>
      </w:r>
      <w:proofErr w:type="spellEnd"/>
      <w:r>
        <w:rPr>
          <w:rStyle w:val="Brak"/>
        </w:rPr>
        <w:t xml:space="preserve"> miejsc po przecinku. Najwyższa liczba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wyznaczy najkorzystniejszą </w:t>
      </w:r>
      <w:r>
        <w:rPr>
          <w:rStyle w:val="Brak"/>
          <w:lang w:val="pt-PT"/>
        </w:rPr>
        <w:t>ofert</w:t>
      </w:r>
      <w:r>
        <w:rPr>
          <w:rStyle w:val="Brak"/>
        </w:rPr>
        <w:t>ę.</w:t>
      </w:r>
    </w:p>
    <w:p w14:paraId="24220474" w14:textId="77777777" w:rsidR="00DB211C" w:rsidRDefault="002527A5" w:rsidP="002527A5">
      <w:pPr>
        <w:pStyle w:val="Akapitzlist"/>
        <w:numPr>
          <w:ilvl w:val="0"/>
          <w:numId w:val="39"/>
        </w:numPr>
        <w:spacing w:before="120" w:line="276" w:lineRule="auto"/>
        <w:jc w:val="both"/>
      </w:pPr>
      <w:r>
        <w:rPr>
          <w:rStyle w:val="Brak"/>
        </w:rPr>
        <w:t xml:space="preserve">Zamawiający udzieli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Wykonawcy,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odpowiadać będzie wszystkim wymaganiom przedstawionym w ustawie PZP oraz w SIWZ i zostanie oceniona jako najkorzystniejsza w oparciu o podane kryteria wyboru.</w:t>
      </w:r>
    </w:p>
    <w:p w14:paraId="48118EDC" w14:textId="77777777" w:rsidR="00DB211C" w:rsidRDefault="002527A5" w:rsidP="002527A5">
      <w:pPr>
        <w:pStyle w:val="Akapitzlist"/>
        <w:numPr>
          <w:ilvl w:val="0"/>
          <w:numId w:val="39"/>
        </w:numPr>
        <w:spacing w:line="276" w:lineRule="auto"/>
        <w:jc w:val="both"/>
      </w:pPr>
      <w:r>
        <w:rPr>
          <w:rStyle w:val="Brak"/>
        </w:rPr>
        <w:t>Jeżeli nie będzie można dokonać wyboru oferty najkorzystniejszej ze względu na to, że dwie lub więcej ofert przedstawiać będą taką samą liczbę punkt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Zamawiający </w:t>
      </w:r>
      <w:proofErr w:type="spellStart"/>
      <w:r>
        <w:rPr>
          <w:rStyle w:val="Brak"/>
        </w:rPr>
        <w:t>spośr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d tych ofert dokona wyboru oferty z niższą ceną (art. 91 ust. 4 ustawy PZP). </w:t>
      </w:r>
    </w:p>
    <w:p w14:paraId="64A27B04" w14:textId="77777777" w:rsidR="00DB211C" w:rsidRDefault="002527A5" w:rsidP="002527A5">
      <w:pPr>
        <w:pStyle w:val="Akapitzlist"/>
        <w:numPr>
          <w:ilvl w:val="0"/>
          <w:numId w:val="39"/>
        </w:numPr>
        <w:spacing w:line="276" w:lineRule="auto"/>
        <w:jc w:val="both"/>
      </w:pPr>
      <w:r>
        <w:rPr>
          <w:rStyle w:val="Brak"/>
        </w:rPr>
        <w:t xml:space="preserve">Zamawiający nie przewiduje przeprowadzenia dogrywki w formie aukcji elektronicznej. </w:t>
      </w:r>
    </w:p>
    <w:p w14:paraId="48563446" w14:textId="77777777" w:rsidR="00DB211C" w:rsidRDefault="002527A5" w:rsidP="002527A5">
      <w:pPr>
        <w:pStyle w:val="Nagwek1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Toc13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lastRenderedPageBreak/>
        <w:t xml:space="preserve">Informacja o formalnościach, jakie powinny być 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it-IT"/>
        </w:rPr>
        <w:t>dope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łnione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 po wyborze oferty w celu zawarcia umowy w sprawie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 publicznego</w:t>
      </w:r>
      <w:bookmarkEnd w:id="16"/>
    </w:p>
    <w:p w14:paraId="2E2049E2" w14:textId="77777777" w:rsidR="00DB211C" w:rsidRDefault="002527A5" w:rsidP="002527A5">
      <w:pPr>
        <w:pStyle w:val="Akapitzlist"/>
        <w:numPr>
          <w:ilvl w:val="0"/>
          <w:numId w:val="43"/>
        </w:numPr>
        <w:spacing w:before="120" w:line="276" w:lineRule="auto"/>
        <w:jc w:val="both"/>
      </w:pPr>
      <w:r>
        <w:rPr>
          <w:rStyle w:val="Brak"/>
        </w:rPr>
        <w:t>Osoby reprezentujące Wykonawcę przy podpisywaniu umowy powinny posiadać ze sobą dokumenty potwierdzające ich umocowanie do podpisania umowy, o ile umocowanie to nie będzie wynikać z dokument</w:t>
      </w:r>
      <w:r>
        <w:rPr>
          <w:rStyle w:val="Brak"/>
          <w:lang w:val="es-ES_tradnl"/>
        </w:rPr>
        <w:t>ó</w:t>
      </w:r>
      <w:r>
        <w:rPr>
          <w:rStyle w:val="Brak"/>
        </w:rPr>
        <w:t>w załączonych do oferty.</w:t>
      </w:r>
    </w:p>
    <w:p w14:paraId="27BF1E86" w14:textId="77777777" w:rsidR="00DB211C" w:rsidRDefault="002527A5" w:rsidP="002527A5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Style w:val="Brak"/>
        </w:rPr>
        <w:t xml:space="preserve">W przypadku wyboru oferty złożonej przez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Zamawiający może żądać przed zawarciem umowy przedstawienia umowy regulującej współpracę tych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w. Umowa taka winna określać strony umowy, cel działania,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współdziałania, zakres prac przewidzianych do wykonania każdemu z nich, solidarną odpowiedzialność za wykonanie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oznaczenie czasu trwania konsorcjum (obejmującego okres realizacji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, gwarancji, rękojmi), wykluczenie możliwości wypowiedzenia umowy konsorcjum przez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regokolwiek</w:t>
      </w:r>
      <w:proofErr w:type="spellEnd"/>
      <w:r>
        <w:rPr>
          <w:rStyle w:val="Brak"/>
        </w:rPr>
        <w:t xml:space="preserve"> z jego </w:t>
      </w:r>
      <w:proofErr w:type="spellStart"/>
      <w:r>
        <w:rPr>
          <w:rStyle w:val="Brak"/>
        </w:rPr>
        <w:t>członk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do czasu 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</w:t>
      </w:r>
    </w:p>
    <w:p w14:paraId="6A02AFBA" w14:textId="77777777" w:rsidR="00DB211C" w:rsidRDefault="002527A5" w:rsidP="002527A5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Style w:val="Brak"/>
        </w:rPr>
        <w:t>Zawarcie umowy nastąpi wg wzoru Zamawiającego.</w:t>
      </w:r>
    </w:p>
    <w:p w14:paraId="041C637E" w14:textId="77777777" w:rsidR="00DB211C" w:rsidRDefault="002527A5" w:rsidP="002527A5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Style w:val="Brak"/>
        </w:rPr>
        <w:t xml:space="preserve">Umowa zostanie zawarta w formie pisemnej, w terminie określonym na podstawie art. 94 ust. 1 i 2 ustawy PZP. O miejscu i dokładnym terminie zawarcia umowy Zamawiający powiadomi niezwłocznie Wykonawcę,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uznana za najkorzystniejszą. Będzie to termin nie kr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tszy</w:t>
      </w:r>
      <w:proofErr w:type="spellEnd"/>
      <w:r>
        <w:rPr>
          <w:rStyle w:val="Brak"/>
        </w:rPr>
        <w:t xml:space="preserve"> niż 5 dni od dnia przekazania zawiadomienia o wyborze najkorzystniejszej oferty, jeżeli zawiadomienie to zostanie przesłane przy użyciu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komunikacji elektronicznej lub 10 dni, jeżeli informacja zostanie przekazana w inny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b. Zamawiający może zawrzeć umowę przed upływem ww. terminu w okolicznościach,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94 ust. 2 ustawy PZP.</w:t>
      </w:r>
    </w:p>
    <w:p w14:paraId="502181FC" w14:textId="77777777" w:rsidR="00DB211C" w:rsidRDefault="002527A5" w:rsidP="002527A5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Style w:val="Brak"/>
        </w:rPr>
        <w:t>Postanowienia ustalone we wzorze umowy nie podlegają negocjacjom.</w:t>
      </w:r>
    </w:p>
    <w:p w14:paraId="308476A4" w14:textId="77777777" w:rsidR="00DB211C" w:rsidRDefault="002527A5" w:rsidP="002527A5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Style w:val="Brak"/>
        </w:rPr>
        <w:t xml:space="preserve">Jeżeli Wykonawca,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wybrana, uchyla się od zawarcia umowy w sprawie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 Zamawiający wybiera ofertę najkorzystniejszą </w:t>
      </w:r>
      <w:proofErr w:type="spellStart"/>
      <w:r>
        <w:rPr>
          <w:rStyle w:val="Brak"/>
        </w:rPr>
        <w:t>spośr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pozostałych ofert, bez przeprowadzania ich ponownej oceny, chyba że zachodzą przesłanki do unieważnienia postępowania.</w:t>
      </w:r>
    </w:p>
    <w:p w14:paraId="64C8401A" w14:textId="77777777" w:rsidR="00DB211C" w:rsidRDefault="002527A5" w:rsidP="002527A5">
      <w:pPr>
        <w:pStyle w:val="Akapitzlist"/>
        <w:numPr>
          <w:ilvl w:val="0"/>
          <w:numId w:val="90"/>
        </w:numPr>
        <w:spacing w:before="120" w:line="276" w:lineRule="auto"/>
        <w:jc w:val="both"/>
      </w:pPr>
      <w:r>
        <w:rPr>
          <w:rStyle w:val="Brak"/>
        </w:rPr>
        <w:t xml:space="preserve">Wykonawca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wybrana, jako zarejestrowany podatnik VAT lub podatnik VAT,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został przywr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cony</w:t>
      </w:r>
      <w:proofErr w:type="spellEnd"/>
      <w:r>
        <w:rPr>
          <w:rStyle w:val="Brak"/>
        </w:rPr>
        <w:t xml:space="preserve"> do rejestru, zobowiązany jest podać numery firmowych </w:t>
      </w:r>
      <w:proofErr w:type="spellStart"/>
      <w:r>
        <w:rPr>
          <w:rStyle w:val="Brak"/>
        </w:rPr>
        <w:t>rachunk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bankowych czyli </w:t>
      </w:r>
      <w:proofErr w:type="spellStart"/>
      <w:r>
        <w:rPr>
          <w:rStyle w:val="Brak"/>
        </w:rPr>
        <w:t>rachunk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rozliczeniowych znajdujących się na liście prowadzonej przez szefa Krajowej Administracji Skarbowej. Rozliczenia dokonywane będą tylko na takie rachunki.</w:t>
      </w:r>
    </w:p>
    <w:p w14:paraId="71500D12" w14:textId="77777777" w:rsidR="00DB211C" w:rsidRDefault="002527A5" w:rsidP="002527A5">
      <w:pPr>
        <w:pStyle w:val="Akapitzlist"/>
        <w:numPr>
          <w:ilvl w:val="0"/>
          <w:numId w:val="90"/>
        </w:numPr>
        <w:spacing w:line="276" w:lineRule="auto"/>
        <w:jc w:val="both"/>
      </w:pPr>
      <w:r>
        <w:rPr>
          <w:rStyle w:val="Brak"/>
        </w:rPr>
        <w:t xml:space="preserve">Wykonawca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wybrana, jako zarejestrowany podatnik VAT będzie zamieszczać na swoich fakturach informację o stosowaniu obligatoryjnego mechanizmu podzielonej płatności (jeżeli dotyczy).</w:t>
      </w:r>
    </w:p>
    <w:p w14:paraId="27124D66" w14:textId="77777777" w:rsidR="00DB211C" w:rsidRDefault="002527A5" w:rsidP="002527A5">
      <w:pPr>
        <w:pStyle w:val="Nagwek1"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Toc14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</w:rPr>
        <w:lastRenderedPageBreak/>
        <w:t xml:space="preserve"> 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Zabezpieczenie należytego wykonania umowy</w:t>
      </w:r>
      <w:bookmarkEnd w:id="17"/>
    </w:p>
    <w:p w14:paraId="042FFE3A" w14:textId="77777777" w:rsidR="00DB211C" w:rsidRDefault="002527A5">
      <w:pPr>
        <w:spacing w:before="240" w:after="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Zamawiający nie wymaga wniesienia zabezpieczenia należytego wykonania umowy.</w:t>
      </w:r>
    </w:p>
    <w:p w14:paraId="4038A514" w14:textId="77777777" w:rsidR="00DB211C" w:rsidRDefault="002527A5" w:rsidP="002527A5">
      <w:pPr>
        <w:pStyle w:val="Nagwek1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_Toc15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Istotne dla stron postanowienia umowne</w:t>
      </w:r>
      <w:bookmarkEnd w:id="18"/>
    </w:p>
    <w:p w14:paraId="5821B7F9" w14:textId="77777777" w:rsidR="00DB211C" w:rsidRDefault="002527A5" w:rsidP="002527A5">
      <w:pPr>
        <w:pStyle w:val="Akapitzlist"/>
        <w:numPr>
          <w:ilvl w:val="0"/>
          <w:numId w:val="44"/>
        </w:numPr>
        <w:spacing w:before="120" w:line="276" w:lineRule="auto"/>
        <w:jc w:val="both"/>
        <w:rPr>
          <w:lang w:val="de-DE"/>
        </w:rPr>
      </w:pPr>
      <w:r>
        <w:rPr>
          <w:rStyle w:val="Brak"/>
          <w:lang w:val="de-DE"/>
        </w:rPr>
        <w:t>Wz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umowy zawarty jest w załączniku nr 7 do niniejszej SIWZ - </w:t>
      </w:r>
      <w:proofErr w:type="spellStart"/>
      <w:r>
        <w:rPr>
          <w:rStyle w:val="Brak"/>
        </w:rPr>
        <w:t>Wz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 Umowy.</w:t>
      </w:r>
    </w:p>
    <w:p w14:paraId="209B9EC8" w14:textId="77777777" w:rsidR="00DB211C" w:rsidRDefault="002527A5" w:rsidP="002527A5">
      <w:pPr>
        <w:pStyle w:val="Akapitzlist"/>
        <w:numPr>
          <w:ilvl w:val="0"/>
          <w:numId w:val="44"/>
        </w:numPr>
        <w:spacing w:line="276" w:lineRule="auto"/>
        <w:jc w:val="both"/>
      </w:pPr>
      <w:r>
        <w:rPr>
          <w:rStyle w:val="Brak"/>
        </w:rPr>
        <w:t xml:space="preserve">Zakres świadczenia Wykonawcy wynikający z umowy będzie tożsamy z jego  zobowiązaniem zawartym w ofercie złożonej w niniejszym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. </w:t>
      </w:r>
    </w:p>
    <w:p w14:paraId="0D271189" w14:textId="77777777" w:rsidR="00DB211C" w:rsidRDefault="002527A5" w:rsidP="002527A5">
      <w:pPr>
        <w:pStyle w:val="Akapitzlist"/>
        <w:numPr>
          <w:ilvl w:val="0"/>
          <w:numId w:val="44"/>
        </w:numPr>
        <w:spacing w:line="276" w:lineRule="auto"/>
        <w:jc w:val="both"/>
      </w:pPr>
      <w:r>
        <w:rPr>
          <w:rStyle w:val="Brak"/>
        </w:rPr>
        <w:t xml:space="preserve">Zmiany umowy wymagać będą zachowania formy pisemnej, pod rygorem nieważności i dopuszczalne będą w warunkach określonych we wzorze umowy, stanowiącym załącznik nr 8 do niniejszej SIWZ, z uwzględnieniem treści art. 144 PZP.  </w:t>
      </w:r>
    </w:p>
    <w:p w14:paraId="2ED8750F" w14:textId="77777777" w:rsidR="00DB211C" w:rsidRDefault="002527A5" w:rsidP="002527A5">
      <w:pPr>
        <w:pStyle w:val="Nagwek1"/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_Toc16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Pouczenie o środkach ochrony prawnej przysługujących Wykonawcy w toku postępowania o dzielenie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 xml:space="preserve"> publicznego</w:t>
      </w:r>
      <w:bookmarkEnd w:id="19"/>
    </w:p>
    <w:p w14:paraId="410F9472" w14:textId="77777777" w:rsidR="00DB211C" w:rsidRDefault="002527A5" w:rsidP="002527A5">
      <w:pPr>
        <w:pStyle w:val="Akapitzlist"/>
        <w:numPr>
          <w:ilvl w:val="0"/>
          <w:numId w:val="45"/>
        </w:numPr>
        <w:spacing w:before="120" w:line="276" w:lineRule="auto"/>
        <w:jc w:val="both"/>
      </w:pPr>
      <w:r>
        <w:rPr>
          <w:rStyle w:val="Brak"/>
        </w:rPr>
        <w:t xml:space="preserve">Każdemu Wykonawcy, a także innemu podmiotowi, jeżeli ma lub miał </w:t>
      </w:r>
      <w:proofErr w:type="spellStart"/>
      <w:r>
        <w:rPr>
          <w:rStyle w:val="Brak"/>
          <w:lang w:val="en-US"/>
        </w:rPr>
        <w:t>interes</w:t>
      </w:r>
      <w:proofErr w:type="spellEnd"/>
      <w:r>
        <w:rPr>
          <w:rStyle w:val="Brak"/>
          <w:lang w:val="en-US"/>
        </w:rPr>
        <w:t xml:space="preserve"> w</w:t>
      </w:r>
      <w:r>
        <w:rPr>
          <w:rStyle w:val="Brak"/>
        </w:rPr>
        <w:t xml:space="preserve"> uzyskaniu danego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</w:t>
      </w:r>
      <w:proofErr w:type="spellStart"/>
      <w:r>
        <w:rPr>
          <w:rStyle w:val="Brak"/>
        </w:rPr>
        <w:t>poni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sł</w:t>
      </w:r>
      <w:proofErr w:type="spellEnd"/>
      <w:r>
        <w:rPr>
          <w:rStyle w:val="Brak"/>
        </w:rPr>
        <w:t xml:space="preserve"> lub może ponieść szkodę w wyniku naruszenia przez Zamawiającego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ustawy PZP przysługują środki ochrony prawnej przewidziane w dziale VI ustawy PZP jak dla postępowań </w:t>
      </w:r>
      <w:r>
        <w:rPr>
          <w:rStyle w:val="Brak"/>
          <w:lang w:val="it-IT"/>
        </w:rPr>
        <w:t>poni</w:t>
      </w:r>
      <w:proofErr w:type="spellStart"/>
      <w:r>
        <w:rPr>
          <w:rStyle w:val="Brak"/>
        </w:rPr>
        <w:t>żej</w:t>
      </w:r>
      <w:proofErr w:type="spellEnd"/>
      <w:r>
        <w:rPr>
          <w:rStyle w:val="Brak"/>
        </w:rPr>
        <w:t xml:space="preserve"> kwoty określonej w przepisach wykonawczych wydanych na podstawie art. 11 ust. 8 ustawy PZP.</w:t>
      </w:r>
    </w:p>
    <w:p w14:paraId="0DBEA4A5" w14:textId="77777777" w:rsidR="00DB211C" w:rsidRDefault="002527A5" w:rsidP="002527A5">
      <w:pPr>
        <w:pStyle w:val="Akapitzlist"/>
        <w:numPr>
          <w:ilvl w:val="0"/>
          <w:numId w:val="45"/>
        </w:numPr>
        <w:spacing w:line="276" w:lineRule="auto"/>
        <w:jc w:val="both"/>
      </w:pPr>
      <w:r>
        <w:rPr>
          <w:rStyle w:val="Brak"/>
        </w:rPr>
        <w:t xml:space="preserve">Środki ochrony prawnej wobec ogłoszenia 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oraz SIWZ przysługują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organizacjom wpisanym na listę,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mowa w art. 154 pkt 5 ustawy PZP.</w:t>
      </w:r>
    </w:p>
    <w:p w14:paraId="65BF0F80" w14:textId="77777777" w:rsidR="00DB211C" w:rsidRDefault="002527A5" w:rsidP="002527A5">
      <w:pPr>
        <w:pStyle w:val="Akapitzlist"/>
        <w:numPr>
          <w:ilvl w:val="0"/>
          <w:numId w:val="45"/>
        </w:numPr>
        <w:spacing w:after="160"/>
        <w:jc w:val="both"/>
      </w:pPr>
      <w:r>
        <w:rPr>
          <w:rStyle w:val="Brak"/>
        </w:rPr>
        <w:t xml:space="preserve">Wykonawca może w terminie przewidzianym do wniesienia odwołania poinformować Zamawiającego o niezgodności z przepisami ustawy czynności podjętych przez Zamawiającego lub zaniechania czynności, do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jest on zobowiązany na podstawie ustawy, na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 nie przysługuje odwołanie na podstawie art. 180 ust. 2 ustawy PZP. W przypadku uznania zasadności przekazanej informacji Zamawiający powtarza czynności albo dokonuje czynności zaniechanej, informując o tym </w:t>
      </w:r>
      <w:proofErr w:type="spellStart"/>
      <w:r>
        <w:rPr>
          <w:rStyle w:val="Brak"/>
        </w:rPr>
        <w:t>Wykonawc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 przewidziany w ustawie dla tej czynności.</w:t>
      </w:r>
    </w:p>
    <w:p w14:paraId="6DC29F3A" w14:textId="77777777" w:rsidR="00DB211C" w:rsidRDefault="002527A5" w:rsidP="002527A5">
      <w:pPr>
        <w:pStyle w:val="Nagwek1"/>
        <w:numPr>
          <w:ilvl w:val="0"/>
          <w:numId w:val="9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Toc17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Postanowienia końcowe</w:t>
      </w:r>
      <w:bookmarkEnd w:id="20"/>
    </w:p>
    <w:p w14:paraId="5E636C54" w14:textId="77777777" w:rsidR="00DB211C" w:rsidRDefault="002527A5" w:rsidP="002527A5">
      <w:pPr>
        <w:pStyle w:val="Akapitzlist"/>
        <w:numPr>
          <w:ilvl w:val="0"/>
          <w:numId w:val="46"/>
        </w:numPr>
        <w:spacing w:before="120" w:line="276" w:lineRule="auto"/>
        <w:jc w:val="both"/>
      </w:pPr>
      <w:r>
        <w:rPr>
          <w:rStyle w:val="Brak"/>
        </w:rPr>
        <w:t>Zamawiający nie przewiduje:</w:t>
      </w:r>
    </w:p>
    <w:p w14:paraId="273FC0E3" w14:textId="77777777" w:rsidR="00DB211C" w:rsidRDefault="002527A5" w:rsidP="002527A5">
      <w:pPr>
        <w:pStyle w:val="Akapitzlist"/>
        <w:numPr>
          <w:ilvl w:val="0"/>
          <w:numId w:val="47"/>
        </w:numPr>
        <w:spacing w:before="120" w:line="276" w:lineRule="auto"/>
        <w:jc w:val="both"/>
      </w:pPr>
      <w:r>
        <w:rPr>
          <w:rStyle w:val="Brak"/>
        </w:rPr>
        <w:t>zawarcia umowy ramowej;</w:t>
      </w:r>
    </w:p>
    <w:p w14:paraId="53D78D4B" w14:textId="77777777" w:rsidR="00DB211C" w:rsidRDefault="002527A5" w:rsidP="002527A5">
      <w:pPr>
        <w:pStyle w:val="Akapitzlist"/>
        <w:numPr>
          <w:ilvl w:val="0"/>
          <w:numId w:val="47"/>
        </w:numPr>
        <w:spacing w:line="276" w:lineRule="auto"/>
        <w:jc w:val="both"/>
      </w:pPr>
      <w:r>
        <w:rPr>
          <w:rStyle w:val="Brak"/>
        </w:rPr>
        <w:t>ustanowienia dynamicznego systemu zakup</w:t>
      </w:r>
      <w:r>
        <w:rPr>
          <w:rStyle w:val="Brak"/>
          <w:lang w:val="es-ES_tradnl"/>
        </w:rPr>
        <w:t>ó</w:t>
      </w:r>
      <w:r>
        <w:rPr>
          <w:rStyle w:val="Brak"/>
        </w:rPr>
        <w:t>w;</w:t>
      </w:r>
    </w:p>
    <w:p w14:paraId="0F54655E" w14:textId="77777777" w:rsidR="00DB211C" w:rsidRDefault="002527A5" w:rsidP="002527A5">
      <w:pPr>
        <w:pStyle w:val="Akapitzlist"/>
        <w:numPr>
          <w:ilvl w:val="0"/>
          <w:numId w:val="47"/>
        </w:numPr>
        <w:spacing w:line="276" w:lineRule="auto"/>
        <w:jc w:val="both"/>
      </w:pPr>
      <w:r>
        <w:rPr>
          <w:rStyle w:val="Brak"/>
        </w:rPr>
        <w:t xml:space="preserve">zaliczek,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151a ustawy PZP;</w:t>
      </w:r>
    </w:p>
    <w:p w14:paraId="33C188F0" w14:textId="77777777" w:rsidR="00DB211C" w:rsidRDefault="002527A5" w:rsidP="002527A5">
      <w:pPr>
        <w:pStyle w:val="Akapitzlist"/>
        <w:numPr>
          <w:ilvl w:val="0"/>
          <w:numId w:val="47"/>
        </w:numPr>
        <w:spacing w:line="276" w:lineRule="auto"/>
        <w:jc w:val="both"/>
      </w:pPr>
      <w:r>
        <w:rPr>
          <w:rStyle w:val="Brak"/>
        </w:rPr>
        <w:t>możliwości złożenia oferty w postaci katalog</w:t>
      </w:r>
      <w:r>
        <w:rPr>
          <w:rStyle w:val="Brak"/>
          <w:lang w:val="es-ES_tradnl"/>
        </w:rPr>
        <w:t>ó</w:t>
      </w:r>
      <w:r>
        <w:rPr>
          <w:rStyle w:val="Brak"/>
        </w:rPr>
        <w:t>w elektronicznych lub dołączenia do oferty katalog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elektronicznych.  </w:t>
      </w:r>
    </w:p>
    <w:p w14:paraId="22AF2519" w14:textId="77777777" w:rsidR="00DB211C" w:rsidRDefault="002527A5" w:rsidP="002527A5">
      <w:pPr>
        <w:pStyle w:val="Akapitzlist"/>
        <w:numPr>
          <w:ilvl w:val="0"/>
          <w:numId w:val="94"/>
        </w:numPr>
        <w:spacing w:before="120" w:line="276" w:lineRule="auto"/>
        <w:jc w:val="both"/>
      </w:pPr>
      <w:r>
        <w:rPr>
          <w:rStyle w:val="Brak"/>
        </w:rPr>
        <w:t xml:space="preserve">Zamawiający dopuszcza możliwość składania ofert częściowych. </w:t>
      </w:r>
    </w:p>
    <w:p w14:paraId="342EF59E" w14:textId="77777777" w:rsidR="00DB211C" w:rsidRDefault="002527A5" w:rsidP="002527A5">
      <w:pPr>
        <w:pStyle w:val="Akapitzlist"/>
        <w:numPr>
          <w:ilvl w:val="0"/>
          <w:numId w:val="46"/>
        </w:numPr>
        <w:spacing w:before="120" w:line="276" w:lineRule="auto"/>
        <w:jc w:val="both"/>
      </w:pPr>
      <w:r>
        <w:rPr>
          <w:rStyle w:val="Brak"/>
        </w:rPr>
        <w:lastRenderedPageBreak/>
        <w:t>Zamawiający nie dopuszcza możliwości składania ofert wariantowych.</w:t>
      </w:r>
    </w:p>
    <w:p w14:paraId="08917775" w14:textId="77777777" w:rsidR="00DB211C" w:rsidRDefault="002527A5" w:rsidP="002527A5">
      <w:pPr>
        <w:pStyle w:val="Akapitzlist"/>
        <w:numPr>
          <w:ilvl w:val="0"/>
          <w:numId w:val="46"/>
        </w:numPr>
        <w:spacing w:line="276" w:lineRule="auto"/>
        <w:jc w:val="both"/>
      </w:pPr>
      <w:r>
        <w:rPr>
          <w:rStyle w:val="Brak"/>
        </w:rPr>
        <w:t xml:space="preserve">Zamawiający nie przewiduje możliwości udzielenia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67 ust. 1 pkt. 6 ustawy PZP.</w:t>
      </w:r>
    </w:p>
    <w:p w14:paraId="4FA07ACD" w14:textId="77777777" w:rsidR="00DB211C" w:rsidRDefault="002527A5" w:rsidP="002527A5">
      <w:pPr>
        <w:pStyle w:val="Nagwek1"/>
        <w:numPr>
          <w:ilvl w:val="0"/>
          <w:numId w:val="95"/>
        </w:num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Toc18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val="single" w:color="000000"/>
        </w:rPr>
        <w:t>Informacja dotycząca ochrony danych osobowych (RODO)</w:t>
      </w:r>
      <w:bookmarkEnd w:id="21"/>
    </w:p>
    <w:p w14:paraId="5A93E642" w14:textId="77777777" w:rsidR="00DB211C" w:rsidRDefault="002527A5" w:rsidP="002527A5">
      <w:pPr>
        <w:pStyle w:val="Akapitzlist"/>
        <w:numPr>
          <w:ilvl w:val="0"/>
          <w:numId w:val="48"/>
        </w:numPr>
        <w:spacing w:line="276" w:lineRule="auto"/>
        <w:jc w:val="both"/>
      </w:pPr>
      <w:r>
        <w:rPr>
          <w:rStyle w:val="Brak"/>
        </w:rPr>
        <w:t>W przypadku przekazania wraz z Ofertą danych osobowych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fizycznych, Zamawiający informuje osoby,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przedmiotowe dane osobowe dotyczą, zgodnie z art. 13 ust. 1 i 2 rozporządzenia Parlamentu Europejskiego i Rady (UE) 2016/679 z dnia 27 kwietnia 2016 r. w sprawie ochrony os</w:t>
      </w:r>
      <w:r>
        <w:rPr>
          <w:rStyle w:val="Brak"/>
          <w:lang w:val="es-ES_tradnl"/>
        </w:rPr>
        <w:t>ó</w:t>
      </w:r>
      <w:r>
        <w:rPr>
          <w:rStyle w:val="Brak"/>
        </w:rPr>
        <w:t>b fizycznych w związku z przetwarzaniem danych osobowych i w sprawie swobodnego przepływu takich danych oraz uchylenia dyrektywy 95/46/WE (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</w:t>
      </w:r>
      <w:proofErr w:type="spellEnd"/>
      <w:r>
        <w:rPr>
          <w:rStyle w:val="Brak"/>
        </w:rPr>
        <w:t xml:space="preserve"> rozporządzenie o ochronie danych) (Dz. Urz. UE L 119 z 04.05.2016, str. 1), dalej „</w:t>
      </w:r>
      <w:r>
        <w:rPr>
          <w:rStyle w:val="Brak"/>
          <w:lang w:val="es-ES_tradnl"/>
        </w:rPr>
        <w:t>RODO</w:t>
      </w:r>
      <w:r>
        <w:rPr>
          <w:rStyle w:val="Brak"/>
        </w:rPr>
        <w:t xml:space="preserve">”, że: </w:t>
      </w:r>
    </w:p>
    <w:p w14:paraId="76F55F5E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administratorem Pani/Pana danych osobowych jest: </w:t>
      </w:r>
      <w:r w:rsidR="007D5AAB">
        <w:rPr>
          <w:rStyle w:val="Brak"/>
          <w:rFonts w:ascii="Times New Roman" w:hAnsi="Times New Roman"/>
          <w:sz w:val="24"/>
          <w:szCs w:val="24"/>
        </w:rPr>
        <w:t>Gmina Milejewo</w:t>
      </w:r>
    </w:p>
    <w:p w14:paraId="3E58A0D8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Pani/Pana dane osobowe przetwarzane będą na podstawie art. 6 ust. 1 lit. c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RODO w celu związanym z postępowaniem o udzielenie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publicznego pn.</w:t>
      </w:r>
    </w:p>
    <w:p w14:paraId="02415102" w14:textId="77777777" w:rsidR="000B7158" w:rsidRDefault="000B7158" w:rsidP="000B7158">
      <w:pPr>
        <w:spacing w:after="120" w:line="240" w:lineRule="auto"/>
        <w:jc w:val="center"/>
        <w:rPr>
          <w:rFonts w:eastAsia="Arial Unicode MS"/>
          <w:b/>
          <w:bCs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Dostawy wyposażenia do przystosowania dawnego obiektu szkolnego na potrzeby </w:t>
      </w:r>
      <w:proofErr w:type="spellStart"/>
      <w:r>
        <w:rPr>
          <w:b/>
          <w:bCs/>
        </w:rPr>
        <w:t>działalnoś</w:t>
      </w:r>
      <w:proofErr w:type="spellEnd"/>
      <w:r>
        <w:rPr>
          <w:b/>
          <w:bCs/>
          <w:lang w:val="it-IT"/>
        </w:rPr>
        <w:t>ci M</w:t>
      </w:r>
      <w:proofErr w:type="spellStart"/>
      <w:r>
        <w:rPr>
          <w:b/>
          <w:bCs/>
        </w:rPr>
        <w:t>łodzieżowego</w:t>
      </w:r>
      <w:proofErr w:type="spellEnd"/>
      <w:r>
        <w:rPr>
          <w:b/>
          <w:bCs/>
        </w:rPr>
        <w:t xml:space="preserve"> Ośrodka Socjoterapii prowadzonego przez Stowarzyszenie Inicjatyw Rodzinnych oraz utworzenie i prowadzenie Klubu senior +</w:t>
      </w:r>
      <w:r>
        <w:rPr>
          <w:b/>
          <w:bCs/>
          <w:i/>
          <w:iCs/>
          <w:sz w:val="24"/>
          <w:szCs w:val="24"/>
        </w:rPr>
        <w:t>"</w:t>
      </w:r>
    </w:p>
    <w:p w14:paraId="7246A379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Pani/Pana danych osobowych będą osoby lub podmioty,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udostępniona zostanie dokumentacja postępowania w oparciu o art. 8 oraz art. 96 ust. 3 ustawy z dnia 29 stycznia 2004 r. – Prawo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wień</w:t>
      </w:r>
      <w:proofErr w:type="spellEnd"/>
      <w:r>
        <w:rPr>
          <w:rFonts w:ascii="Times New Roman" w:hAnsi="Times New Roman"/>
          <w:sz w:val="24"/>
          <w:szCs w:val="24"/>
        </w:rPr>
        <w:t xml:space="preserve"> publicznych (tekst jedn.: Dz. U. z 2019 r. poz. 1843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dalej „ustawa PZP”;</w:t>
      </w:r>
    </w:p>
    <w:p w14:paraId="1AFA4887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Pani/Pana dane osobowe będą przechowywane, zgodnie z art. 97 ust. 1 ustawy PZP, przez okres 4 lat od dnia zakończenia postępowania o udzielenie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, a jeżeli czas trwania umowy przekracza 4 lata, okres przechowywania obejmuje cały czas trwania umowy;</w:t>
      </w:r>
    </w:p>
    <w:p w14:paraId="0EBD285B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publicznego; konsekwencje niepodania określonych danych wynikają z ustawy PZP;</w:t>
      </w:r>
    </w:p>
    <w:p w14:paraId="09C1DF36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w odniesieniu do Pani/Pana danych osobowych decyzje nie będą podejmowane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spos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 zautomatyzowany, stosownie do art. 22 RODO;</w:t>
      </w:r>
    </w:p>
    <w:p w14:paraId="6D9CDE46" w14:textId="77777777" w:rsidR="00DB211C" w:rsidRDefault="002527A5" w:rsidP="002527A5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posiada Pani/Pan:</w:t>
      </w:r>
    </w:p>
    <w:p w14:paraId="36082475" w14:textId="77777777" w:rsidR="00DB211C" w:rsidRDefault="002527A5" w:rsidP="002527A5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14:paraId="716B6E3F" w14:textId="77777777" w:rsidR="00DB211C" w:rsidRDefault="002527A5" w:rsidP="002527A5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>
        <w:rPr>
          <w:rStyle w:val="Brak"/>
          <w:rFonts w:ascii="Times New Roman" w:hAnsi="Times New Roman"/>
          <w:b/>
          <w:bCs/>
          <w:sz w:val="24"/>
          <w:szCs w:val="24"/>
          <w:vertAlign w:val="superscript"/>
        </w:rPr>
        <w:t>**</w:t>
      </w:r>
      <w:r>
        <w:rPr>
          <w:rStyle w:val="Brak"/>
          <w:rFonts w:ascii="Times New Roman" w:hAnsi="Times New Roman"/>
          <w:sz w:val="24"/>
          <w:szCs w:val="24"/>
        </w:rPr>
        <w:t>,</w:t>
      </w:r>
    </w:p>
    <w:p w14:paraId="41716D9C" w14:textId="77777777" w:rsidR="00DB211C" w:rsidRDefault="002527A5" w:rsidP="002527A5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przypadk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w, 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mowa w art. 18 ust. 2 RODO ***,</w:t>
      </w:r>
    </w:p>
    <w:p w14:paraId="3786C3ED" w14:textId="77777777" w:rsidR="00DB211C" w:rsidRDefault="002527A5" w:rsidP="002527A5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173529" w14:textId="77777777" w:rsidR="00DB211C" w:rsidRDefault="002527A5" w:rsidP="002527A5">
      <w:pPr>
        <w:numPr>
          <w:ilvl w:val="0"/>
          <w:numId w:val="96"/>
        </w:numPr>
        <w:suppressAutoHyphens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nie przysługuje Pani/Panu:</w:t>
      </w:r>
    </w:p>
    <w:p w14:paraId="3D5F4C79" w14:textId="77777777" w:rsidR="00DB211C" w:rsidRDefault="002527A5" w:rsidP="002527A5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14:paraId="0C058AFD" w14:textId="77777777" w:rsidR="00DB211C" w:rsidRDefault="002527A5" w:rsidP="002527A5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prawo do przenoszenia danych osobowych, 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rym mowa w art. 20 RODO,</w:t>
      </w:r>
    </w:p>
    <w:p w14:paraId="4BB1B4E5" w14:textId="77777777" w:rsidR="00DB211C" w:rsidRDefault="002527A5" w:rsidP="002527A5">
      <w:pPr>
        <w:numPr>
          <w:ilvl w:val="0"/>
          <w:numId w:val="51"/>
        </w:numPr>
        <w:suppressAutoHyphens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759CBD" w14:textId="77777777" w:rsidR="00DB211C" w:rsidRDefault="002527A5" w:rsidP="002527A5">
      <w:pPr>
        <w:pStyle w:val="Akapitzlist"/>
        <w:numPr>
          <w:ilvl w:val="0"/>
          <w:numId w:val="97"/>
        </w:numPr>
        <w:jc w:val="both"/>
      </w:pPr>
      <w:r>
        <w:rPr>
          <w:rStyle w:val="Brak"/>
        </w:rPr>
        <w:t xml:space="preserve">W przypadku gdy wykonanie </w:t>
      </w:r>
      <w:proofErr w:type="spellStart"/>
      <w:r>
        <w:rPr>
          <w:rStyle w:val="Brak"/>
        </w:rPr>
        <w:t>obowiązk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art.15 ust.1–3 rozporządzenia Parlamentu Europejskiego i Rady (UE) 2016/679 z dnia 27 kwietnia 2016r. w sprawie ochrony os</w:t>
      </w:r>
      <w:r>
        <w:rPr>
          <w:rStyle w:val="Brak"/>
          <w:lang w:val="es-ES_tradnl"/>
        </w:rPr>
        <w:t>ó</w:t>
      </w:r>
      <w:r>
        <w:rPr>
          <w:rStyle w:val="Brak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</w:t>
      </w:r>
      <w:proofErr w:type="spellEnd"/>
      <w:r>
        <w:rPr>
          <w:rStyle w:val="Brak"/>
        </w:rPr>
        <w:t xml:space="preserve"> rozporządzenie o ochronie danych) (Dz. Urz. UEL119 z 04.05.2016, str.1, z </w:t>
      </w:r>
      <w:proofErr w:type="spellStart"/>
      <w:r>
        <w:rPr>
          <w:rStyle w:val="Brak"/>
        </w:rPr>
        <w:t>późn</w:t>
      </w:r>
      <w:proofErr w:type="spellEnd"/>
      <w:r>
        <w:rPr>
          <w:rStyle w:val="Brak"/>
        </w:rPr>
        <w:t xml:space="preserve">. zm., wymagałoby niewspółmiernie dużego wysiłku, Zamawiający może żądać od osoby,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dane dotyczą, wskazania dodatkowych informacji mających na celu sprecyzowanie żądania,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podania nazwy lub daty 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lub konkursu.”;</w:t>
      </w:r>
    </w:p>
    <w:p w14:paraId="6A0AFFE9" w14:textId="77777777" w:rsidR="00DB211C" w:rsidRDefault="002527A5" w:rsidP="002527A5">
      <w:pPr>
        <w:pStyle w:val="Akapitzlist"/>
        <w:numPr>
          <w:ilvl w:val="0"/>
          <w:numId w:val="48"/>
        </w:numPr>
        <w:jc w:val="both"/>
      </w:pPr>
      <w:r>
        <w:rPr>
          <w:rStyle w:val="Brak"/>
        </w:rPr>
        <w:t xml:space="preserve">Wystąpienie z żądaniem,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rym mowa wart.18 ust.1 rozporządzenia Parlamentu Europejskiego i Rady (UE) 2016/679 z dnia 27kwietnia 2016r. w sprawie ochrony os</w:t>
      </w:r>
      <w:r>
        <w:rPr>
          <w:rStyle w:val="Brak"/>
          <w:lang w:val="es-ES_tradnl"/>
        </w:rPr>
        <w:t>ó</w:t>
      </w:r>
      <w:r>
        <w:rPr>
          <w:rStyle w:val="Brak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</w:rPr>
        <w:t>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</w:t>
      </w:r>
      <w:proofErr w:type="spellEnd"/>
      <w:r>
        <w:rPr>
          <w:rStyle w:val="Brak"/>
        </w:rPr>
        <w:t xml:space="preserve"> rozporządzenie o ochronie danych) (Dz. Urz. UE L 119 z04.05.2016, str.1, z </w:t>
      </w:r>
      <w:proofErr w:type="spellStart"/>
      <w:r>
        <w:rPr>
          <w:rStyle w:val="Brak"/>
        </w:rPr>
        <w:t>późn</w:t>
      </w:r>
      <w:proofErr w:type="spellEnd"/>
      <w:r>
        <w:rPr>
          <w:rStyle w:val="Brak"/>
        </w:rPr>
        <w:t xml:space="preserve">. </w:t>
      </w:r>
      <w:proofErr w:type="spellStart"/>
      <w:r>
        <w:rPr>
          <w:rStyle w:val="Brak"/>
        </w:rPr>
        <w:t>zm</w:t>
      </w:r>
      <w:proofErr w:type="spellEnd"/>
      <w:r>
        <w:rPr>
          <w:rStyle w:val="Brak"/>
        </w:rPr>
        <w:t xml:space="preserve"> , nie ogranicza przetwarzania danych osobowych do czasu zakończenia postępowania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lub konkursu.</w:t>
      </w:r>
    </w:p>
    <w:p w14:paraId="43087439" w14:textId="77777777" w:rsidR="00DB211C" w:rsidRDefault="002527A5">
      <w:pPr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en-US"/>
        </w:rPr>
        <w:t>_______________</w:t>
      </w:r>
    </w:p>
    <w:p w14:paraId="365F7BBC" w14:textId="77777777" w:rsidR="00DB211C" w:rsidRDefault="002527A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**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Wyjaśnienie: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skorzystanie z prawa do sprostowania nie może skutkować zmianą wyniku postępowania o udzielenie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publicznego ani zmianą postanowień umowy w zakresie niezgodnym z ustawą PZP oraz nie może naruszać integralności protokołu oraz jego załącznik</w:t>
      </w:r>
      <w:r>
        <w:rPr>
          <w:rStyle w:val="Brak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w.</w:t>
      </w:r>
    </w:p>
    <w:p w14:paraId="081AAAA6" w14:textId="77777777" w:rsidR="00DB211C" w:rsidRDefault="002527A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***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Wyjaśnienie: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prawo do ograniczenia przetwarzania nie ma zastosowania w odniesieniu do przechowywania, w celu zapewnienia korzystania ze </w:t>
      </w:r>
      <w:proofErr w:type="spellStart"/>
      <w:r>
        <w:rPr>
          <w:rStyle w:val="Brak"/>
          <w:rFonts w:ascii="Times New Roman" w:hAnsi="Times New Roman"/>
          <w:i/>
          <w:iCs/>
          <w:sz w:val="24"/>
          <w:szCs w:val="24"/>
        </w:rPr>
        <w:t>środk</w:t>
      </w:r>
      <w:proofErr w:type="spellEnd"/>
      <w:r>
        <w:rPr>
          <w:rStyle w:val="Brak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w ochrony prawnej lub w celu ochrony praw innej osoby fizycznej lub prawnej, lub z uwagi na ważne względy interesu publicznego Unii Europejskiej lub państwa członkowskiego.</w:t>
      </w:r>
    </w:p>
    <w:p w14:paraId="0211637F" w14:textId="77777777" w:rsidR="00DB211C" w:rsidRDefault="002527A5">
      <w:pPr>
        <w:pStyle w:val="Akapitzlist"/>
        <w:spacing w:before="120" w:line="276" w:lineRule="auto"/>
        <w:ind w:left="709"/>
        <w:jc w:val="both"/>
      </w:pPr>
      <w:r>
        <w:rPr>
          <w:rStyle w:val="Brak"/>
        </w:rPr>
        <w:t>Załączniki:</w:t>
      </w:r>
    </w:p>
    <w:p w14:paraId="7022B3A9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t xml:space="preserve">Załącznik Nr 1.1. - 1.8. – Opis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</w:p>
    <w:p w14:paraId="7E5340E5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lastRenderedPageBreak/>
        <w:t>Załącznik Nr 2 - Oświadczenie Wykonawcy.</w:t>
      </w:r>
    </w:p>
    <w:p w14:paraId="5AED94B0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t>Załącznik Nr 3 - Oświadczenie Wykonawcy.</w:t>
      </w:r>
    </w:p>
    <w:p w14:paraId="676E1BBF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t>Załącznik Nr 4 - Informacja o grupach kapitałowych.</w:t>
      </w:r>
    </w:p>
    <w:p w14:paraId="062B593D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t>Załącznik Nr 5 – Formularz ofertowy</w:t>
      </w:r>
    </w:p>
    <w:p w14:paraId="480B2D63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t>Załącznik Nr 6 – zobowiązanie innych podmiot</w:t>
      </w:r>
      <w:r>
        <w:rPr>
          <w:rStyle w:val="Brak"/>
          <w:lang w:val="es-ES_tradnl"/>
        </w:rPr>
        <w:t>ó</w:t>
      </w:r>
      <w:r>
        <w:rPr>
          <w:rStyle w:val="Brak"/>
        </w:rPr>
        <w:t>w</w:t>
      </w:r>
    </w:p>
    <w:p w14:paraId="6FD8F997" w14:textId="77777777" w:rsidR="00DB211C" w:rsidRDefault="002527A5" w:rsidP="002527A5">
      <w:pPr>
        <w:pStyle w:val="Akapitzlist"/>
        <w:numPr>
          <w:ilvl w:val="0"/>
          <w:numId w:val="52"/>
        </w:numPr>
      </w:pPr>
      <w:r>
        <w:rPr>
          <w:rStyle w:val="Brak"/>
        </w:rPr>
        <w:t xml:space="preserve">Załącznik Nr 7 – </w:t>
      </w:r>
      <w:r>
        <w:rPr>
          <w:rStyle w:val="Brak"/>
          <w:lang w:val="de-DE"/>
        </w:rPr>
        <w:t>Wz</w:t>
      </w:r>
      <w:r>
        <w:rPr>
          <w:rStyle w:val="Brak"/>
          <w:lang w:val="es-ES_tradnl"/>
        </w:rPr>
        <w:t>ó</w:t>
      </w:r>
      <w:r>
        <w:rPr>
          <w:rStyle w:val="Brak"/>
        </w:rPr>
        <w:t>r umowy</w:t>
      </w:r>
    </w:p>
    <w:p w14:paraId="71EC12C2" w14:textId="77777777" w:rsidR="00DB211C" w:rsidRDefault="002527A5" w:rsidP="002527A5">
      <w:pPr>
        <w:pStyle w:val="Akapitzlist"/>
        <w:numPr>
          <w:ilvl w:val="0"/>
          <w:numId w:val="52"/>
        </w:numPr>
        <w:spacing w:after="160"/>
      </w:pPr>
      <w:r>
        <w:rPr>
          <w:rStyle w:val="Brak"/>
        </w:rPr>
        <w:t>Załącznik Nr 8- Szczegółowy wykaz asortymentu.</w:t>
      </w:r>
    </w:p>
    <w:sectPr w:rsidR="00DB211C">
      <w:headerReference w:type="default" r:id="rId11"/>
      <w:footerReference w:type="default" r:id="rId12"/>
      <w:pgSz w:w="11906" w:h="16838"/>
      <w:pgMar w:top="1417" w:right="1417" w:bottom="2410" w:left="1417" w:header="708" w:footer="17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E2C5" w14:textId="77777777" w:rsidR="004B432B" w:rsidRDefault="004B432B">
      <w:pPr>
        <w:spacing w:after="0" w:line="240" w:lineRule="auto"/>
      </w:pPr>
      <w:r>
        <w:separator/>
      </w:r>
    </w:p>
  </w:endnote>
  <w:endnote w:type="continuationSeparator" w:id="0">
    <w:p w14:paraId="4CB368C1" w14:textId="77777777" w:rsidR="004B432B" w:rsidRDefault="004B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imes 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D283" w14:textId="77777777" w:rsidR="00DB211C" w:rsidRDefault="002527A5">
    <w:pPr>
      <w:pStyle w:val="Stopka"/>
      <w:tabs>
        <w:tab w:val="clear" w:pos="9072"/>
        <w:tab w:val="right" w:pos="9046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Znak sprawy RG.271.1</w:t>
    </w:r>
    <w:r w:rsidR="0035412F">
      <w:rPr>
        <w:rFonts w:ascii="Times New Roman" w:hAnsi="Times New Roman"/>
      </w:rPr>
      <w:t>.2020</w:t>
    </w:r>
    <w:r>
      <w:rPr>
        <w:rFonts w:ascii="Times New Roman" w:hAnsi="Times New Roman"/>
      </w:rPr>
      <w:t xml:space="preserve">                                              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7D5AAB">
      <w:rPr>
        <w:rFonts w:ascii="Times New Roman" w:eastAsia="Times New Roman" w:hAnsi="Times New Roman" w:cs="Times New Roman"/>
        <w:noProof/>
      </w:rPr>
      <w:t>30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z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7D5AAB">
      <w:rPr>
        <w:rFonts w:ascii="Times New Roman" w:eastAsia="Times New Roman" w:hAnsi="Times New Roman" w:cs="Times New Roman"/>
        <w:noProof/>
      </w:rPr>
      <w:t>30</w:t>
    </w:r>
    <w:r>
      <w:rPr>
        <w:rFonts w:ascii="Times New Roman" w:eastAsia="Times New Roman" w:hAnsi="Times New Roman" w:cs="Times New Roman"/>
      </w:rPr>
      <w:fldChar w:fldCharType="end"/>
    </w:r>
  </w:p>
  <w:p w14:paraId="4417B997" w14:textId="77777777" w:rsidR="00DB211C" w:rsidRDefault="002527A5">
    <w:pPr>
      <w:pStyle w:val="Stopka"/>
      <w:tabs>
        <w:tab w:val="clear" w:pos="9072"/>
        <w:tab w:val="right" w:pos="9046"/>
      </w:tabs>
      <w:jc w:val="right"/>
      <w:rPr>
        <w:rFonts w:ascii="Times New Roman" w:eastAsia="Times New Roman" w:hAnsi="Times New Roman" w:cs="Times New Roman"/>
      </w:rPr>
    </w:pPr>
    <w:r>
      <w:rPr>
        <w:noProof/>
        <w:lang w:val="pl-PL" w:eastAsia="pl-PL" w:bidi="ar-SA"/>
      </w:rPr>
      <w:drawing>
        <wp:anchor distT="0" distB="0" distL="0" distR="0" simplePos="0" relativeHeight="56" behindDoc="1" locked="0" layoutInCell="0" allowOverlap="1" wp14:anchorId="4C01389F" wp14:editId="65E6179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1332865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E9B9" w14:textId="77777777" w:rsidR="004B432B" w:rsidRDefault="004B432B">
      <w:pPr>
        <w:spacing w:after="0" w:line="240" w:lineRule="auto"/>
      </w:pPr>
      <w:r>
        <w:separator/>
      </w:r>
    </w:p>
  </w:footnote>
  <w:footnote w:type="continuationSeparator" w:id="0">
    <w:p w14:paraId="08D95555" w14:textId="77777777" w:rsidR="004B432B" w:rsidRDefault="004B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6FCE" w14:textId="77777777" w:rsidR="00DB211C" w:rsidRDefault="002527A5">
    <w:pPr>
      <w:pStyle w:val="Domy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240"/>
      <w:jc w:val="center"/>
      <w:rPr>
        <w:rFonts w:ascii="Times Roman" w:eastAsia="Times Roman" w:hAnsi="Times Roman" w:cs="Times Roman"/>
        <w:sz w:val="18"/>
        <w:szCs w:val="18"/>
        <w:shd w:val="clear" w:color="auto" w:fill="FFFFFF"/>
      </w:rPr>
    </w:pPr>
    <w:r>
      <w:rPr>
        <w:noProof/>
        <w:lang w:eastAsia="pl-PL" w:bidi="ar-SA"/>
      </w:rPr>
      <w:drawing>
        <wp:anchor distT="0" distB="0" distL="0" distR="0" simplePos="0" relativeHeight="28" behindDoc="0" locked="0" layoutInCell="0" allowOverlap="1" wp14:anchorId="157286B7" wp14:editId="65A6D333">
          <wp:simplePos x="0" y="0"/>
          <wp:positionH relativeFrom="column">
            <wp:posOffset>0</wp:posOffset>
          </wp:positionH>
          <wp:positionV relativeFrom="paragraph">
            <wp:posOffset>-416560</wp:posOffset>
          </wp:positionV>
          <wp:extent cx="5760720" cy="106235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B5F9FF" w14:textId="77777777" w:rsidR="00DB211C" w:rsidRDefault="002527A5">
    <w:pPr>
      <w:pStyle w:val="Domy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  <w:rPr>
        <w:rFonts w:hint="eastAsia"/>
      </w:rPr>
    </w:pPr>
    <w:r>
      <w:rPr>
        <w:rFonts w:ascii="Times Roman" w:hAnsi="Times Roman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065"/>
    <w:multiLevelType w:val="multilevel"/>
    <w:tmpl w:val="09C644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16B02C7"/>
    <w:multiLevelType w:val="multilevel"/>
    <w:tmpl w:val="65D891D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1A96E03"/>
    <w:multiLevelType w:val="multilevel"/>
    <w:tmpl w:val="511043D4"/>
    <w:lvl w:ilvl="0">
      <w:start w:val="1"/>
      <w:numFmt w:val="upperRoman"/>
      <w:lvlText w:val="%1."/>
      <w:lvlJc w:val="left"/>
      <w:pPr>
        <w:tabs>
          <w:tab w:val="num" w:pos="426"/>
        </w:tabs>
        <w:ind w:left="1135" w:hanging="11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02B91319"/>
    <w:multiLevelType w:val="multilevel"/>
    <w:tmpl w:val="9FE0D2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02C85304"/>
    <w:multiLevelType w:val="multilevel"/>
    <w:tmpl w:val="2D5EE45A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7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291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1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451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03F74150"/>
    <w:multiLevelType w:val="multilevel"/>
    <w:tmpl w:val="9C107FCE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057514AC"/>
    <w:multiLevelType w:val="multilevel"/>
    <w:tmpl w:val="6FD48E8C"/>
    <w:lvl w:ilvl="0">
      <w:start w:val="13"/>
      <w:numFmt w:val="upperRoman"/>
      <w:lvlText w:val="%1."/>
      <w:lvlJc w:val="left"/>
      <w:pPr>
        <w:tabs>
          <w:tab w:val="num" w:pos="567"/>
        </w:tabs>
        <w:ind w:left="1276" w:hanging="1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16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35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307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79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51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527"/>
        </w:tabs>
        <w:ind w:left="52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95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67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07B01616"/>
    <w:multiLevelType w:val="multilevel"/>
    <w:tmpl w:val="E474DAEE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09D85005"/>
    <w:multiLevelType w:val="multilevel"/>
    <w:tmpl w:val="4AD8B19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87" w:hanging="22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7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291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1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451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107F0DEE"/>
    <w:multiLevelType w:val="multilevel"/>
    <w:tmpl w:val="36803E82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13F54F7E"/>
    <w:multiLevelType w:val="multilevel"/>
    <w:tmpl w:val="95FEB5D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14064E83"/>
    <w:multiLevelType w:val="multilevel"/>
    <w:tmpl w:val="8DB4B8F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19DF2753"/>
    <w:multiLevelType w:val="multilevel"/>
    <w:tmpl w:val="C6B837F8"/>
    <w:lvl w:ilvl="0">
      <w:start w:val="14"/>
      <w:numFmt w:val="upperRoman"/>
      <w:lvlText w:val="%1."/>
      <w:lvlJc w:val="left"/>
      <w:pPr>
        <w:tabs>
          <w:tab w:val="num" w:pos="567"/>
        </w:tabs>
        <w:ind w:left="1276" w:hanging="1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16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35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307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79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51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527"/>
        </w:tabs>
        <w:ind w:left="52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95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67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1BB5198F"/>
    <w:multiLevelType w:val="multilevel"/>
    <w:tmpl w:val="931C3F9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4" w15:restartNumberingAfterBreak="0">
    <w:nsid w:val="29821995"/>
    <w:multiLevelType w:val="multilevel"/>
    <w:tmpl w:val="2FE83006"/>
    <w:lvl w:ilvl="0">
      <w:start w:val="17"/>
      <w:numFmt w:val="upperRoman"/>
      <w:lvlText w:val="%1."/>
      <w:lvlJc w:val="left"/>
      <w:pPr>
        <w:tabs>
          <w:tab w:val="num" w:pos="709"/>
        </w:tabs>
        <w:ind w:left="1418" w:hanging="14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77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2498" w:hanging="9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321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93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49"/>
        </w:tabs>
        <w:ind w:left="4658" w:hanging="9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537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609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09"/>
        </w:tabs>
        <w:ind w:left="6818" w:hanging="9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2ABB07F4"/>
    <w:multiLevelType w:val="multilevel"/>
    <w:tmpl w:val="BA04D9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2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2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2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2B285384"/>
    <w:multiLevelType w:val="multilevel"/>
    <w:tmpl w:val="560EBE3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8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0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30A01D34"/>
    <w:multiLevelType w:val="multilevel"/>
    <w:tmpl w:val="3BCA2F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6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4" w:hanging="10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44" w:hanging="10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4" w:hanging="136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36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4" w:hanging="17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7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8" w15:restartNumberingAfterBreak="0">
    <w:nsid w:val="364B1151"/>
    <w:multiLevelType w:val="multilevel"/>
    <w:tmpl w:val="02C465C0"/>
    <w:lvl w:ilvl="0">
      <w:start w:val="12"/>
      <w:numFmt w:val="upperRoman"/>
      <w:lvlText w:val="%1."/>
      <w:lvlJc w:val="left"/>
      <w:pPr>
        <w:tabs>
          <w:tab w:val="num" w:pos="567"/>
        </w:tabs>
        <w:ind w:left="1276" w:hanging="1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16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35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307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79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51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527"/>
        </w:tabs>
        <w:ind w:left="52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95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67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37F73B3C"/>
    <w:multiLevelType w:val="multilevel"/>
    <w:tmpl w:val="4C664724"/>
    <w:lvl w:ilvl="0">
      <w:start w:val="1"/>
      <w:numFmt w:val="bullet"/>
      <w:lvlText w:val="-"/>
      <w:lvlJc w:val="left"/>
      <w:pPr>
        <w:tabs>
          <w:tab w:val="num" w:pos="1040"/>
        </w:tabs>
        <w:ind w:left="1323" w:hanging="472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640"/>
        </w:tabs>
        <w:ind w:left="1923" w:hanging="472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2240"/>
        </w:tabs>
        <w:ind w:left="2523" w:hanging="472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2840"/>
        </w:tabs>
        <w:ind w:left="3123" w:hanging="472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3440"/>
        </w:tabs>
        <w:ind w:left="3723" w:hanging="472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4040"/>
        </w:tabs>
        <w:ind w:left="4323" w:hanging="472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4640"/>
        </w:tabs>
        <w:ind w:left="4923" w:hanging="472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5240"/>
        </w:tabs>
        <w:ind w:left="5523" w:hanging="472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5840"/>
        </w:tabs>
        <w:ind w:left="6123" w:hanging="472"/>
      </w:pPr>
      <w:rPr>
        <w:rFonts w:ascii="OpenSymbol" w:hAnsi="OpenSymbol" w:cs="OpenSymbol" w:hint="default"/>
      </w:rPr>
    </w:lvl>
  </w:abstractNum>
  <w:abstractNum w:abstractNumId="20" w15:restartNumberingAfterBreak="0">
    <w:nsid w:val="389024F1"/>
    <w:multiLevelType w:val="multilevel"/>
    <w:tmpl w:val="C946F582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21" w15:restartNumberingAfterBreak="0">
    <w:nsid w:val="3B851A62"/>
    <w:multiLevelType w:val="multilevel"/>
    <w:tmpl w:val="B71E7D1A"/>
    <w:lvl w:ilvl="0">
      <w:start w:val="1"/>
      <w:numFmt w:val="upperRoman"/>
      <w:lvlText w:val="%1."/>
      <w:lvlJc w:val="left"/>
      <w:pPr>
        <w:tabs>
          <w:tab w:val="num" w:pos="426"/>
        </w:tabs>
        <w:ind w:left="1135" w:hanging="11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3C670C23"/>
    <w:multiLevelType w:val="multilevel"/>
    <w:tmpl w:val="73E45F8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7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9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3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9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3CF24062"/>
    <w:multiLevelType w:val="multilevel"/>
    <w:tmpl w:val="48A2EDE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7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7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9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3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9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3D581D38"/>
    <w:multiLevelType w:val="multilevel"/>
    <w:tmpl w:val="42C4DF2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44A6544A"/>
    <w:multiLevelType w:val="multilevel"/>
    <w:tmpl w:val="B8EA8FC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45355329"/>
    <w:multiLevelType w:val="multilevel"/>
    <w:tmpl w:val="37C8848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7" w15:restartNumberingAfterBreak="0">
    <w:nsid w:val="49341C2A"/>
    <w:multiLevelType w:val="multilevel"/>
    <w:tmpl w:val="725A4A9C"/>
    <w:lvl w:ilvl="0">
      <w:start w:val="19"/>
      <w:numFmt w:val="upperRoman"/>
      <w:lvlText w:val="%1."/>
      <w:lvlJc w:val="left"/>
      <w:pPr>
        <w:tabs>
          <w:tab w:val="num" w:pos="567"/>
        </w:tabs>
        <w:ind w:left="1276" w:hanging="1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16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35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307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79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51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527"/>
        </w:tabs>
        <w:ind w:left="52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95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67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8" w15:restartNumberingAfterBreak="0">
    <w:nsid w:val="4ADA44F5"/>
    <w:multiLevelType w:val="multilevel"/>
    <w:tmpl w:val="76A4ECC6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2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4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16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88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0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32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043" w:hanging="28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9" w15:restartNumberingAfterBreak="0">
    <w:nsid w:val="4BDA2A6D"/>
    <w:multiLevelType w:val="multilevel"/>
    <w:tmpl w:val="B9B25FF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0" w15:restartNumberingAfterBreak="0">
    <w:nsid w:val="4C907EB8"/>
    <w:multiLevelType w:val="multilevel"/>
    <w:tmpl w:val="3FB42D52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1" w15:restartNumberingAfterBreak="0">
    <w:nsid w:val="4CEE7B21"/>
    <w:multiLevelType w:val="multilevel"/>
    <w:tmpl w:val="D21C262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8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0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32" w15:restartNumberingAfterBreak="0">
    <w:nsid w:val="4D6A2178"/>
    <w:multiLevelType w:val="multilevel"/>
    <w:tmpl w:val="669CD516"/>
    <w:lvl w:ilvl="0">
      <w:start w:val="1"/>
      <w:numFmt w:val="upperRoman"/>
      <w:lvlText w:val="%1."/>
      <w:lvlJc w:val="left"/>
      <w:pPr>
        <w:tabs>
          <w:tab w:val="num" w:pos="426"/>
        </w:tabs>
        <w:ind w:left="1135" w:hanging="11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3" w15:restartNumberingAfterBreak="0">
    <w:nsid w:val="4FC61EA3"/>
    <w:multiLevelType w:val="multilevel"/>
    <w:tmpl w:val="F29E40A4"/>
    <w:lvl w:ilvl="0">
      <w:start w:val="1"/>
      <w:numFmt w:val="lowerLetter"/>
      <w:lvlText w:val="%1)"/>
      <w:lvlJc w:val="left"/>
      <w:pPr>
        <w:tabs>
          <w:tab w:val="num" w:pos="0"/>
        </w:tabs>
        <w:ind w:left="1462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26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4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4" w15:restartNumberingAfterBreak="0">
    <w:nsid w:val="51A15570"/>
    <w:multiLevelType w:val="multilevel"/>
    <w:tmpl w:val="D696F7C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96" w:hanging="69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64" w:hanging="6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4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04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24" w:hanging="5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244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64" w:hanging="6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84" w:hanging="55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5" w15:restartNumberingAfterBreak="0">
    <w:nsid w:val="53FD5BEA"/>
    <w:multiLevelType w:val="multilevel"/>
    <w:tmpl w:val="BE8CAD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95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15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35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55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75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95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15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35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6" w15:restartNumberingAfterBreak="0">
    <w:nsid w:val="577D2311"/>
    <w:multiLevelType w:val="multilevel"/>
    <w:tmpl w:val="D570A3C6"/>
    <w:lvl w:ilvl="0">
      <w:start w:val="5"/>
      <w:numFmt w:val="upperRoman"/>
      <w:lvlText w:val="%1."/>
      <w:lvlJc w:val="left"/>
      <w:pPr>
        <w:tabs>
          <w:tab w:val="num" w:pos="284"/>
        </w:tabs>
        <w:ind w:left="993" w:hanging="9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96"/>
        </w:tabs>
        <w:ind w:left="140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2073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793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3513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524"/>
        </w:tabs>
        <w:ind w:left="4233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44"/>
        </w:tabs>
        <w:ind w:left="4953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5673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84"/>
        </w:tabs>
        <w:ind w:left="6393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7" w15:restartNumberingAfterBreak="0">
    <w:nsid w:val="582D0A7B"/>
    <w:multiLevelType w:val="multilevel"/>
    <w:tmpl w:val="7DC460A2"/>
    <w:lvl w:ilvl="0">
      <w:start w:val="18"/>
      <w:numFmt w:val="upperRoman"/>
      <w:lvlText w:val="%1."/>
      <w:lvlJc w:val="left"/>
      <w:pPr>
        <w:tabs>
          <w:tab w:val="num" w:pos="709"/>
        </w:tabs>
        <w:ind w:left="1418" w:hanging="14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77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2498" w:hanging="9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321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93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49"/>
        </w:tabs>
        <w:ind w:left="4658" w:hanging="9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537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6098" w:hanging="10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09"/>
        </w:tabs>
        <w:ind w:left="6818" w:hanging="99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8" w15:restartNumberingAfterBreak="0">
    <w:nsid w:val="5DE43D26"/>
    <w:multiLevelType w:val="multilevel"/>
    <w:tmpl w:val="35F0AA02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9" w15:restartNumberingAfterBreak="0">
    <w:nsid w:val="611373F1"/>
    <w:multiLevelType w:val="multilevel"/>
    <w:tmpl w:val="50181E12"/>
    <w:lvl w:ilvl="0">
      <w:start w:val="1"/>
      <w:numFmt w:val="upperRoman"/>
      <w:lvlText w:val="%1."/>
      <w:lvlJc w:val="left"/>
      <w:pPr>
        <w:tabs>
          <w:tab w:val="num" w:pos="284"/>
        </w:tabs>
        <w:ind w:left="993" w:hanging="9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96"/>
        </w:tabs>
        <w:ind w:left="140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2073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793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3513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524"/>
        </w:tabs>
        <w:ind w:left="4233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44"/>
        </w:tabs>
        <w:ind w:left="4953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5673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84"/>
        </w:tabs>
        <w:ind w:left="6393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0" w15:restartNumberingAfterBreak="0">
    <w:nsid w:val="61716BED"/>
    <w:multiLevelType w:val="multilevel"/>
    <w:tmpl w:val="4218EC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1" w15:restartNumberingAfterBreak="0">
    <w:nsid w:val="61815694"/>
    <w:multiLevelType w:val="multilevel"/>
    <w:tmpl w:val="5694BF14"/>
    <w:lvl w:ilvl="0">
      <w:start w:val="1"/>
      <w:numFmt w:val="upperRoman"/>
      <w:lvlText w:val="%1."/>
      <w:lvlJc w:val="left"/>
      <w:pPr>
        <w:tabs>
          <w:tab w:val="num" w:pos="0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69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06" w:hanging="6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6" w:hanging="6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66" w:hanging="5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8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6" w:hanging="62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26" w:hanging="55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2" w15:restartNumberingAfterBreak="0">
    <w:nsid w:val="61B22C0F"/>
    <w:multiLevelType w:val="multilevel"/>
    <w:tmpl w:val="020A9DC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8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30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2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46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3" w15:restartNumberingAfterBreak="0">
    <w:nsid w:val="69936B9E"/>
    <w:multiLevelType w:val="multilevel"/>
    <w:tmpl w:val="B18E3E0E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4" w15:restartNumberingAfterBreak="0">
    <w:nsid w:val="6C7E6A5B"/>
    <w:multiLevelType w:val="multilevel"/>
    <w:tmpl w:val="C4489AC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5" w15:restartNumberingAfterBreak="0">
    <w:nsid w:val="6E9C33B8"/>
    <w:multiLevelType w:val="multilevel"/>
    <w:tmpl w:val="94B2D370"/>
    <w:lvl w:ilvl="0">
      <w:start w:val="1"/>
      <w:numFmt w:val="upperRoman"/>
      <w:lvlText w:val="%1."/>
      <w:lvlJc w:val="left"/>
      <w:pPr>
        <w:tabs>
          <w:tab w:val="num" w:pos="426"/>
        </w:tabs>
        <w:ind w:left="1135" w:hanging="11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6" w15:restartNumberingAfterBreak="0">
    <w:nsid w:val="6F793F3E"/>
    <w:multiLevelType w:val="multilevel"/>
    <w:tmpl w:val="E7229502"/>
    <w:lvl w:ilvl="0">
      <w:start w:val="7"/>
      <w:numFmt w:val="upperRoman"/>
      <w:lvlText w:val="%1."/>
      <w:lvlJc w:val="left"/>
      <w:pPr>
        <w:tabs>
          <w:tab w:val="num" w:pos="284"/>
        </w:tabs>
        <w:ind w:left="993" w:hanging="9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7" w15:restartNumberingAfterBreak="0">
    <w:nsid w:val="74E128C5"/>
    <w:multiLevelType w:val="multilevel"/>
    <w:tmpl w:val="A3383D84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8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30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2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461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8" w15:restartNumberingAfterBreak="0">
    <w:nsid w:val="766849E2"/>
    <w:multiLevelType w:val="multilevel"/>
    <w:tmpl w:val="696CC6BA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9" w15:restartNumberingAfterBreak="0">
    <w:nsid w:val="77026A92"/>
    <w:multiLevelType w:val="multilevel"/>
    <w:tmpl w:val="86BA27A6"/>
    <w:lvl w:ilvl="0">
      <w:start w:val="1"/>
      <w:numFmt w:val="upperRoman"/>
      <w:lvlText w:val="%1."/>
      <w:lvlJc w:val="left"/>
      <w:pPr>
        <w:tabs>
          <w:tab w:val="num" w:pos="426"/>
        </w:tabs>
        <w:ind w:left="1135" w:hanging="11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0" w15:restartNumberingAfterBreak="0">
    <w:nsid w:val="77D2757D"/>
    <w:multiLevelType w:val="multilevel"/>
    <w:tmpl w:val="19E611CA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6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2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1" w15:restartNumberingAfterBreak="0">
    <w:nsid w:val="78397096"/>
    <w:multiLevelType w:val="multilevel"/>
    <w:tmpl w:val="D706A112"/>
    <w:lvl w:ilvl="0">
      <w:start w:val="8"/>
      <w:numFmt w:val="upperRoman"/>
      <w:lvlText w:val="%1."/>
      <w:lvlJc w:val="left"/>
      <w:pPr>
        <w:tabs>
          <w:tab w:val="num" w:pos="567"/>
        </w:tabs>
        <w:ind w:left="1276" w:hanging="1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16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35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307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087"/>
        </w:tabs>
        <w:ind w:left="379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51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527"/>
        </w:tabs>
        <w:ind w:left="523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247"/>
        </w:tabs>
        <w:ind w:left="5956" w:hanging="9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676" w:hanging="8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2" w15:restartNumberingAfterBreak="0">
    <w:nsid w:val="78F6495A"/>
    <w:multiLevelType w:val="multilevel"/>
    <w:tmpl w:val="B03A3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3" w15:restartNumberingAfterBreak="0">
    <w:nsid w:val="79E9425C"/>
    <w:multiLevelType w:val="multilevel"/>
    <w:tmpl w:val="F69EC458"/>
    <w:lvl w:ilvl="0">
      <w:start w:val="1"/>
      <w:numFmt w:val="upperRoman"/>
      <w:lvlText w:val="%1."/>
      <w:lvlJc w:val="left"/>
      <w:pPr>
        <w:tabs>
          <w:tab w:val="num" w:pos="426"/>
        </w:tabs>
        <w:ind w:left="1135" w:hanging="11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95" w:hanging="14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22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935" w:hanging="1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3655" w:hanging="136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66"/>
        </w:tabs>
        <w:ind w:left="4375" w:hanging="1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5095" w:hanging="13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815" w:hanging="133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26"/>
        </w:tabs>
        <w:ind w:left="6535" w:hanging="12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4" w15:restartNumberingAfterBreak="0">
    <w:nsid w:val="7E332C3A"/>
    <w:multiLevelType w:val="multilevel"/>
    <w:tmpl w:val="C21A1B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5" w15:restartNumberingAfterBreak="0">
    <w:nsid w:val="7F7B63B7"/>
    <w:multiLevelType w:val="multilevel"/>
    <w:tmpl w:val="52E211D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39"/>
  </w:num>
  <w:num w:numId="2">
    <w:abstractNumId w:val="53"/>
  </w:num>
  <w:num w:numId="3">
    <w:abstractNumId w:val="2"/>
  </w:num>
  <w:num w:numId="4">
    <w:abstractNumId w:val="36"/>
  </w:num>
  <w:num w:numId="5">
    <w:abstractNumId w:val="21"/>
  </w:num>
  <w:num w:numId="6">
    <w:abstractNumId w:val="46"/>
  </w:num>
  <w:num w:numId="7">
    <w:abstractNumId w:val="51"/>
  </w:num>
  <w:num w:numId="8">
    <w:abstractNumId w:val="45"/>
  </w:num>
  <w:num w:numId="9">
    <w:abstractNumId w:val="49"/>
  </w:num>
  <w:num w:numId="10">
    <w:abstractNumId w:val="18"/>
  </w:num>
  <w:num w:numId="11">
    <w:abstractNumId w:val="6"/>
  </w:num>
  <w:num w:numId="12">
    <w:abstractNumId w:val="12"/>
  </w:num>
  <w:num w:numId="13">
    <w:abstractNumId w:val="32"/>
  </w:num>
  <w:num w:numId="14">
    <w:abstractNumId w:val="14"/>
  </w:num>
  <w:num w:numId="15">
    <w:abstractNumId w:val="37"/>
  </w:num>
  <w:num w:numId="16">
    <w:abstractNumId w:val="27"/>
  </w:num>
  <w:num w:numId="17">
    <w:abstractNumId w:val="16"/>
  </w:num>
  <w:num w:numId="18">
    <w:abstractNumId w:val="22"/>
  </w:num>
  <w:num w:numId="19">
    <w:abstractNumId w:val="11"/>
  </w:num>
  <w:num w:numId="20">
    <w:abstractNumId w:val="8"/>
  </w:num>
  <w:num w:numId="21">
    <w:abstractNumId w:val="19"/>
  </w:num>
  <w:num w:numId="22">
    <w:abstractNumId w:val="47"/>
  </w:num>
  <w:num w:numId="23">
    <w:abstractNumId w:val="42"/>
  </w:num>
  <w:num w:numId="24">
    <w:abstractNumId w:val="1"/>
  </w:num>
  <w:num w:numId="25">
    <w:abstractNumId w:val="55"/>
  </w:num>
  <w:num w:numId="26">
    <w:abstractNumId w:val="17"/>
  </w:num>
  <w:num w:numId="27">
    <w:abstractNumId w:val="4"/>
  </w:num>
  <w:num w:numId="28">
    <w:abstractNumId w:val="50"/>
  </w:num>
  <w:num w:numId="29">
    <w:abstractNumId w:val="30"/>
  </w:num>
  <w:num w:numId="30">
    <w:abstractNumId w:val="38"/>
  </w:num>
  <w:num w:numId="31">
    <w:abstractNumId w:val="54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40"/>
  </w:num>
  <w:num w:numId="37">
    <w:abstractNumId w:val="48"/>
  </w:num>
  <w:num w:numId="38">
    <w:abstractNumId w:val="52"/>
  </w:num>
  <w:num w:numId="39">
    <w:abstractNumId w:val="10"/>
  </w:num>
  <w:num w:numId="40">
    <w:abstractNumId w:val="29"/>
  </w:num>
  <w:num w:numId="41">
    <w:abstractNumId w:val="9"/>
  </w:num>
  <w:num w:numId="42">
    <w:abstractNumId w:val="23"/>
  </w:num>
  <w:num w:numId="43">
    <w:abstractNumId w:val="24"/>
  </w:num>
  <w:num w:numId="44">
    <w:abstractNumId w:val="0"/>
  </w:num>
  <w:num w:numId="45">
    <w:abstractNumId w:val="44"/>
  </w:num>
  <w:num w:numId="46">
    <w:abstractNumId w:val="25"/>
  </w:num>
  <w:num w:numId="47">
    <w:abstractNumId w:val="43"/>
  </w:num>
  <w:num w:numId="48">
    <w:abstractNumId w:val="13"/>
  </w:num>
  <w:num w:numId="49">
    <w:abstractNumId w:val="7"/>
  </w:num>
  <w:num w:numId="50">
    <w:abstractNumId w:val="31"/>
  </w:num>
  <w:num w:numId="51">
    <w:abstractNumId w:val="28"/>
  </w:num>
  <w:num w:numId="52">
    <w:abstractNumId w:val="20"/>
  </w:num>
  <w:num w:numId="53">
    <w:abstractNumId w:val="34"/>
    <w:lvlOverride w:ilvl="0">
      <w:startOverride w:val="2"/>
    </w:lvlOverride>
  </w:num>
  <w:num w:numId="54">
    <w:abstractNumId w:val="16"/>
    <w:lvlOverride w:ilvl="0">
      <w:startOverride w:val="2"/>
    </w:lvlOverride>
  </w:num>
  <w:num w:numId="55">
    <w:abstractNumId w:val="19"/>
  </w:num>
  <w:num w:numId="56">
    <w:abstractNumId w:val="22"/>
  </w:num>
  <w:num w:numId="57">
    <w:abstractNumId w:val="19"/>
    <w:lvlOverride w:ilvl="0">
      <w:lvl w:ilvl="0">
        <w:start w:val="1"/>
        <w:numFmt w:val="bullet"/>
        <w:lvlText w:val="-"/>
        <w:lvlJc w:val="left"/>
        <w:pPr>
          <w:tabs>
            <w:tab w:val="num" w:pos="1039"/>
          </w:tabs>
          <w:ind w:left="1323" w:hanging="473"/>
        </w:pPr>
        <w:rPr>
          <w:rFonts w:ascii="OpenSymbol" w:hAnsi="OpenSymbol" w:cs="OpenSymbol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1639"/>
          </w:tabs>
          <w:ind w:left="1923" w:hanging="473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tabs>
            <w:tab w:val="num" w:pos="2239"/>
          </w:tabs>
          <w:ind w:left="2523" w:hanging="473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2839"/>
          </w:tabs>
          <w:ind w:left="3123" w:hanging="473"/>
        </w:pPr>
        <w:rPr>
          <w:rFonts w:ascii="OpenSymbol" w:hAnsi="OpenSymbol" w:cs="OpenSymbol" w:hint="default"/>
        </w:rPr>
      </w:lvl>
    </w:lvlOverride>
    <w:lvlOverride w:ilvl="4">
      <w:lvl w:ilvl="4">
        <w:start w:val="1"/>
        <w:numFmt w:val="bullet"/>
        <w:lvlText w:val="-"/>
        <w:lvlJc w:val="left"/>
        <w:pPr>
          <w:tabs>
            <w:tab w:val="num" w:pos="3439"/>
          </w:tabs>
          <w:ind w:left="3723" w:hanging="473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4039"/>
          </w:tabs>
          <w:ind w:left="4323" w:hanging="473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4639"/>
          </w:tabs>
          <w:ind w:left="4923" w:hanging="473"/>
        </w:pPr>
        <w:rPr>
          <w:rFonts w:ascii="OpenSymbol" w:hAnsi="OpenSymbol" w:cs="Open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5239"/>
          </w:tabs>
          <w:ind w:left="5523" w:hanging="473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5839"/>
          </w:tabs>
          <w:ind w:left="6123" w:hanging="473"/>
        </w:pPr>
        <w:rPr>
          <w:rFonts w:ascii="OpenSymbol" w:hAnsi="OpenSymbol" w:cs="OpenSymbol" w:hint="default"/>
        </w:rPr>
      </w:lvl>
    </w:lvlOverride>
  </w:num>
  <w:num w:numId="58">
    <w:abstractNumId w:val="42"/>
    <w:lvlOverride w:ilvl="0">
      <w:startOverride w:val="1"/>
    </w:lvlOverride>
  </w:num>
  <w:num w:numId="59">
    <w:abstractNumId w:val="42"/>
    <w:lvlOverride w:ilvl="0">
      <w:startOverride w:val="1"/>
    </w:lvlOverride>
  </w:num>
  <w:num w:numId="60">
    <w:abstractNumId w:val="15"/>
    <w:lvlOverride w:ilvl="0">
      <w:startOverride w:val="6"/>
    </w:lvlOverride>
  </w:num>
  <w:num w:numId="61">
    <w:abstractNumId w:val="15"/>
  </w:num>
  <w:num w:numId="6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50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22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560"/>
          </w:tabs>
          <w:ind w:left="851" w:hanging="28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1560" w:hanging="27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560"/>
          </w:tabs>
          <w:ind w:left="2291" w:hanging="2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560"/>
          </w:tabs>
          <w:ind w:left="3011" w:hanging="28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560"/>
          </w:tabs>
          <w:ind w:left="3731" w:hanging="28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560"/>
          </w:tabs>
          <w:ind w:left="4451" w:hanging="2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63">
    <w:abstractNumId w:val="41"/>
    <w:lvlOverride w:ilvl="0">
      <w:startOverride w:val="4"/>
    </w:lvlOverride>
  </w:num>
  <w:num w:numId="64">
    <w:abstractNumId w:val="41"/>
    <w:lvlOverride w:ilvl="0">
      <w:lvl w:ilvl="0">
        <w:start w:val="5"/>
        <w:numFmt w:val="upperRoman"/>
        <w:lvlText w:val="%1."/>
        <w:lvlJc w:val="left"/>
        <w:pPr>
          <w:tabs>
            <w:tab w:val="num" w:pos="0"/>
          </w:tabs>
          <w:ind w:left="284" w:hanging="28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0"/>
          </w:tabs>
          <w:ind w:left="567" w:hanging="28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67"/>
          </w:tabs>
          <w:ind w:left="1287" w:hanging="22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67"/>
          </w:tabs>
          <w:ind w:left="2007" w:hanging="28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2727" w:hanging="28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567"/>
          </w:tabs>
          <w:ind w:left="3447" w:hanging="22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4167" w:hanging="28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4887" w:hanging="28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07" w:hanging="22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65">
    <w:abstractNumId w:val="26"/>
    <w:lvlOverride w:ilvl="0">
      <w:startOverride w:val="2"/>
    </w:lvlOverride>
  </w:num>
  <w:num w:numId="66">
    <w:abstractNumId w:val="26"/>
  </w:num>
  <w:num w:numId="67">
    <w:abstractNumId w:val="26"/>
    <w:lvlOverride w:ilvl="0">
      <w:startOverride w:val="4"/>
    </w:lvlOverride>
  </w:num>
  <w:num w:numId="68">
    <w:abstractNumId w:val="26"/>
    <w:lvlOverride w:ilvl="0">
      <w:startOverride w:val="7"/>
    </w:lvlOverride>
  </w:num>
  <w:num w:numId="69">
    <w:abstractNumId w:val="41"/>
    <w:lvlOverride w:ilvl="0">
      <w:startOverride w:val="6"/>
    </w:lvlOverride>
  </w:num>
  <w:num w:numId="70">
    <w:abstractNumId w:val="54"/>
    <w:lvlOverride w:ilvl="0">
      <w:startOverride w:val="6"/>
    </w:lvlOverride>
  </w:num>
  <w:num w:numId="71">
    <w:abstractNumId w:val="41"/>
    <w:lvlOverride w:ilvl="0">
      <w:lvl w:ilvl="0">
        <w:start w:val="7"/>
        <w:numFmt w:val="upperRoman"/>
        <w:lvlText w:val="%1."/>
        <w:lvlJc w:val="left"/>
        <w:pPr>
          <w:tabs>
            <w:tab w:val="num" w:pos="284"/>
          </w:tabs>
          <w:ind w:left="426" w:hanging="42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86"/>
          </w:tabs>
          <w:ind w:left="928" w:hanging="83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506"/>
          </w:tabs>
          <w:ind w:left="1648" w:hanging="76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26"/>
          </w:tabs>
          <w:ind w:left="2368" w:hanging="81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946"/>
          </w:tabs>
          <w:ind w:left="3088" w:hanging="80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66"/>
          </w:tabs>
          <w:ind w:left="3808" w:hanging="73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86"/>
          </w:tabs>
          <w:ind w:left="4528" w:hanging="77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106"/>
          </w:tabs>
          <w:ind w:left="5248" w:hanging="76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826"/>
          </w:tabs>
          <w:ind w:left="5968" w:hanging="69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2">
    <w:abstractNumId w:val="33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426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26"/>
          </w:tabs>
          <w:ind w:left="8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26"/>
          </w:tabs>
          <w:ind w:left="15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0"/>
  </w:num>
  <w:num w:numId="73">
    <w:abstractNumId w:val="33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426"/>
          </w:tabs>
          <w:ind w:left="284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26"/>
          </w:tabs>
          <w:ind w:left="824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26"/>
          </w:tabs>
          <w:ind w:left="1544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0"/>
  </w:num>
  <w:num w:numId="74">
    <w:abstractNumId w:val="33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96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168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0"/>
  </w:num>
  <w:num w:numId="75">
    <w:abstractNumId w:val="41"/>
    <w:lvlOverride w:ilvl="0">
      <w:lvl w:ilvl="0">
        <w:start w:val="8"/>
        <w:numFmt w:val="upperRoman"/>
        <w:lvlText w:val="%1."/>
        <w:lvlJc w:val="left"/>
        <w:pPr>
          <w:tabs>
            <w:tab w:val="num" w:pos="0"/>
          </w:tabs>
          <w:ind w:left="567" w:hanging="56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num" w:pos="0"/>
          </w:tabs>
          <w:ind w:left="9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num" w:pos="0"/>
          </w:tabs>
          <w:ind w:left="164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6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08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num" w:pos="0"/>
          </w:tabs>
          <w:ind w:left="380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4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num" w:pos="0"/>
          </w:tabs>
          <w:ind w:left="596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6">
    <w:abstractNumId w:val="41"/>
  </w:num>
  <w:num w:numId="77">
    <w:abstractNumId w:val="41"/>
    <w:lvlOverride w:ilvl="0">
      <w:startOverride w:val="10"/>
    </w:lvlOverride>
  </w:num>
  <w:num w:numId="78">
    <w:abstractNumId w:val="35"/>
    <w:lvlOverride w:ilvl="0">
      <w:startOverride w:val="2"/>
    </w:lvlOverride>
  </w:num>
  <w:num w:numId="7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26"/>
          </w:tabs>
          <w:ind w:left="595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426"/>
          </w:tabs>
          <w:ind w:left="1315" w:hanging="2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26"/>
          </w:tabs>
          <w:ind w:left="2035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26"/>
          </w:tabs>
          <w:ind w:left="2755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26"/>
          </w:tabs>
          <w:ind w:left="3475" w:hanging="2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6"/>
          </w:tabs>
          <w:ind w:left="4195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26"/>
          </w:tabs>
          <w:ind w:left="4915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26"/>
          </w:tabs>
          <w:ind w:left="5635" w:hanging="2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737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457" w:hanging="3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177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2897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617" w:hanging="3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337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057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777" w:hanging="3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1">
    <w:abstractNumId w:val="41"/>
    <w:lvlOverride w:ilvl="0">
      <w:startOverride w:val="11"/>
    </w:lvlOverride>
  </w:num>
  <w:num w:numId="82">
    <w:abstractNumId w:val="41"/>
    <w:lvlOverride w:ilvl="0">
      <w:lvl w:ilvl="0">
        <w:start w:val="12"/>
        <w:numFmt w:val="upperRoman"/>
        <w:lvlText w:val="%1."/>
        <w:lvlJc w:val="left"/>
        <w:pPr>
          <w:tabs>
            <w:tab w:val="num" w:pos="0"/>
          </w:tabs>
          <w:ind w:left="567" w:hanging="56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num" w:pos="0"/>
          </w:tabs>
          <w:ind w:left="9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num" w:pos="0"/>
          </w:tabs>
          <w:ind w:left="164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6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08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num" w:pos="0"/>
          </w:tabs>
          <w:ind w:left="380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4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num" w:pos="0"/>
          </w:tabs>
          <w:ind w:left="596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3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14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866" w:hanging="3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8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30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026" w:hanging="3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74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46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86" w:hanging="3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4">
    <w:abstractNumId w:val="41"/>
    <w:lvlOverride w:ilvl="0">
      <w:lvl w:ilvl="0">
        <w:start w:val="13"/>
        <w:numFmt w:val="upperRoman"/>
        <w:lvlText w:val="%1."/>
        <w:lvlJc w:val="left"/>
        <w:pPr>
          <w:tabs>
            <w:tab w:val="num" w:pos="0"/>
          </w:tabs>
          <w:ind w:left="567" w:hanging="56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num" w:pos="0"/>
          </w:tabs>
          <w:ind w:left="9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num" w:pos="0"/>
          </w:tabs>
          <w:ind w:left="164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6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08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num" w:pos="0"/>
          </w:tabs>
          <w:ind w:left="380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4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num" w:pos="0"/>
          </w:tabs>
          <w:ind w:left="596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5">
    <w:abstractNumId w:val="10"/>
    <w:lvlOverride w:ilvl="0">
      <w:startOverride w:val="2"/>
    </w:lvlOverride>
  </w:num>
  <w:num w:numId="86">
    <w:abstractNumId w:val="23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567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861" w:hanging="47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581" w:hanging="4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01" w:hanging="45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021" w:hanging="44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741" w:hanging="37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461" w:hanging="418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181" w:hanging="4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901" w:hanging="33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7">
    <w:abstractNumId w:val="10"/>
    <w:lvlOverride w:ilvl="0">
      <w:startOverride w:val="3"/>
    </w:lvlOverride>
  </w:num>
  <w:num w:numId="88">
    <w:abstractNumId w:val="10"/>
    <w:lvlOverride w:ilvl="0">
      <w:startOverride w:val="4"/>
    </w:lvlOverride>
  </w:num>
  <w:num w:numId="89">
    <w:abstractNumId w:val="41"/>
    <w:lvlOverride w:ilvl="0">
      <w:lvl w:ilvl="0">
        <w:start w:val="14"/>
        <w:numFmt w:val="upperRoman"/>
        <w:lvlText w:val="%1."/>
        <w:lvlJc w:val="left"/>
        <w:pPr>
          <w:tabs>
            <w:tab w:val="num" w:pos="0"/>
          </w:tabs>
          <w:ind w:left="567" w:hanging="56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num" w:pos="0"/>
          </w:tabs>
          <w:ind w:left="9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num" w:pos="0"/>
          </w:tabs>
          <w:ind w:left="164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6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08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num" w:pos="0"/>
          </w:tabs>
          <w:ind w:left="380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4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num" w:pos="0"/>
          </w:tabs>
          <w:ind w:left="596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26"/>
          </w:tabs>
          <w:ind w:left="10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426"/>
          </w:tabs>
          <w:ind w:left="1724" w:hanging="2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26"/>
          </w:tabs>
          <w:ind w:left="24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26"/>
          </w:tabs>
          <w:ind w:left="31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26"/>
          </w:tabs>
          <w:ind w:left="3884" w:hanging="2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6"/>
          </w:tabs>
          <w:ind w:left="46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26"/>
          </w:tabs>
          <w:ind w:left="53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26"/>
          </w:tabs>
          <w:ind w:left="6044" w:hanging="22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1">
    <w:abstractNumId w:val="41"/>
    <w:lvlOverride w:ilvl="0">
      <w:startOverride w:val="15"/>
    </w:lvlOverride>
  </w:num>
  <w:num w:numId="92">
    <w:abstractNumId w:val="41"/>
    <w:lvlOverride w:ilvl="0">
      <w:lvl w:ilvl="0">
        <w:start w:val="17"/>
        <w:numFmt w:val="upperRoman"/>
        <w:lvlText w:val="%1."/>
        <w:lvlJc w:val="left"/>
        <w:pPr>
          <w:tabs>
            <w:tab w:val="num" w:pos="0"/>
          </w:tabs>
          <w:ind w:left="709" w:hanging="70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0"/>
          </w:tabs>
          <w:ind w:left="106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89" w:hanging="2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0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2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49" w:hanging="2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6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8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09" w:hanging="2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3">
    <w:abstractNumId w:val="41"/>
    <w:lvlOverride w:ilvl="0">
      <w:lvl w:ilvl="0">
        <w:start w:val="18"/>
        <w:numFmt w:val="upperRoman"/>
        <w:lvlText w:val="%1."/>
        <w:lvlJc w:val="left"/>
        <w:pPr>
          <w:tabs>
            <w:tab w:val="num" w:pos="0"/>
          </w:tabs>
          <w:ind w:left="709" w:hanging="70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0"/>
          </w:tabs>
          <w:ind w:left="106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89" w:hanging="2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0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2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49" w:hanging="2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6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89" w:hanging="34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09" w:hanging="28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4">
    <w:abstractNumId w:val="25"/>
    <w:lvlOverride w:ilvl="0">
      <w:startOverride w:val="2"/>
    </w:lvlOverride>
  </w:num>
  <w:num w:numId="95">
    <w:abstractNumId w:val="41"/>
    <w:lvlOverride w:ilvl="0">
      <w:lvl w:ilvl="0">
        <w:start w:val="19"/>
        <w:numFmt w:val="upperRoman"/>
        <w:lvlText w:val="%1."/>
        <w:lvlJc w:val="left"/>
        <w:pPr>
          <w:tabs>
            <w:tab w:val="num" w:pos="0"/>
          </w:tabs>
          <w:ind w:left="567" w:hanging="56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num" w:pos="0"/>
          </w:tabs>
          <w:ind w:left="9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num" w:pos="0"/>
          </w:tabs>
          <w:ind w:left="164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6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08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num" w:pos="0"/>
          </w:tabs>
          <w:ind w:left="380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2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47" w:hanging="20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num" w:pos="0"/>
          </w:tabs>
          <w:ind w:left="5967" w:hanging="1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6">
    <w:abstractNumId w:val="7"/>
    <w:lvlOverride w:ilvl="0">
      <w:startOverride w:val="8"/>
    </w:lvlOverride>
  </w:num>
  <w:num w:numId="97">
    <w:abstractNumId w:val="13"/>
    <w:lvlOverride w:ilvl="0">
      <w:startOverride w:val="2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1C"/>
    <w:rsid w:val="000B7158"/>
    <w:rsid w:val="002527A5"/>
    <w:rsid w:val="00313D58"/>
    <w:rsid w:val="00345B54"/>
    <w:rsid w:val="0035412F"/>
    <w:rsid w:val="00470A10"/>
    <w:rsid w:val="004B432B"/>
    <w:rsid w:val="00507DFB"/>
    <w:rsid w:val="007D5AAB"/>
    <w:rsid w:val="00B84AD0"/>
    <w:rsid w:val="00DB211C"/>
    <w:rsid w:val="00E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EA8C"/>
  <w15:docId w15:val="{0D589D43-9EEE-4092-BC22-BE9475D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u w:val="none" w:color="0000FF"/>
    </w:rPr>
  </w:style>
  <w:style w:type="character" w:customStyle="1" w:styleId="Hyperlink1">
    <w:name w:val="Hyperlink.1"/>
    <w:basedOn w:val="Brak"/>
    <w:qFormat/>
    <w:rPr>
      <w:rFonts w:ascii="Open Sans" w:eastAsia="Open Sans" w:hAnsi="Open Sans" w:cs="Open Sans"/>
      <w:outline w:val="0"/>
      <w:color w:val="232323"/>
      <w:sz w:val="21"/>
      <w:szCs w:val="21"/>
      <w:u w:val="none" w:color="232323"/>
    </w:rPr>
  </w:style>
  <w:style w:type="character" w:customStyle="1" w:styleId="Hyperlink2">
    <w:name w:val="Hyperlink.2"/>
    <w:basedOn w:val="Brak"/>
    <w:qFormat/>
    <w:rPr>
      <w:outline w:val="0"/>
      <w:color w:val="232323"/>
      <w:sz w:val="21"/>
      <w:szCs w:val="21"/>
      <w:u w:val="none" w:color="232323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rPr>
      <w:rFonts w:cs="Arial Unicode MS"/>
      <w:b/>
      <w:bCs/>
      <w:color w:val="000000"/>
      <w:sz w:val="24"/>
      <w:szCs w:val="24"/>
      <w:u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mylne">
    <w:name w:val="Domyślne"/>
    <w:qFormat/>
    <w:pPr>
      <w:suppressAutoHyphens w:val="0"/>
      <w:spacing w:before="16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gwekspisutreci">
    <w:name w:val="TOC Heading"/>
    <w:next w:val="Normalny"/>
    <w:qFormat/>
    <w:pPr>
      <w:keepNext/>
      <w:keepLines/>
      <w:suppressAutoHyphens w:val="0"/>
      <w:spacing w:before="240" w:line="259" w:lineRule="auto"/>
    </w:pPr>
    <w:rPr>
      <w:rFonts w:ascii="Cambria" w:eastAsia="Cambria" w:hAnsi="Cambria" w:cs="Cambria"/>
      <w:color w:val="365F91"/>
      <w:sz w:val="28"/>
      <w:szCs w:val="28"/>
      <w:u w:color="365F91"/>
    </w:rPr>
  </w:style>
  <w:style w:type="paragraph" w:styleId="Spistreci1">
    <w:name w:val="toc 1"/>
    <w:pPr>
      <w:tabs>
        <w:tab w:val="left" w:pos="709"/>
        <w:tab w:val="right" w:leader="dot" w:pos="9046"/>
      </w:tabs>
      <w:spacing w:after="100"/>
      <w:ind w:left="709" w:hanging="709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STYLDOPODPnumery">
    <w:name w:val="STYL DO PODP. numery"/>
    <w:qFormat/>
    <w:pPr>
      <w:ind w:left="425" w:hanging="425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Punktory">
    <w:name w:val="Punktory"/>
    <w:qFormat/>
  </w:style>
  <w:style w:type="numbering" w:customStyle="1" w:styleId="Zaimportowanystyl6">
    <w:name w:val="Zaimportowany styl 6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numbering" w:customStyle="1" w:styleId="Zaimportowanystyl18">
    <w:name w:val="Zaimportowany styl 18"/>
    <w:qFormat/>
  </w:style>
  <w:style w:type="numbering" w:customStyle="1" w:styleId="Zaimportowanystyl19">
    <w:name w:val="Zaimportowany styl 19"/>
    <w:qFormat/>
  </w:style>
  <w:style w:type="numbering" w:customStyle="1" w:styleId="Zaimportowanystyl20">
    <w:name w:val="Zaimportowany styl 20"/>
    <w:qFormat/>
  </w:style>
  <w:style w:type="numbering" w:customStyle="1" w:styleId="Zaimportowanystyl21">
    <w:name w:val="Zaimportowany styl 21"/>
    <w:qFormat/>
  </w:style>
  <w:style w:type="numbering" w:customStyle="1" w:styleId="Zaimportowanystyl22">
    <w:name w:val="Zaimportowany styl 22"/>
    <w:qFormat/>
  </w:style>
  <w:style w:type="numbering" w:customStyle="1" w:styleId="Zaimportowanystyl23">
    <w:name w:val="Zaimportowany styl 23"/>
    <w:qFormat/>
  </w:style>
  <w:style w:type="numbering" w:customStyle="1" w:styleId="Zaimportowanystyl24">
    <w:name w:val="Zaimportowany styl 24"/>
    <w:qFormat/>
  </w:style>
  <w:style w:type="numbering" w:customStyle="1" w:styleId="Zaimportowanystyl25">
    <w:name w:val="Zaimportowany styl 25"/>
    <w:qFormat/>
  </w:style>
  <w:style w:type="numbering" w:customStyle="1" w:styleId="Zaimportowanystyl26">
    <w:name w:val="Zaimportowany styl 26"/>
    <w:qFormat/>
  </w:style>
  <w:style w:type="numbering" w:customStyle="1" w:styleId="Zaimportowanystyl27">
    <w:name w:val="Zaimportowany styl 27"/>
    <w:qFormat/>
  </w:style>
  <w:style w:type="numbering" w:customStyle="1" w:styleId="Zaimportowanystyl28">
    <w:name w:val="Zaimportowany styl 28"/>
    <w:qFormat/>
  </w:style>
  <w:style w:type="numbering" w:customStyle="1" w:styleId="Zaimportowanystyl29">
    <w:name w:val="Zaimportowany styl 29"/>
    <w:qFormat/>
  </w:style>
  <w:style w:type="numbering" w:customStyle="1" w:styleId="Zaimportowanystyl30">
    <w:name w:val="Zaimportowany styl 30"/>
    <w:qFormat/>
  </w:style>
  <w:style w:type="numbering" w:customStyle="1" w:styleId="Zaimportowanystyl31">
    <w:name w:val="Zaimportowany styl 31"/>
    <w:qFormat/>
  </w:style>
  <w:style w:type="numbering" w:customStyle="1" w:styleId="Zaimportowanystyl33">
    <w:name w:val="Zaimportowany styl 33"/>
    <w:qFormat/>
  </w:style>
  <w:style w:type="numbering" w:customStyle="1" w:styleId="Zaimportowanystyl34">
    <w:name w:val="Zaimportowany styl 34"/>
    <w:qFormat/>
  </w:style>
  <w:style w:type="numbering" w:customStyle="1" w:styleId="Zaimportowanystyl35">
    <w:name w:val="Zaimportowany styl 35"/>
    <w:qFormat/>
  </w:style>
  <w:style w:type="numbering" w:customStyle="1" w:styleId="Zaimportowanystyl36">
    <w:name w:val="Zaimportowany styl 36"/>
    <w:qFormat/>
  </w:style>
  <w:style w:type="numbering" w:customStyle="1" w:styleId="Zaimportowanystyl37">
    <w:name w:val="Zaimportowany styl 37"/>
    <w:qFormat/>
  </w:style>
  <w:style w:type="numbering" w:customStyle="1" w:styleId="Zaimportowanystyl38">
    <w:name w:val="Zaimportowany styl 38"/>
    <w:qFormat/>
  </w:style>
  <w:style w:type="numbering" w:customStyle="1" w:styleId="Zaimportowanystyl39">
    <w:name w:val="Zaimportowany styl 39"/>
    <w:qFormat/>
  </w:style>
  <w:style w:type="numbering" w:customStyle="1" w:styleId="Zaimportowanystyl40">
    <w:name w:val="Zaimportowany styl 40"/>
    <w:qFormat/>
  </w:style>
  <w:style w:type="numbering" w:customStyle="1" w:styleId="Zaimportowanystyl41">
    <w:name w:val="Zaimportowany styl 41"/>
    <w:qFormat/>
  </w:style>
  <w:style w:type="numbering" w:customStyle="1" w:styleId="Zaimportowanystyl42">
    <w:name w:val="Zaimportowany styl 4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jewo-ug.bip-wm.pl/publi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meble-do-przechowywania-4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wozki-popychane-362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A24D-0483-4A19-A496-9899B93D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8623</Words>
  <Characters>51739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Aneta Witkowska</cp:lastModifiedBy>
  <cp:revision>10</cp:revision>
  <dcterms:created xsi:type="dcterms:W3CDTF">2020-11-24T10:55:00Z</dcterms:created>
  <dcterms:modified xsi:type="dcterms:W3CDTF">2020-11-24T12:37:00Z</dcterms:modified>
  <dc:language>pl-PL</dc:language>
</cp:coreProperties>
</file>