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E8" w:rsidRDefault="00B255E8" w:rsidP="00B255E8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OGŁOSZENIE</w:t>
      </w:r>
    </w:p>
    <w:p w:rsidR="00B255E8" w:rsidRDefault="00B255E8" w:rsidP="00B255E8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</w:t>
      </w:r>
      <w:r>
        <w:rPr>
          <w:rFonts w:ascii="Calibri" w:hAnsi="Calibri" w:cs="Arial"/>
          <w:b/>
          <w:sz w:val="36"/>
          <w:szCs w:val="36"/>
        </w:rPr>
        <w:t>X Sesja Rady Gminy Milejewo</w:t>
      </w:r>
    </w:p>
    <w:p w:rsidR="00B255E8" w:rsidRDefault="00B255E8" w:rsidP="00B255E8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B255E8" w:rsidRDefault="00B255E8" w:rsidP="00B255E8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b/>
          <w:szCs w:val="28"/>
        </w:rPr>
        <w:t xml:space="preserve">odbędzie się w dniu </w:t>
      </w:r>
      <w:r>
        <w:rPr>
          <w:rFonts w:ascii="Calibri" w:hAnsi="Calibri" w:cs="Arial"/>
          <w:b/>
          <w:szCs w:val="28"/>
        </w:rPr>
        <w:t>20 października</w:t>
      </w:r>
      <w:r w:rsidRPr="009C3C2A">
        <w:rPr>
          <w:rFonts w:ascii="Calibri" w:hAnsi="Calibri" w:cs="Arial"/>
          <w:b/>
          <w:szCs w:val="28"/>
        </w:rPr>
        <w:t xml:space="preserve"> 2016r. o godz. 10.00 (czwartek)</w:t>
      </w:r>
      <w:r w:rsidRPr="009C3C2A">
        <w:rPr>
          <w:rFonts w:ascii="Calibri" w:hAnsi="Calibri" w:cs="Arial"/>
          <w:szCs w:val="28"/>
        </w:rPr>
        <w:t xml:space="preserve"> </w:t>
      </w:r>
    </w:p>
    <w:p w:rsidR="00B255E8" w:rsidRDefault="00B255E8" w:rsidP="00B255E8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w sali konferencyjnej </w:t>
      </w:r>
      <w:r w:rsidRPr="009C3C2A">
        <w:rPr>
          <w:rFonts w:ascii="Calibri" w:hAnsi="Calibri" w:cs="Arial"/>
          <w:b/>
          <w:szCs w:val="28"/>
        </w:rPr>
        <w:t>nr 15</w:t>
      </w:r>
      <w:r w:rsidRPr="009C3C2A">
        <w:rPr>
          <w:rFonts w:ascii="Calibri" w:hAnsi="Calibri" w:cs="Arial"/>
          <w:szCs w:val="28"/>
        </w:rPr>
        <w:t xml:space="preserve"> Urzędu Gminy Milejewo,</w:t>
      </w:r>
    </w:p>
    <w:p w:rsidR="00B255E8" w:rsidRPr="009C3C2A" w:rsidRDefault="00B255E8" w:rsidP="00B255E8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 z następującym porządkiem obrad: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Otwarcie sesji.</w:t>
      </w:r>
    </w:p>
    <w:p w:rsidR="00B255E8" w:rsidRPr="00667C11" w:rsidRDefault="00B255E8" w:rsidP="00B255E8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 w:rsidRPr="00667C11">
        <w:rPr>
          <w:rFonts w:ascii="Calibri" w:hAnsi="Calibri" w:cs="Arial"/>
          <w:sz w:val="24"/>
          <w:szCs w:val="24"/>
        </w:rPr>
        <w:t>Stwierdzenie prawomocności (quorum) sesji.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Przyjęcie porządku obrad.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Przyjęcie protokołu z XIX Sesji Rady Gminy. 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Wnioski i interpelacje radnych.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Sprawozdanie Wójta Gminy z pracy między sesjami.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Dyskusja nad sprawozdaniem Wójta Gminy z pracy między sesjami.</w:t>
      </w:r>
    </w:p>
    <w:p w:rsidR="00B255E8" w:rsidRDefault="00B255E8" w:rsidP="00B255E8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Podjęcie uchwał Rady Gminy Milejewo w sprawie:</w:t>
      </w:r>
    </w:p>
    <w:p w:rsidR="00B255E8" w:rsidRPr="00FC2A03" w:rsidRDefault="00B255E8" w:rsidP="00B255E8">
      <w:p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:rsidR="00B255E8" w:rsidRPr="00FC2A03" w:rsidRDefault="00B255E8" w:rsidP="00B255E8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bCs/>
          <w:i/>
          <w:iCs/>
          <w:sz w:val="22"/>
          <w:szCs w:val="22"/>
        </w:rPr>
      </w:pPr>
      <w:r w:rsidRPr="00FC2A03">
        <w:rPr>
          <w:rFonts w:ascii="Calibri" w:eastAsia="Calibri" w:hAnsi="Calibri" w:cs="Arial"/>
          <w:bCs/>
          <w:i/>
          <w:iCs/>
          <w:sz w:val="22"/>
          <w:szCs w:val="22"/>
        </w:rPr>
        <w:t>zmiany Wieloletniej Prognozy Finansowej G</w:t>
      </w:r>
      <w:r>
        <w:rPr>
          <w:rFonts w:ascii="Calibri" w:eastAsia="Calibri" w:hAnsi="Calibri" w:cs="Arial"/>
          <w:bCs/>
          <w:i/>
          <w:iCs/>
          <w:sz w:val="22"/>
          <w:szCs w:val="22"/>
        </w:rPr>
        <w:t>miny Milejewo na lata 2016 – 20</w:t>
      </w:r>
      <w:r w:rsidRPr="00FC2A03">
        <w:rPr>
          <w:rFonts w:ascii="Calibri" w:eastAsia="Calibri" w:hAnsi="Calibri" w:cs="Arial"/>
          <w:bCs/>
          <w:i/>
          <w:iCs/>
          <w:sz w:val="22"/>
          <w:szCs w:val="22"/>
        </w:rPr>
        <w:t xml:space="preserve">25 </w:t>
      </w:r>
    </w:p>
    <w:p w:rsidR="00B255E8" w:rsidRPr="00FC2A03" w:rsidRDefault="00B255E8" w:rsidP="00B255E8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 w:rsidRPr="00FC2A03">
        <w:rPr>
          <w:rFonts w:ascii="Calibri" w:eastAsia="Calibri" w:hAnsi="Calibri" w:cs="Arial"/>
          <w:i/>
          <w:iCs/>
          <w:sz w:val="22"/>
          <w:szCs w:val="22"/>
        </w:rPr>
        <w:t>zmian w budżecie Gminy Milejewo na 2016 rok</w:t>
      </w:r>
    </w:p>
    <w:p w:rsidR="00B255E8" w:rsidRPr="007238B9" w:rsidRDefault="00B255E8" w:rsidP="00B255E8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>
        <w:rPr>
          <w:rFonts w:ascii="Calibri" w:eastAsia="Calibri" w:hAnsi="Calibri" w:cs="Arial"/>
          <w:bCs/>
          <w:i/>
          <w:iCs/>
          <w:sz w:val="22"/>
          <w:szCs w:val="22"/>
        </w:rPr>
        <w:t>w sprawie udzielenia pomocy finansowej w formie dotacji celowej w wysokości 150.000 zł Powiatowi Elbląskiemu, na współfinansowanie realizacji zadania p.n. „Przebudowa drogi powiatowej nr 1144 N na odcinku Kamiennik Wielki  - droga wojewódzka nr 509”</w:t>
      </w:r>
    </w:p>
    <w:p w:rsidR="00B255E8" w:rsidRPr="00667C11" w:rsidRDefault="00B255E8" w:rsidP="00B255E8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2"/>
          <w:szCs w:val="22"/>
        </w:rPr>
      </w:pPr>
      <w:r>
        <w:rPr>
          <w:rFonts w:ascii="Calibri" w:eastAsia="Calibri" w:hAnsi="Calibri" w:cs="Arial"/>
          <w:bCs/>
          <w:i/>
          <w:iCs/>
          <w:sz w:val="22"/>
          <w:szCs w:val="22"/>
        </w:rPr>
        <w:t xml:space="preserve">w sprawie udzielenia pomocy finansowej w formie dotacji celowej w wysokości 36 987,93 zł Powiatowi Elbląskiemu na współfinansowanie kosztów wykonania dokumentacji projektowo – kosztorysowej w ramach zadań : p. n. „Przebudowa drogi powiatowej nr 1144 N na odcinku Kamiennik Wielki – droga wojewódzka nr 509” oraz p.n. „Przebudowa drogi powiatowej o przebiegu Droga wojewódzka nr 509 – Wilkowo  - Sierpin - Przezmark – Komorowo Żuławskie – Nowa </w:t>
      </w:r>
      <w:proofErr w:type="spellStart"/>
      <w:r>
        <w:rPr>
          <w:rFonts w:ascii="Calibri" w:eastAsia="Calibri" w:hAnsi="Calibri" w:cs="Arial"/>
          <w:bCs/>
          <w:i/>
          <w:iCs/>
          <w:sz w:val="22"/>
          <w:szCs w:val="22"/>
        </w:rPr>
        <w:t>Pilona</w:t>
      </w:r>
      <w:proofErr w:type="spellEnd"/>
      <w:r>
        <w:rPr>
          <w:rFonts w:ascii="Calibri" w:eastAsia="Calibri" w:hAnsi="Calibri" w:cs="Arial"/>
          <w:bCs/>
          <w:i/>
          <w:iCs/>
          <w:sz w:val="22"/>
          <w:szCs w:val="22"/>
        </w:rPr>
        <w:t xml:space="preserve"> o dł. 8,00 km”</w:t>
      </w:r>
    </w:p>
    <w:p w:rsidR="00B255E8" w:rsidRPr="00667C11" w:rsidRDefault="00B255E8" w:rsidP="00B255E8">
      <w:pPr>
        <w:spacing w:line="276" w:lineRule="auto"/>
        <w:jc w:val="both"/>
        <w:textAlignment w:val="baseline"/>
        <w:rPr>
          <w:rFonts w:ascii="Calibri" w:eastAsia="Calibri" w:hAnsi="Calibri" w:cs="Arial"/>
          <w:sz w:val="22"/>
          <w:szCs w:val="22"/>
        </w:rPr>
      </w:pPr>
    </w:p>
    <w:p w:rsidR="00B255E8" w:rsidRPr="00BB5F71" w:rsidRDefault="00B255E8" w:rsidP="00B255E8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BB5F71">
        <w:rPr>
          <w:rFonts w:ascii="Calibri" w:hAnsi="Calibri" w:cs="Arial"/>
          <w:bCs/>
          <w:sz w:val="24"/>
          <w:szCs w:val="24"/>
        </w:rPr>
        <w:t>Odpowiedzi na wnioski i interpelacje radnych</w:t>
      </w:r>
    </w:p>
    <w:p w:rsidR="00B255E8" w:rsidRDefault="00B255E8" w:rsidP="00B255E8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</w:t>
      </w:r>
      <w:r>
        <w:rPr>
          <w:rFonts w:ascii="Calibri" w:hAnsi="Calibri" w:cs="Arial"/>
          <w:bCs/>
          <w:sz w:val="24"/>
          <w:szCs w:val="24"/>
        </w:rPr>
        <w:t>Sprawy różne:</w:t>
      </w:r>
    </w:p>
    <w:p w:rsidR="00B255E8" w:rsidRPr="00A51741" w:rsidRDefault="00B255E8" w:rsidP="00B255E8">
      <w:pPr>
        <w:tabs>
          <w:tab w:val="left" w:pos="142"/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B255E8" w:rsidRPr="0089424D" w:rsidRDefault="00B255E8" w:rsidP="00B255E8">
      <w:pPr>
        <w:tabs>
          <w:tab w:val="left" w:pos="142"/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 w:rsidRPr="0089424D">
        <w:rPr>
          <w:rFonts w:ascii="Calibri" w:hAnsi="Calibri" w:cs="Arial"/>
          <w:bCs/>
          <w:sz w:val="24"/>
          <w:szCs w:val="24"/>
        </w:rPr>
        <w:t>- informacja o przebiegu wykonania budżetu Gminy M</w:t>
      </w:r>
      <w:r>
        <w:rPr>
          <w:rFonts w:ascii="Calibri" w:hAnsi="Calibri" w:cs="Arial"/>
          <w:bCs/>
          <w:sz w:val="24"/>
          <w:szCs w:val="24"/>
        </w:rPr>
        <w:t>ilejewo za I półrocze 2016 roku,</w:t>
      </w:r>
    </w:p>
    <w:p w:rsidR="00B255E8" w:rsidRPr="0099267D" w:rsidRDefault="00B255E8" w:rsidP="00B255E8">
      <w:pPr>
        <w:tabs>
          <w:tab w:val="left" w:pos="142"/>
          <w:tab w:val="left" w:pos="284"/>
        </w:tabs>
        <w:spacing w:line="276" w:lineRule="auto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- </w:t>
      </w:r>
      <w:r>
        <w:rPr>
          <w:rFonts w:asciiTheme="minorHAnsi" w:hAnsiTheme="minorHAnsi" w:cs="Arial"/>
          <w:sz w:val="24"/>
          <w:szCs w:val="24"/>
        </w:rPr>
        <w:t>i</w:t>
      </w:r>
      <w:r w:rsidRPr="0099267D">
        <w:rPr>
          <w:rFonts w:asciiTheme="minorHAnsi" w:hAnsiTheme="minorHAnsi" w:cs="Arial"/>
          <w:sz w:val="24"/>
          <w:szCs w:val="24"/>
        </w:rPr>
        <w:t>nformacja o stanie realizacji zadań oświatow</w:t>
      </w:r>
      <w:r>
        <w:rPr>
          <w:rFonts w:asciiTheme="minorHAnsi" w:hAnsiTheme="minorHAnsi" w:cs="Arial"/>
          <w:sz w:val="24"/>
          <w:szCs w:val="24"/>
        </w:rPr>
        <w:t>ych w G</w:t>
      </w:r>
      <w:r w:rsidRPr="0099267D">
        <w:rPr>
          <w:rFonts w:asciiTheme="minorHAnsi" w:hAnsiTheme="minorHAnsi" w:cs="Arial"/>
          <w:sz w:val="24"/>
          <w:szCs w:val="24"/>
        </w:rPr>
        <w:t>mi</w:t>
      </w:r>
      <w:r>
        <w:rPr>
          <w:rFonts w:asciiTheme="minorHAnsi" w:hAnsiTheme="minorHAnsi" w:cs="Arial"/>
          <w:sz w:val="24"/>
          <w:szCs w:val="24"/>
        </w:rPr>
        <w:t>nie Milejewo za rok szkolny 2015/2016,</w:t>
      </w:r>
    </w:p>
    <w:p w:rsidR="00B255E8" w:rsidRDefault="00B255E8" w:rsidP="00B255E8">
      <w:pPr>
        <w:tabs>
          <w:tab w:val="left" w:pos="142"/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- wystąpienie przedstawicieli Policji nt. map zagrożeń bezpieczeństwa</w:t>
      </w:r>
    </w:p>
    <w:p w:rsidR="00B255E8" w:rsidRPr="006167D8" w:rsidRDefault="00B255E8" w:rsidP="00B255E8">
      <w:pPr>
        <w:tabs>
          <w:tab w:val="left" w:pos="142"/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4"/>
          <w:szCs w:val="24"/>
        </w:rPr>
      </w:pPr>
    </w:p>
    <w:p w:rsidR="00B255E8" w:rsidRPr="00B255E8" w:rsidRDefault="00B255E8" w:rsidP="00B255E8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17A39">
        <w:rPr>
          <w:rFonts w:ascii="Calibri" w:hAnsi="Calibri" w:cs="Arial"/>
          <w:bCs/>
          <w:sz w:val="24"/>
          <w:szCs w:val="24"/>
        </w:rPr>
        <w:t>Zakończenie sesji.</w:t>
      </w:r>
      <w:bookmarkStart w:id="0" w:name="_GoBack"/>
      <w:bookmarkEnd w:id="0"/>
    </w:p>
    <w:p w:rsidR="00B255E8" w:rsidRPr="00A17A39" w:rsidRDefault="00B255E8" w:rsidP="00B255E8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A25563" w:rsidRPr="00B255E8" w:rsidRDefault="00B255E8" w:rsidP="00B255E8">
      <w:pPr>
        <w:ind w:left="4956"/>
        <w:rPr>
          <w:i/>
          <w:iCs/>
          <w:sz w:val="26"/>
          <w:szCs w:val="26"/>
        </w:rPr>
      </w:pPr>
      <w:r w:rsidRPr="00B255E8">
        <w:rPr>
          <w:i/>
          <w:iCs/>
          <w:sz w:val="26"/>
          <w:szCs w:val="26"/>
        </w:rPr>
        <w:t>Przewodniczący Rady Gminy</w:t>
      </w:r>
    </w:p>
    <w:p w:rsidR="00B255E8" w:rsidRPr="00B255E8" w:rsidRDefault="00B255E8" w:rsidP="00B255E8">
      <w:pPr>
        <w:tabs>
          <w:tab w:val="left" w:pos="3081"/>
        </w:tabs>
        <w:ind w:left="4956"/>
        <w:rPr>
          <w:i/>
          <w:iCs/>
          <w:sz w:val="26"/>
          <w:szCs w:val="26"/>
        </w:rPr>
      </w:pPr>
    </w:p>
    <w:p w:rsidR="00B255E8" w:rsidRPr="00B255E8" w:rsidRDefault="00B255E8" w:rsidP="00B255E8">
      <w:pPr>
        <w:tabs>
          <w:tab w:val="left" w:pos="3081"/>
        </w:tabs>
        <w:ind w:left="495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Pr="00B255E8">
        <w:rPr>
          <w:i/>
          <w:iCs/>
          <w:sz w:val="26"/>
          <w:szCs w:val="26"/>
        </w:rPr>
        <w:t xml:space="preserve"> Tomasz Kwietniewski</w:t>
      </w:r>
      <w:r w:rsidRPr="00B255E8">
        <w:rPr>
          <w:i/>
          <w:iCs/>
          <w:sz w:val="26"/>
          <w:szCs w:val="26"/>
        </w:rPr>
        <w:tab/>
      </w:r>
    </w:p>
    <w:sectPr w:rsidR="00B255E8" w:rsidRPr="00B2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8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255E8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2016-10-11T11:52:00Z</cp:lastPrinted>
  <dcterms:created xsi:type="dcterms:W3CDTF">2016-10-11T11:49:00Z</dcterms:created>
  <dcterms:modified xsi:type="dcterms:W3CDTF">2016-10-11T11:53:00Z</dcterms:modified>
</cp:coreProperties>
</file>