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305" w:rsidRPr="00452418" w:rsidRDefault="004E0305" w:rsidP="004E0305">
      <w:pPr>
        <w:jc w:val="center"/>
        <w:outlineLvl w:val="0"/>
        <w:rPr>
          <w:rFonts w:ascii="Calibri" w:eastAsia="Times New Roman" w:hAnsi="Calibri" w:cs="Arial"/>
          <w:b/>
          <w:sz w:val="48"/>
          <w:szCs w:val="48"/>
          <w:lang w:eastAsia="pl-PL"/>
        </w:rPr>
      </w:pPr>
      <w:r w:rsidRPr="00452418">
        <w:rPr>
          <w:rFonts w:ascii="Calibri" w:eastAsia="Times New Roman" w:hAnsi="Calibri" w:cs="Arial"/>
          <w:b/>
          <w:sz w:val="48"/>
          <w:szCs w:val="48"/>
          <w:lang w:eastAsia="pl-PL"/>
        </w:rPr>
        <w:t>OGŁOSZENIE</w:t>
      </w:r>
    </w:p>
    <w:p w:rsidR="004E0305" w:rsidRPr="00B108B6" w:rsidRDefault="00CE0A67" w:rsidP="004E0305">
      <w:pPr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15BF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F41D94">
        <w:rPr>
          <w:rFonts w:ascii="Calibri" w:eastAsia="Times New Roman" w:hAnsi="Calibri" w:cs="Arial"/>
          <w:b/>
          <w:sz w:val="24"/>
          <w:szCs w:val="24"/>
          <w:lang w:eastAsia="pl-PL"/>
        </w:rPr>
        <w:t>X</w:t>
      </w:r>
      <w:r w:rsidR="00BD50F9">
        <w:rPr>
          <w:rFonts w:ascii="Calibri" w:eastAsia="Times New Roman" w:hAnsi="Calibri" w:cs="Arial"/>
          <w:b/>
          <w:sz w:val="24"/>
          <w:szCs w:val="24"/>
          <w:lang w:eastAsia="pl-PL"/>
        </w:rPr>
        <w:t>V</w:t>
      </w:r>
      <w:r w:rsidR="00E732C6">
        <w:rPr>
          <w:rFonts w:ascii="Calibri" w:eastAsia="Times New Roman" w:hAnsi="Calibri" w:cs="Arial"/>
          <w:b/>
          <w:sz w:val="24"/>
          <w:szCs w:val="24"/>
          <w:lang w:eastAsia="pl-PL"/>
        </w:rPr>
        <w:t>I</w:t>
      </w:r>
      <w:r w:rsidR="00C0674B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</w:t>
      </w:r>
      <w:r w:rsidR="004E0305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Sesja Rady Gminy Milejewo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                                              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ab/>
      </w:r>
      <w:r w:rsidRPr="00B108B6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   </w:t>
      </w:r>
    </w:p>
    <w:p w:rsidR="004E0305" w:rsidRPr="00B108B6" w:rsidRDefault="004E0305" w:rsidP="00F15BF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odbędzie się w dniu </w:t>
      </w:r>
      <w:r w:rsidR="00E732C6">
        <w:rPr>
          <w:rFonts w:ascii="Calibri" w:eastAsia="Times New Roman" w:hAnsi="Calibri" w:cs="Arial"/>
          <w:b/>
          <w:sz w:val="24"/>
          <w:szCs w:val="24"/>
          <w:lang w:eastAsia="pl-PL"/>
        </w:rPr>
        <w:t>15 grudnia</w:t>
      </w:r>
      <w:bookmarkStart w:id="0" w:name="_GoBack"/>
      <w:bookmarkEnd w:id="0"/>
      <w:r w:rsidR="00744652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2022</w:t>
      </w:r>
      <w:r w:rsidR="000A7650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r. o godz. 10</w:t>
      </w:r>
      <w:r w:rsidR="00D770EA"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.00 (czwartek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)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4E0305" w:rsidRPr="00B108B6" w:rsidRDefault="004E0305" w:rsidP="004E0305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w sali konferencyjnej </w:t>
      </w:r>
      <w:r w:rsidRPr="00B108B6">
        <w:rPr>
          <w:rFonts w:ascii="Calibri" w:eastAsia="Times New Roman" w:hAnsi="Calibri" w:cs="Arial"/>
          <w:b/>
          <w:sz w:val="24"/>
          <w:szCs w:val="24"/>
          <w:lang w:eastAsia="pl-PL"/>
        </w:rPr>
        <w:t>nr 15</w:t>
      </w: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Urzędu Gminy Milejewo,</w:t>
      </w:r>
    </w:p>
    <w:p w:rsidR="00731468" w:rsidRDefault="004E0305" w:rsidP="00F41D94">
      <w:pPr>
        <w:overflowPunct w:val="0"/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  <w:r w:rsidRPr="00B108B6">
        <w:rPr>
          <w:rFonts w:ascii="Calibri" w:eastAsia="Times New Roman" w:hAnsi="Calibri" w:cs="Arial"/>
          <w:sz w:val="24"/>
          <w:szCs w:val="24"/>
          <w:lang w:eastAsia="pl-PL"/>
        </w:rPr>
        <w:t xml:space="preserve"> z następującym porządkiem obrad:</w:t>
      </w:r>
    </w:p>
    <w:p w:rsidR="00427947" w:rsidRDefault="00427947" w:rsidP="00E732C6">
      <w:pPr>
        <w:overflowPunct w:val="0"/>
        <w:autoSpaceDE w:val="0"/>
        <w:autoSpaceDN w:val="0"/>
        <w:adjustRightInd w:val="0"/>
        <w:spacing w:after="0" w:line="240" w:lineRule="auto"/>
        <w:outlineLvl w:val="0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contextualSpacing/>
        <w:jc w:val="both"/>
        <w:textAlignment w:val="baseline"/>
        <w:rPr>
          <w:rFonts w:ascii="Calibri" w:eastAsia="Times New Roman" w:hAnsi="Calibri" w:cs="Arial"/>
          <w:sz w:val="26"/>
          <w:szCs w:val="26"/>
          <w:lang w:eastAsia="pl-PL"/>
        </w:rPr>
      </w:pPr>
      <w:r>
        <w:rPr>
          <w:rFonts w:ascii="Calibri" w:eastAsia="Times New Roman" w:hAnsi="Calibri" w:cs="Arial"/>
          <w:sz w:val="26"/>
          <w:szCs w:val="26"/>
          <w:lang w:eastAsia="pl-PL"/>
        </w:rPr>
        <w:t>Otwarcie sesji.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contextualSpacing/>
        <w:jc w:val="both"/>
        <w:textAlignment w:val="baseline"/>
        <w:rPr>
          <w:rFonts w:ascii="Calibri" w:eastAsia="Times New Roman" w:hAnsi="Calibri" w:cs="Arial"/>
          <w:sz w:val="26"/>
          <w:szCs w:val="26"/>
          <w:lang w:eastAsia="pl-PL"/>
        </w:rPr>
      </w:pPr>
      <w:r>
        <w:rPr>
          <w:rFonts w:ascii="Calibri" w:eastAsia="Times New Roman" w:hAnsi="Calibri" w:cs="Arial"/>
          <w:sz w:val="26"/>
          <w:szCs w:val="26"/>
          <w:lang w:eastAsia="pl-PL"/>
        </w:rPr>
        <w:t>Stwierdzenie prawomocności (quorum) sesji.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>
        <w:rPr>
          <w:rFonts w:ascii="Calibri" w:eastAsia="Calibri" w:hAnsi="Calibri" w:cs="Arial"/>
          <w:sz w:val="26"/>
          <w:szCs w:val="26"/>
          <w:lang w:eastAsia="pl-PL"/>
        </w:rPr>
        <w:t>Przyjęcie porządku obrad.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>
        <w:rPr>
          <w:rFonts w:ascii="Calibri" w:eastAsia="Calibri" w:hAnsi="Calibri" w:cs="Arial"/>
          <w:sz w:val="26"/>
          <w:szCs w:val="26"/>
          <w:lang w:eastAsia="pl-PL"/>
        </w:rPr>
        <w:t>Przyjęcie protokołu z XXXIV Sesji Rady Gminy.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>
        <w:rPr>
          <w:rFonts w:ascii="Calibri" w:eastAsia="Calibri" w:hAnsi="Calibri" w:cs="Arial"/>
          <w:sz w:val="26"/>
          <w:szCs w:val="26"/>
          <w:lang w:eastAsia="pl-PL"/>
        </w:rPr>
        <w:t>Przyjęcie protokołu z XXXV Nadzwyczajnej Sesji Rady Gminy.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>
        <w:rPr>
          <w:rFonts w:ascii="Calibri" w:eastAsia="Calibri" w:hAnsi="Calibri" w:cs="Arial"/>
          <w:sz w:val="26"/>
          <w:szCs w:val="26"/>
          <w:lang w:eastAsia="pl-PL"/>
        </w:rPr>
        <w:t>Składanie na piśmie interpelacji i zapytań Radnych.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>
        <w:rPr>
          <w:rFonts w:ascii="Calibri" w:eastAsia="Calibri" w:hAnsi="Calibri" w:cs="Arial"/>
          <w:sz w:val="26"/>
          <w:szCs w:val="26"/>
          <w:lang w:eastAsia="pl-PL"/>
        </w:rPr>
        <w:t>Sprawozdanie Wójta Gminy z pracy między sesjami.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/>
          <w:sz w:val="26"/>
          <w:szCs w:val="26"/>
          <w:lang w:eastAsia="pl-PL"/>
        </w:rPr>
      </w:pPr>
      <w:r>
        <w:rPr>
          <w:rFonts w:ascii="Calibri" w:eastAsia="Calibri" w:hAnsi="Calibri" w:cs="Arial"/>
          <w:sz w:val="26"/>
          <w:szCs w:val="26"/>
          <w:lang w:eastAsia="pl-PL"/>
        </w:rPr>
        <w:t>Dyskusja nad sprawozdaniem Wójta Gminy z pracy między sesjami.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>
        <w:rPr>
          <w:rFonts w:ascii="Calibri" w:eastAsia="Calibri" w:hAnsi="Calibri" w:cs="Arial"/>
          <w:bCs/>
          <w:sz w:val="26"/>
          <w:szCs w:val="26"/>
          <w:lang w:eastAsia="pl-PL"/>
        </w:rPr>
        <w:t>Podjęcie uchwały Rady Gminy Milejewo w sprawie zmiany Wieloletniej Prognozy Finansowej Gminy Milejewo na lata 2022 – 2025.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>
        <w:rPr>
          <w:rFonts w:ascii="Calibri" w:eastAsia="Calibri" w:hAnsi="Calibri" w:cs="Arial"/>
          <w:bCs/>
          <w:sz w:val="26"/>
          <w:szCs w:val="26"/>
          <w:lang w:eastAsia="pl-PL"/>
        </w:rPr>
        <w:t>Podjęcie uchwały Rady Gminy Milejewo w sprawie zmian w budżecie Gminy Milejewo na 2022 rok.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>
        <w:rPr>
          <w:rFonts w:ascii="Calibri" w:eastAsia="Calibri" w:hAnsi="Calibri" w:cs="Arial"/>
          <w:bCs/>
          <w:sz w:val="26"/>
          <w:szCs w:val="26"/>
          <w:lang w:eastAsia="pl-PL"/>
        </w:rPr>
        <w:t>Podjęcie uchwały Rady Gminy Milejewo w sprawie uchwalenia Wieloletniej Prognozy Finansowej Gminy Milejewo na lata 2023 – 2026.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>
        <w:rPr>
          <w:rFonts w:ascii="Calibri" w:eastAsia="Calibri" w:hAnsi="Calibri" w:cs="Arial"/>
          <w:bCs/>
          <w:sz w:val="26"/>
          <w:szCs w:val="26"/>
          <w:lang w:eastAsia="pl-PL"/>
        </w:rPr>
        <w:t>Podjęcie uchwały Rady Gminy Milejewo w sprawie uchwalenia budżetu gminy Milejewo na 2023r.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>
        <w:rPr>
          <w:rFonts w:ascii="Calibri" w:eastAsia="Calibri" w:hAnsi="Calibri" w:cs="Arial"/>
          <w:bCs/>
          <w:sz w:val="26"/>
          <w:szCs w:val="26"/>
          <w:lang w:eastAsia="pl-PL"/>
        </w:rPr>
        <w:t>Podjęcie uchwały Rady Gminy Milejewo</w:t>
      </w:r>
      <w:r>
        <w:rPr>
          <w:sz w:val="26"/>
          <w:szCs w:val="26"/>
        </w:rPr>
        <w:t xml:space="preserve"> w sprawie zatwierdzenia wniosku </w:t>
      </w:r>
      <w:r>
        <w:rPr>
          <w:sz w:val="26"/>
          <w:szCs w:val="26"/>
        </w:rPr>
        <w:br/>
        <w:t xml:space="preserve">o wsparcie ze środków Rządowego Funduszu Rozwoju Mieszkalnictwa </w:t>
      </w:r>
      <w:r>
        <w:rPr>
          <w:sz w:val="26"/>
          <w:szCs w:val="26"/>
        </w:rPr>
        <w:br/>
        <w:t xml:space="preserve">na sfinansowanie objęcia udziałów w istniejącej Społecznej Inicjatywie Mieszkaniowej </w:t>
      </w:r>
      <w:r>
        <w:rPr>
          <w:bCs/>
          <w:sz w:val="26"/>
          <w:szCs w:val="26"/>
        </w:rPr>
        <w:t xml:space="preserve">KZN – Warmia i Mazury </w:t>
      </w:r>
      <w:r>
        <w:rPr>
          <w:sz w:val="26"/>
          <w:szCs w:val="26"/>
        </w:rPr>
        <w:t xml:space="preserve"> spółka z ograniczoną odpowiedzialnością.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>
        <w:rPr>
          <w:rFonts w:ascii="Calibri" w:eastAsia="Calibri" w:hAnsi="Calibri" w:cs="Arial"/>
          <w:bCs/>
          <w:sz w:val="26"/>
          <w:szCs w:val="26"/>
          <w:lang w:eastAsia="pl-PL"/>
        </w:rPr>
        <w:t>Podjęcie uchwały Rady Gminy Milejewo w sprawie przyjęcia Gminnego Programu Profilaktyki i Rozwiązywania Problemów Alkoholowych oraz Przeciwdziałania Narkomanii na lata 2023-2026 wraz z Diagnozą Problemów Społecznych na terenie Gminy Milejewo.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>
        <w:rPr>
          <w:rFonts w:ascii="Calibri" w:eastAsia="Calibri" w:hAnsi="Calibri" w:cs="Arial"/>
          <w:bCs/>
          <w:sz w:val="26"/>
          <w:szCs w:val="26"/>
          <w:lang w:eastAsia="pl-PL"/>
        </w:rPr>
        <w:t xml:space="preserve">Podjęcie uchwały Rady Gminy Milejewo w sprawie </w:t>
      </w:r>
      <w:r>
        <w:rPr>
          <w:sz w:val="26"/>
          <w:szCs w:val="26"/>
        </w:rPr>
        <w:t>wyrażenia zgody na zbycie nieruchomości stanowiącej gminny zasób nieruchomości.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>
        <w:rPr>
          <w:rFonts w:ascii="Calibri" w:eastAsia="Calibri" w:hAnsi="Calibri" w:cs="Arial"/>
          <w:bCs/>
          <w:sz w:val="26"/>
          <w:szCs w:val="26"/>
          <w:lang w:eastAsia="pl-PL"/>
        </w:rPr>
        <w:t xml:space="preserve">Podjęcie uchwały Rady Gminy Milejewo w sprawie </w:t>
      </w:r>
      <w:r>
        <w:rPr>
          <w:sz w:val="26"/>
          <w:szCs w:val="26"/>
        </w:rPr>
        <w:t>wyrażenia zgody na nabycie nieruchomości na rzecz Gminy Milejewo.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sz w:val="26"/>
          <w:szCs w:val="26"/>
          <w:lang w:eastAsia="pl-PL"/>
        </w:rPr>
      </w:pPr>
      <w:r>
        <w:rPr>
          <w:rFonts w:ascii="Calibri" w:eastAsia="Calibri" w:hAnsi="Calibri" w:cs="Arial"/>
          <w:bCs/>
          <w:sz w:val="26"/>
          <w:szCs w:val="26"/>
          <w:lang w:eastAsia="pl-PL"/>
        </w:rPr>
        <w:t xml:space="preserve">Informacje o złożonych interpelacjach i zapytaniach Radnych oraz udzielonych </w:t>
      </w:r>
      <w:r>
        <w:rPr>
          <w:rFonts w:ascii="Calibri" w:eastAsia="Calibri" w:hAnsi="Calibri" w:cs="Arial"/>
          <w:bCs/>
          <w:sz w:val="26"/>
          <w:szCs w:val="26"/>
          <w:lang w:eastAsia="pl-PL"/>
        </w:rPr>
        <w:br/>
        <w:t>na nie odpowiedziach.</w:t>
      </w:r>
    </w:p>
    <w:p w:rsid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>
        <w:rPr>
          <w:rFonts w:ascii="Calibri" w:eastAsia="Times New Roman" w:hAnsi="Calibri" w:cs="Arial"/>
          <w:bCs/>
          <w:sz w:val="26"/>
          <w:szCs w:val="26"/>
          <w:lang w:eastAsia="pl-PL"/>
        </w:rPr>
        <w:t>Sprawy różne.</w:t>
      </w:r>
    </w:p>
    <w:p w:rsidR="00BD50F9" w:rsidRPr="00E732C6" w:rsidRDefault="00E732C6" w:rsidP="00E732C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142" w:hanging="357"/>
        <w:jc w:val="both"/>
        <w:textAlignment w:val="baseline"/>
        <w:rPr>
          <w:rFonts w:ascii="Calibri" w:eastAsia="Calibri" w:hAnsi="Calibri" w:cs="Arial"/>
          <w:bCs/>
          <w:sz w:val="26"/>
          <w:szCs w:val="26"/>
          <w:lang w:eastAsia="pl-PL"/>
        </w:rPr>
      </w:pPr>
      <w:r>
        <w:rPr>
          <w:rFonts w:ascii="Calibri" w:eastAsia="Times New Roman" w:hAnsi="Calibri" w:cs="Arial"/>
          <w:bCs/>
          <w:sz w:val="26"/>
          <w:szCs w:val="26"/>
          <w:lang w:eastAsia="pl-PL"/>
        </w:rPr>
        <w:t>Zakończenie sesji.</w:t>
      </w:r>
    </w:p>
    <w:p w:rsidR="00FB7D70" w:rsidRDefault="00FB7D70" w:rsidP="00427947">
      <w:pPr>
        <w:spacing w:line="240" w:lineRule="auto"/>
        <w:ind w:left="4956"/>
        <w:rPr>
          <w:i/>
          <w:iCs/>
        </w:rPr>
      </w:pPr>
      <w:r w:rsidRPr="004E0305">
        <w:rPr>
          <w:i/>
          <w:iCs/>
        </w:rPr>
        <w:t>Przewodniczący Rady Gminy Milejewo</w:t>
      </w:r>
      <w:r>
        <w:rPr>
          <w:i/>
          <w:iCs/>
        </w:rPr>
        <w:t xml:space="preserve">                          </w:t>
      </w:r>
    </w:p>
    <w:p w:rsidR="00B108B6" w:rsidRPr="00FB7D70" w:rsidRDefault="00FB7D70" w:rsidP="00427947">
      <w:pPr>
        <w:spacing w:line="240" w:lineRule="auto"/>
        <w:ind w:left="4956"/>
        <w:rPr>
          <w:i/>
          <w:iCs/>
        </w:rPr>
      </w:pPr>
      <w:r>
        <w:rPr>
          <w:i/>
          <w:iCs/>
        </w:rPr>
        <w:t xml:space="preserve">                </w:t>
      </w:r>
      <w:r w:rsidRPr="004E0305">
        <w:rPr>
          <w:i/>
          <w:iCs/>
        </w:rPr>
        <w:t>Zbigniew Banach</w:t>
      </w:r>
    </w:p>
    <w:sectPr w:rsidR="00B108B6" w:rsidRPr="00FB7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D92" w:rsidRDefault="00B60D92" w:rsidP="00B108B6">
      <w:pPr>
        <w:spacing w:after="0" w:line="240" w:lineRule="auto"/>
      </w:pPr>
      <w:r>
        <w:separator/>
      </w:r>
    </w:p>
  </w:endnote>
  <w:endnote w:type="continuationSeparator" w:id="0">
    <w:p w:rsidR="00B60D92" w:rsidRDefault="00B60D92" w:rsidP="00B10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D92" w:rsidRDefault="00B60D92" w:rsidP="00B108B6">
      <w:pPr>
        <w:spacing w:after="0" w:line="240" w:lineRule="auto"/>
      </w:pPr>
      <w:r>
        <w:separator/>
      </w:r>
    </w:p>
  </w:footnote>
  <w:footnote w:type="continuationSeparator" w:id="0">
    <w:p w:rsidR="00B60D92" w:rsidRDefault="00B60D92" w:rsidP="00B108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772EA6C2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i w:val="0"/>
        <w:iCs w:val="0"/>
        <w:color w:val="000000" w:themeColor="text1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  <w:b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30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3EA4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A7650"/>
    <w:rsid w:val="000B05CF"/>
    <w:rsid w:val="000B4323"/>
    <w:rsid w:val="000B50C6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B6FD0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3C4A"/>
    <w:rsid w:val="00205832"/>
    <w:rsid w:val="002065E4"/>
    <w:rsid w:val="00206C55"/>
    <w:rsid w:val="00212B61"/>
    <w:rsid w:val="00213797"/>
    <w:rsid w:val="002167FD"/>
    <w:rsid w:val="0021762C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1919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3483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39BB"/>
    <w:rsid w:val="003B598F"/>
    <w:rsid w:val="003B70E7"/>
    <w:rsid w:val="003B7E21"/>
    <w:rsid w:val="003C1BD7"/>
    <w:rsid w:val="003C2525"/>
    <w:rsid w:val="003C5D68"/>
    <w:rsid w:val="003D1D60"/>
    <w:rsid w:val="003D2CA6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27947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1172"/>
    <w:rsid w:val="004A26E8"/>
    <w:rsid w:val="004B1837"/>
    <w:rsid w:val="004B709D"/>
    <w:rsid w:val="004B7C50"/>
    <w:rsid w:val="004C269F"/>
    <w:rsid w:val="004C471B"/>
    <w:rsid w:val="004D00E9"/>
    <w:rsid w:val="004D5BD6"/>
    <w:rsid w:val="004E0305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153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5F41F0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2DA4"/>
    <w:rsid w:val="00634FB4"/>
    <w:rsid w:val="00636943"/>
    <w:rsid w:val="00637953"/>
    <w:rsid w:val="0064071E"/>
    <w:rsid w:val="00643F6A"/>
    <w:rsid w:val="00645063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283C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468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44652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4D91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0196"/>
    <w:rsid w:val="00852E72"/>
    <w:rsid w:val="008568C2"/>
    <w:rsid w:val="00860646"/>
    <w:rsid w:val="008734E3"/>
    <w:rsid w:val="00875982"/>
    <w:rsid w:val="00875A81"/>
    <w:rsid w:val="008764A3"/>
    <w:rsid w:val="00877CE4"/>
    <w:rsid w:val="00877F76"/>
    <w:rsid w:val="00883536"/>
    <w:rsid w:val="008845AD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B7778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2D06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1FB"/>
    <w:rsid w:val="009D76AD"/>
    <w:rsid w:val="009E0A0A"/>
    <w:rsid w:val="009E383C"/>
    <w:rsid w:val="009E6CCB"/>
    <w:rsid w:val="009F284D"/>
    <w:rsid w:val="009F2E0F"/>
    <w:rsid w:val="009F489A"/>
    <w:rsid w:val="009F5309"/>
    <w:rsid w:val="009F73D2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B79AD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8B6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0D92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50F9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74B"/>
    <w:rsid w:val="00C06904"/>
    <w:rsid w:val="00C120A0"/>
    <w:rsid w:val="00C174FF"/>
    <w:rsid w:val="00C2091E"/>
    <w:rsid w:val="00C21832"/>
    <w:rsid w:val="00C218C5"/>
    <w:rsid w:val="00C21EFD"/>
    <w:rsid w:val="00C24239"/>
    <w:rsid w:val="00C34535"/>
    <w:rsid w:val="00C36B22"/>
    <w:rsid w:val="00C4011A"/>
    <w:rsid w:val="00C40D0E"/>
    <w:rsid w:val="00C43723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0A67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770E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32C6"/>
    <w:rsid w:val="00E75319"/>
    <w:rsid w:val="00E77B82"/>
    <w:rsid w:val="00E811B3"/>
    <w:rsid w:val="00E92091"/>
    <w:rsid w:val="00E931EB"/>
    <w:rsid w:val="00E9504E"/>
    <w:rsid w:val="00E95FA4"/>
    <w:rsid w:val="00E97A3A"/>
    <w:rsid w:val="00EA56D6"/>
    <w:rsid w:val="00EA74B0"/>
    <w:rsid w:val="00EB2A47"/>
    <w:rsid w:val="00EB3A3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14B8A"/>
    <w:rsid w:val="00F15BF5"/>
    <w:rsid w:val="00F2194C"/>
    <w:rsid w:val="00F2264E"/>
    <w:rsid w:val="00F236E7"/>
    <w:rsid w:val="00F23FBA"/>
    <w:rsid w:val="00F25DED"/>
    <w:rsid w:val="00F26194"/>
    <w:rsid w:val="00F31598"/>
    <w:rsid w:val="00F31EE0"/>
    <w:rsid w:val="00F41533"/>
    <w:rsid w:val="00F41D94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B7D70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3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bf">
    <w:name w:val="textbf"/>
    <w:basedOn w:val="Domylnaczcionkaakapitu"/>
    <w:rsid w:val="00CE0A67"/>
  </w:style>
  <w:style w:type="character" w:customStyle="1" w:styleId="markedcontent">
    <w:name w:val="markedcontent"/>
    <w:basedOn w:val="Domylnaczcionkaakapitu"/>
    <w:rsid w:val="00B108B6"/>
  </w:style>
  <w:style w:type="paragraph" w:styleId="Nagwek">
    <w:name w:val="header"/>
    <w:basedOn w:val="Normalny"/>
    <w:link w:val="Nagwek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08B6"/>
  </w:style>
  <w:style w:type="paragraph" w:styleId="Stopka">
    <w:name w:val="footer"/>
    <w:basedOn w:val="Normalny"/>
    <w:link w:val="StopkaZnak"/>
    <w:uiPriority w:val="99"/>
    <w:unhideWhenUsed/>
    <w:rsid w:val="00B10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08B6"/>
  </w:style>
  <w:style w:type="paragraph" w:styleId="Akapitzlist">
    <w:name w:val="List Paragraph"/>
    <w:basedOn w:val="Normalny"/>
    <w:uiPriority w:val="34"/>
    <w:qFormat/>
    <w:rsid w:val="00FB7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2022-10-20T06:23:00Z</cp:lastPrinted>
  <dcterms:created xsi:type="dcterms:W3CDTF">2022-12-07T13:40:00Z</dcterms:created>
  <dcterms:modified xsi:type="dcterms:W3CDTF">2022-12-07T13:40:00Z</dcterms:modified>
</cp:coreProperties>
</file>