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1F26C8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IX</w:t>
      </w:r>
      <w:r w:rsidR="00C0674B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</w:t>
      </w:r>
      <w:r w:rsidR="004E0305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Sesja Rady Gminy Milejewo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E0305" w:rsidRPr="001F26C8" w:rsidRDefault="004E0305" w:rsidP="00CE0A67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CE0A67">
        <w:rPr>
          <w:rFonts w:ascii="Calibri" w:eastAsia="Times New Roman" w:hAnsi="Calibri" w:cs="Arial"/>
          <w:b/>
          <w:sz w:val="26"/>
          <w:szCs w:val="26"/>
          <w:lang w:eastAsia="pl-PL"/>
        </w:rPr>
        <w:t>12 grudnia 2019r. o godz. 11</w:t>
      </w:r>
      <w:r>
        <w:rPr>
          <w:rFonts w:ascii="Calibri" w:eastAsia="Times New Roman" w:hAnsi="Calibri" w:cs="Arial"/>
          <w:b/>
          <w:sz w:val="26"/>
          <w:szCs w:val="26"/>
          <w:lang w:eastAsia="pl-PL"/>
        </w:rPr>
        <w:t>.00 (czwartek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E0305" w:rsidRPr="001F26C8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A25563" w:rsidRPr="00F14B8A" w:rsidRDefault="004E0305" w:rsidP="00F14B8A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CE0A67" w:rsidRDefault="00CE0A67"/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F14B8A">
        <w:rPr>
          <w:rFonts w:ascii="Calibri" w:eastAsia="Times New Roman" w:hAnsi="Calibri" w:cs="Arial"/>
          <w:sz w:val="24"/>
          <w:szCs w:val="24"/>
          <w:lang w:eastAsia="pl-PL"/>
        </w:rPr>
        <w:t>Otwarcie sesji.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4"/>
          <w:szCs w:val="24"/>
          <w:lang w:eastAsia="pl-PL"/>
        </w:rPr>
      </w:pPr>
      <w:r w:rsidRPr="00F14B8A">
        <w:rPr>
          <w:rFonts w:ascii="Calibri" w:eastAsia="Times New Roman" w:hAnsi="Calibri" w:cs="Arial"/>
          <w:sz w:val="24"/>
          <w:szCs w:val="24"/>
          <w:lang w:eastAsia="pl-PL"/>
        </w:rPr>
        <w:t>Stwierdzenie prawomocności (quorum) sesji.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sz w:val="24"/>
          <w:szCs w:val="24"/>
          <w:lang w:eastAsia="pl-PL"/>
        </w:rPr>
        <w:t>Przyjęcie porządku obrad.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sz w:val="24"/>
          <w:szCs w:val="24"/>
          <w:lang w:eastAsia="pl-PL"/>
        </w:rPr>
        <w:t>Przyjęcie protokołu z VIII Sesji Rady Gminy.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sz w:val="24"/>
          <w:szCs w:val="24"/>
          <w:lang w:eastAsia="pl-PL"/>
        </w:rPr>
        <w:t>Składanie na piśmie interpelacji i zapytań Radnych.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sz w:val="24"/>
          <w:szCs w:val="24"/>
          <w:lang w:eastAsia="pl-PL"/>
        </w:rPr>
        <w:t>Sprawozdanie Wójta Gminy z pracy między sesjami.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sz w:val="24"/>
          <w:szCs w:val="24"/>
          <w:lang w:eastAsia="pl-PL"/>
        </w:rPr>
        <w:t>Dyskusja nad sprawozdaniem Wójta Gminy z pracy między sesjami.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zmiany Wieloletniej Prognozy Finansowej Gminy Milejewo na lata 2019 – 2025.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zmian w budżecie Gminy Milejewo na 2019 rok.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uchwalenia Wieloletniej Prognozy Finansowej Gminy Milejewo na lata 2020 – 2025.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 uchwalenia budżetu gminy Milejewo na 2020 rok.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Podjęcie uchwały Rady Gminy Milejewo w sprawie</w:t>
      </w:r>
      <w:r w:rsidRPr="00F14B8A">
        <w:rPr>
          <w:rFonts w:ascii="Calibri" w:eastAsia="Calibri" w:hAnsi="Calibri" w:cs="Arial"/>
          <w:sz w:val="24"/>
          <w:szCs w:val="24"/>
          <w:lang w:eastAsia="pl-PL"/>
        </w:rPr>
        <w:t xml:space="preserve"> </w:t>
      </w: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uchwalenia Gminneg</w:t>
      </w:r>
      <w:r w:rsidR="00F14B8A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o Programu Profilaktyki </w:t>
      </w: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i Rozwiązywania Problemów Alkoholowych oraz Przeciwdziałania Narkomanii dla Gminy Milejewo na 2020 rok.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 xml:space="preserve">Podjęcie uchwały Rady Gminy Milejewo w sprawie </w:t>
      </w:r>
      <w:r w:rsidRPr="00F14B8A">
        <w:rPr>
          <w:rStyle w:val="textbf"/>
          <w:bCs/>
          <w:sz w:val="24"/>
          <w:szCs w:val="24"/>
        </w:rPr>
        <w:t xml:space="preserve">Regulaminu dostarczania wody </w:t>
      </w:r>
      <w:r w:rsidR="00F14B8A">
        <w:rPr>
          <w:rStyle w:val="textbf"/>
          <w:bCs/>
          <w:sz w:val="24"/>
          <w:szCs w:val="24"/>
        </w:rPr>
        <w:br/>
      </w:r>
      <w:bookmarkStart w:id="0" w:name="_GoBack"/>
      <w:bookmarkEnd w:id="0"/>
      <w:r w:rsidRPr="00F14B8A">
        <w:rPr>
          <w:rStyle w:val="textbf"/>
          <w:bCs/>
          <w:sz w:val="24"/>
          <w:szCs w:val="24"/>
        </w:rPr>
        <w:t>i odprowadzania ścieków</w:t>
      </w:r>
      <w:r w:rsidRPr="00F14B8A">
        <w:rPr>
          <w:bCs/>
          <w:sz w:val="24"/>
          <w:szCs w:val="24"/>
        </w:rPr>
        <w:t xml:space="preserve"> na terenie Gminy Milejewo</w:t>
      </w:r>
      <w:r w:rsidRPr="00F14B8A">
        <w:rPr>
          <w:bCs/>
          <w:sz w:val="24"/>
          <w:szCs w:val="24"/>
          <w:lang w:eastAsia="pl-PL"/>
        </w:rPr>
        <w:t>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Calibri" w:hAnsi="Calibri" w:cs="Arial"/>
          <w:bCs/>
          <w:sz w:val="24"/>
          <w:szCs w:val="24"/>
          <w:lang w:eastAsia="pl-PL"/>
        </w:rPr>
        <w:t>Informacje o złożonych interpelacjach i zapytaniach Radnych oraz udzielonych na nie odpowiedziach.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Times New Roman" w:hAnsi="Calibri" w:cs="Arial"/>
          <w:bCs/>
          <w:sz w:val="24"/>
          <w:szCs w:val="24"/>
          <w:lang w:eastAsia="pl-PL"/>
        </w:rPr>
        <w:t>Sprawy różne:</w:t>
      </w:r>
      <w:r w:rsidRPr="00F14B8A">
        <w:rPr>
          <w:rFonts w:ascii="Calibri" w:hAnsi="Calibri" w:cs="Arial"/>
          <w:bCs/>
          <w:sz w:val="24"/>
          <w:szCs w:val="24"/>
        </w:rPr>
        <w:t xml:space="preserve"> </w:t>
      </w:r>
    </w:p>
    <w:p w:rsidR="00CE0A67" w:rsidRPr="00F14B8A" w:rsidRDefault="00CE0A67" w:rsidP="00CE0A67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hAnsi="Calibri" w:cs="Arial"/>
          <w:bCs/>
          <w:sz w:val="24"/>
          <w:szCs w:val="24"/>
        </w:rPr>
      </w:pPr>
      <w:r w:rsidRPr="00F14B8A">
        <w:rPr>
          <w:rFonts w:ascii="Calibri" w:hAnsi="Calibri" w:cs="Arial"/>
          <w:bCs/>
          <w:sz w:val="24"/>
          <w:szCs w:val="24"/>
        </w:rPr>
        <w:t>- informacja z analizy oświadczeń majątkowych złożonych za 2018 rok.</w:t>
      </w:r>
    </w:p>
    <w:p w:rsidR="00CE0A67" w:rsidRPr="00F14B8A" w:rsidRDefault="00CE0A67" w:rsidP="00CE0A6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left="142"/>
        <w:jc w:val="both"/>
        <w:textAlignment w:val="baseline"/>
        <w:rPr>
          <w:rFonts w:ascii="Calibri" w:eastAsia="Calibri" w:hAnsi="Calibri" w:cs="Arial"/>
          <w:bCs/>
          <w:sz w:val="24"/>
          <w:szCs w:val="24"/>
          <w:lang w:eastAsia="pl-PL"/>
        </w:rPr>
      </w:pPr>
      <w:r w:rsidRPr="00F14B8A">
        <w:rPr>
          <w:rFonts w:ascii="Calibri" w:eastAsia="Times New Roman" w:hAnsi="Calibri" w:cs="Arial"/>
          <w:bCs/>
          <w:sz w:val="24"/>
          <w:szCs w:val="24"/>
          <w:lang w:eastAsia="pl-PL"/>
        </w:rPr>
        <w:t>Zakończenie sesji.</w:t>
      </w:r>
    </w:p>
    <w:p w:rsidR="004E0305" w:rsidRDefault="004E0305" w:rsidP="00F14B8A">
      <w:pPr>
        <w:rPr>
          <w:i/>
          <w:iCs/>
        </w:rPr>
      </w:pPr>
    </w:p>
    <w:p w:rsidR="004E0305" w:rsidRPr="004E0305" w:rsidRDefault="004E0305" w:rsidP="00F14B8A">
      <w:pPr>
        <w:ind w:left="5664"/>
        <w:jc w:val="center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</w:t>
      </w:r>
      <w:r w:rsidR="00F14B8A">
        <w:rPr>
          <w:i/>
          <w:iCs/>
        </w:rPr>
        <w:t xml:space="preserve">        </w:t>
      </w:r>
      <w:r w:rsidRPr="004E0305">
        <w:rPr>
          <w:i/>
          <w:iCs/>
        </w:rPr>
        <w:t>Zbigniew Banach</w:t>
      </w:r>
    </w:p>
    <w:sectPr w:rsidR="004E0305" w:rsidRPr="004E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9881F58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2019-12-04T08:54:00Z</cp:lastPrinted>
  <dcterms:created xsi:type="dcterms:W3CDTF">2019-12-03T12:44:00Z</dcterms:created>
  <dcterms:modified xsi:type="dcterms:W3CDTF">2019-12-04T08:54:00Z</dcterms:modified>
</cp:coreProperties>
</file>