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0F" w:rsidRPr="000E4ABF" w:rsidRDefault="0009200F" w:rsidP="0009200F">
      <w:pPr>
        <w:spacing w:line="240" w:lineRule="auto"/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0E4ABF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09200F" w:rsidRPr="00827D4D" w:rsidRDefault="00BA049E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XXXVIII Nadzwyczajna </w:t>
      </w:r>
      <w:r w:rsidR="0009200F"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Sesja Rady Gminy Milejewo</w:t>
      </w:r>
    </w:p>
    <w:p w:rsidR="0009200F" w:rsidRPr="004B4499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4B449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09200F" w:rsidRPr="00827D4D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 xml:space="preserve">odbędzie się w dniu </w:t>
      </w:r>
      <w:r w:rsidR="00BA049E">
        <w:rPr>
          <w:rFonts w:ascii="Calibri" w:eastAsia="Times New Roman" w:hAnsi="Calibri" w:cs="Arial"/>
          <w:b/>
          <w:sz w:val="32"/>
          <w:szCs w:val="32"/>
          <w:lang w:eastAsia="pl-PL"/>
        </w:rPr>
        <w:t>11 lipca 2018r. o godz. 16.00 (środa</w:t>
      </w:r>
      <w:r w:rsidRPr="00827D4D">
        <w:rPr>
          <w:rFonts w:ascii="Calibri" w:eastAsia="Times New Roman" w:hAnsi="Calibri" w:cs="Arial"/>
          <w:b/>
          <w:sz w:val="32"/>
          <w:szCs w:val="32"/>
          <w:lang w:eastAsia="pl-PL"/>
        </w:rPr>
        <w:t>)</w:t>
      </w:r>
      <w:r w:rsidRPr="00827D4D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09200F" w:rsidRPr="004B4499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w sali konferencyjnej </w:t>
      </w:r>
      <w:r w:rsidRPr="004B4499">
        <w:rPr>
          <w:rFonts w:ascii="Calibri" w:eastAsia="Times New Roman" w:hAnsi="Calibri" w:cs="Arial"/>
          <w:b/>
          <w:sz w:val="28"/>
          <w:szCs w:val="28"/>
          <w:lang w:eastAsia="pl-PL"/>
        </w:rPr>
        <w:t>nr 15</w:t>
      </w: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Urzędu Gminy Milejewo,</w:t>
      </w:r>
    </w:p>
    <w:p w:rsidR="0009200F" w:rsidRDefault="0009200F" w:rsidP="0009200F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B4499">
        <w:rPr>
          <w:rFonts w:ascii="Calibri" w:eastAsia="Times New Roman" w:hAnsi="Calibri" w:cs="Arial"/>
          <w:sz w:val="28"/>
          <w:szCs w:val="28"/>
          <w:lang w:eastAsia="pl-PL"/>
        </w:rPr>
        <w:t xml:space="preserve"> z następującym porządkiem obrad:</w:t>
      </w:r>
    </w:p>
    <w:p w:rsidR="0009200F" w:rsidRDefault="0009200F" w:rsidP="0009200F">
      <w:pPr>
        <w:spacing w:line="240" w:lineRule="auto"/>
      </w:pPr>
    </w:p>
    <w:p w:rsidR="00BA049E" w:rsidRDefault="00BA049E" w:rsidP="0009200F">
      <w:pPr>
        <w:spacing w:line="240" w:lineRule="auto"/>
      </w:pPr>
      <w:bookmarkStart w:id="0" w:name="_GoBack"/>
      <w:bookmarkEnd w:id="0"/>
    </w:p>
    <w:p w:rsidR="00BA049E" w:rsidRDefault="00BA049E" w:rsidP="0009200F">
      <w:pPr>
        <w:spacing w:line="240" w:lineRule="auto"/>
      </w:pPr>
    </w:p>
    <w:p w:rsidR="00BA049E" w:rsidRPr="00156533" w:rsidRDefault="00BA049E" w:rsidP="00BA04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BA049E" w:rsidRPr="00825FB9" w:rsidRDefault="00BA049E" w:rsidP="00BA04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BA049E" w:rsidRPr="00825FB9" w:rsidRDefault="00BA049E" w:rsidP="00BA04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BA049E" w:rsidRPr="00740F9B" w:rsidRDefault="00BA049E" w:rsidP="00BA049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b/>
          <w:lang w:eastAsia="pl-PL"/>
        </w:rPr>
        <w:t>Podjęcie uchwał Rady Gminy Milejewo w sprawie:</w:t>
      </w:r>
    </w:p>
    <w:p w:rsidR="00BA049E" w:rsidRPr="0087530A" w:rsidRDefault="00BA049E" w:rsidP="00BA049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87530A">
        <w:rPr>
          <w:rFonts w:ascii="Calibri" w:eastAsia="Calibri" w:hAnsi="Calibri" w:cs="Arial"/>
          <w:bCs/>
          <w:i/>
          <w:iCs/>
          <w:lang w:eastAsia="pl-PL"/>
        </w:rPr>
        <w:t>zmiany Wieloletniej Prognozy Finans</w:t>
      </w:r>
      <w:r>
        <w:rPr>
          <w:rFonts w:ascii="Calibri" w:eastAsia="Calibri" w:hAnsi="Calibri" w:cs="Arial"/>
          <w:bCs/>
          <w:i/>
          <w:iCs/>
          <w:lang w:eastAsia="pl-PL"/>
        </w:rPr>
        <w:t>owej Gminy Milejewo na lata 2018 – 2025;</w:t>
      </w:r>
    </w:p>
    <w:p w:rsidR="00BA049E" w:rsidRDefault="00BA049E" w:rsidP="00BA049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 w:rsidRPr="0087530A">
        <w:rPr>
          <w:rFonts w:ascii="Calibri" w:eastAsia="Calibri" w:hAnsi="Calibri" w:cs="Arial"/>
          <w:i/>
          <w:iCs/>
          <w:lang w:eastAsia="pl-PL"/>
        </w:rPr>
        <w:t>zmian w</w:t>
      </w:r>
      <w:r>
        <w:rPr>
          <w:rFonts w:ascii="Calibri" w:eastAsia="Calibri" w:hAnsi="Calibri" w:cs="Arial"/>
          <w:i/>
          <w:iCs/>
          <w:lang w:eastAsia="pl-PL"/>
        </w:rPr>
        <w:t xml:space="preserve"> budżecie Gminy Milejewo na 2018 rok;</w:t>
      </w:r>
    </w:p>
    <w:p w:rsidR="00BA049E" w:rsidRDefault="00BA049E" w:rsidP="00BA049E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284" w:hanging="66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  <w:r>
        <w:rPr>
          <w:rFonts w:ascii="Calibri" w:eastAsia="Calibri" w:hAnsi="Calibri" w:cs="Arial"/>
          <w:i/>
          <w:iCs/>
          <w:lang w:eastAsia="pl-PL"/>
        </w:rPr>
        <w:t xml:space="preserve">zmiany </w:t>
      </w:r>
      <w:r w:rsidRPr="007C4378">
        <w:rPr>
          <w:rFonts w:ascii="Calibri" w:eastAsia="Calibri" w:hAnsi="Calibri" w:cs="Arial"/>
          <w:i/>
          <w:iCs/>
          <w:lang w:eastAsia="pl-PL"/>
        </w:rPr>
        <w:t xml:space="preserve">Uchwały Nr XXXIV/197/2018 </w:t>
      </w:r>
      <w:r>
        <w:rPr>
          <w:rFonts w:ascii="Calibri" w:eastAsia="Calibri" w:hAnsi="Calibri" w:cs="Arial"/>
          <w:i/>
          <w:iCs/>
          <w:lang w:eastAsia="pl-PL"/>
        </w:rPr>
        <w:t xml:space="preserve">Rady Gminy Milejewo </w:t>
      </w:r>
      <w:r w:rsidRPr="007C4378">
        <w:rPr>
          <w:rFonts w:ascii="Calibri" w:eastAsia="Calibri" w:hAnsi="Calibri" w:cs="Arial"/>
          <w:i/>
          <w:iCs/>
          <w:lang w:eastAsia="pl-PL"/>
        </w:rPr>
        <w:t>z dnia 22 marca 2018 r. w sprawie podziału Gminy Milejewo na okręgi wyborcze w wyborach do Rady Gminy Milejewo</w:t>
      </w:r>
      <w:r>
        <w:rPr>
          <w:rFonts w:ascii="Calibri" w:eastAsia="Calibri" w:hAnsi="Calibri" w:cs="Arial"/>
          <w:i/>
          <w:iCs/>
          <w:lang w:eastAsia="pl-PL"/>
        </w:rPr>
        <w:t>.</w:t>
      </w:r>
    </w:p>
    <w:p w:rsidR="00BA049E" w:rsidRPr="007C4378" w:rsidRDefault="00BA049E" w:rsidP="00BA049E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Calibri" w:eastAsia="Calibri" w:hAnsi="Calibri" w:cs="Arial"/>
          <w:i/>
          <w:iCs/>
          <w:lang w:eastAsia="pl-PL"/>
        </w:rPr>
      </w:pPr>
    </w:p>
    <w:p w:rsidR="00BA049E" w:rsidRDefault="00BA049E" w:rsidP="00BA049E">
      <w:pPr>
        <w:numPr>
          <w:ilvl w:val="0"/>
          <w:numId w:val="2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 w:rsidRPr="00825FB9">
        <w:rPr>
          <w:rFonts w:ascii="Calibri" w:eastAsia="Times New Roman" w:hAnsi="Calibri" w:cs="Arial"/>
          <w:bCs/>
          <w:lang w:eastAsia="pl-PL"/>
        </w:rPr>
        <w:t>Zakończenie sesji.</w:t>
      </w:r>
    </w:p>
    <w:p w:rsidR="0009200F" w:rsidRDefault="0009200F" w:rsidP="0009200F">
      <w:pPr>
        <w:spacing w:after="0" w:line="240" w:lineRule="auto"/>
        <w:ind w:left="426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</w:p>
    <w:p w:rsidR="00BA049E" w:rsidRDefault="00BA049E" w:rsidP="0009200F">
      <w:pPr>
        <w:spacing w:after="0" w:line="240" w:lineRule="auto"/>
        <w:ind w:left="5808"/>
        <w:rPr>
          <w:bCs/>
        </w:rPr>
      </w:pPr>
    </w:p>
    <w:p w:rsidR="00BA049E" w:rsidRDefault="00BA049E" w:rsidP="0009200F">
      <w:pPr>
        <w:spacing w:after="0" w:line="240" w:lineRule="auto"/>
        <w:ind w:left="5808"/>
        <w:rPr>
          <w:bCs/>
        </w:rPr>
      </w:pPr>
    </w:p>
    <w:p w:rsidR="0009200F" w:rsidRPr="00E127AC" w:rsidRDefault="0009200F" w:rsidP="0009200F">
      <w:pPr>
        <w:spacing w:after="0" w:line="240" w:lineRule="auto"/>
        <w:ind w:left="5808"/>
        <w:rPr>
          <w:bCs/>
          <w:i/>
          <w:iCs/>
        </w:rPr>
      </w:pPr>
      <w:r>
        <w:rPr>
          <w:bCs/>
        </w:rPr>
        <w:t xml:space="preserve">        </w:t>
      </w:r>
      <w:r w:rsidRPr="00E127AC">
        <w:rPr>
          <w:i/>
          <w:iCs/>
        </w:rPr>
        <w:t>Przewodniczący Rady Gminy</w:t>
      </w:r>
    </w:p>
    <w:p w:rsidR="0009200F" w:rsidRPr="00E127AC" w:rsidRDefault="0009200F" w:rsidP="0009200F">
      <w:pPr>
        <w:spacing w:after="0" w:line="240" w:lineRule="auto"/>
        <w:ind w:left="6090" w:firstLine="282"/>
        <w:rPr>
          <w:bCs/>
          <w:i/>
          <w:iCs/>
        </w:rPr>
      </w:pPr>
      <w:r w:rsidRPr="00E127AC">
        <w:rPr>
          <w:i/>
          <w:iCs/>
        </w:rPr>
        <w:t xml:space="preserve">   Tomasz Kwietniewski</w:t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200F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01AF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049E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2018-06-19T12:33:00Z</cp:lastPrinted>
  <dcterms:created xsi:type="dcterms:W3CDTF">2018-07-03T12:33:00Z</dcterms:created>
  <dcterms:modified xsi:type="dcterms:W3CDTF">2018-07-03T12:33:00Z</dcterms:modified>
</cp:coreProperties>
</file>