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AD" w:rsidRPr="000E4ABF" w:rsidRDefault="004D61AD" w:rsidP="004D61AD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D61AD" w:rsidRPr="00827D4D" w:rsidRDefault="004D61AD" w:rsidP="004D61AD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>XXXI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I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 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4D61AD" w:rsidRPr="004B4499" w:rsidRDefault="004D61AD" w:rsidP="004D61AD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D61AD" w:rsidRPr="00827D4D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28 grudnia 2017r. o godz. 10.3</w:t>
      </w:r>
      <w:r>
        <w:rPr>
          <w:rFonts w:ascii="Calibri" w:eastAsia="Times New Roman" w:hAnsi="Calibri" w:cs="Arial"/>
          <w:b/>
          <w:sz w:val="32"/>
          <w:szCs w:val="32"/>
          <w:lang w:eastAsia="pl-PL"/>
        </w:rPr>
        <w:t>0 (czwartek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4D61AD" w:rsidRPr="004B4499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4D61AD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4D61AD" w:rsidRDefault="004D61AD" w:rsidP="004D61AD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sz w:val="26"/>
          <w:szCs w:val="26"/>
          <w:lang w:eastAsia="pl-PL"/>
        </w:rPr>
        <w:t>Otwarcie sesji.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sz w:val="26"/>
          <w:szCs w:val="26"/>
          <w:lang w:eastAsia="pl-PL"/>
        </w:rPr>
        <w:t>Stwierdzenie prawomocności (quorum) sesji.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Przyjęcie porządku obrad.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Przyjęcie protokołu z XXXI Sesji Rady Gminy.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Wnioski i interpelacje Radnych.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Sprawozdanie Wójta Gminy z pracy między sesjami.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sz w:val="26"/>
          <w:szCs w:val="26"/>
          <w:lang w:eastAsia="pl-PL"/>
        </w:rPr>
        <w:t>Dyskusja nad sprawozdaniem Wójta Gminy z pracy między sesjami.</w:t>
      </w:r>
    </w:p>
    <w:p w:rsidR="004D61AD" w:rsidRPr="004D61AD" w:rsidRDefault="004D61AD" w:rsidP="004D61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 w:rsidRPr="004D61AD">
        <w:rPr>
          <w:rFonts w:ascii="Calibri" w:eastAsia="Calibri" w:hAnsi="Calibri" w:cs="Arial"/>
          <w:b/>
          <w:sz w:val="26"/>
          <w:szCs w:val="26"/>
          <w:lang w:eastAsia="pl-PL"/>
        </w:rPr>
        <w:t>Podjęcie uchwał Rady Gminy Milejewo w sprawie:</w:t>
      </w:r>
    </w:p>
    <w:p w:rsidR="004D61AD" w:rsidRPr="004D61AD" w:rsidRDefault="004D61AD" w:rsidP="004D61AD">
      <w:pPr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textAlignment w:val="baseline"/>
        <w:rPr>
          <w:rFonts w:ascii="Calibri" w:eastAsia="Calibri" w:hAnsi="Calibri" w:cs="Arial"/>
          <w:bCs/>
          <w:i/>
          <w:iCs/>
          <w:sz w:val="26"/>
          <w:szCs w:val="26"/>
          <w:lang w:eastAsia="pl-PL"/>
        </w:rPr>
      </w:pPr>
    </w:p>
    <w:p w:rsidR="004D61AD" w:rsidRPr="004D61AD" w:rsidRDefault="004D61AD" w:rsidP="004D61AD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</w:pPr>
      <w:r w:rsidRPr="004D61AD">
        <w:rPr>
          <w:rFonts w:ascii="Calibri" w:eastAsia="Calibri" w:hAnsi="Calibri" w:cs="Arial"/>
          <w:bCs/>
          <w:i/>
          <w:iCs/>
          <w:sz w:val="24"/>
          <w:szCs w:val="24"/>
          <w:lang w:eastAsia="pl-PL"/>
        </w:rPr>
        <w:t xml:space="preserve">zmiany Wieloletniej Prognozy Finansowej Gminy Milejewo na lata 2017 – 2025, </w:t>
      </w:r>
    </w:p>
    <w:p w:rsidR="004D61AD" w:rsidRPr="004D61AD" w:rsidRDefault="004D61AD" w:rsidP="004D61AD">
      <w:pPr>
        <w:numPr>
          <w:ilvl w:val="1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D61AD">
        <w:rPr>
          <w:rFonts w:ascii="Calibri" w:eastAsia="Calibri" w:hAnsi="Calibri" w:cs="Arial"/>
          <w:i/>
          <w:iCs/>
          <w:sz w:val="24"/>
          <w:szCs w:val="24"/>
          <w:lang w:eastAsia="pl-PL"/>
        </w:rPr>
        <w:t>zmian w budżecie Gminy Milejewo na 2017 rok,</w:t>
      </w:r>
    </w:p>
    <w:p w:rsidR="004D61AD" w:rsidRPr="004D61AD" w:rsidRDefault="004D61AD" w:rsidP="004D61AD">
      <w:pPr>
        <w:pStyle w:val="Akapitzlist"/>
        <w:numPr>
          <w:ilvl w:val="1"/>
          <w:numId w:val="1"/>
        </w:numPr>
        <w:spacing w:line="360" w:lineRule="auto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D61AD">
        <w:rPr>
          <w:rFonts w:ascii="Calibri" w:eastAsia="Calibri" w:hAnsi="Calibri" w:cs="Arial"/>
          <w:i/>
          <w:iCs/>
          <w:sz w:val="24"/>
          <w:szCs w:val="24"/>
          <w:lang w:eastAsia="pl-PL"/>
        </w:rPr>
        <w:t>uchwalenia Wieloletniej Prognozy Finansowej Gminy Milejewo na lata 2018 – 2025,</w:t>
      </w:r>
    </w:p>
    <w:p w:rsidR="004D61AD" w:rsidRPr="004D61AD" w:rsidRDefault="004D61AD" w:rsidP="004D61AD">
      <w:pPr>
        <w:pStyle w:val="Akapitzlist"/>
        <w:numPr>
          <w:ilvl w:val="1"/>
          <w:numId w:val="1"/>
        </w:numPr>
        <w:spacing w:line="360" w:lineRule="auto"/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D61AD">
        <w:rPr>
          <w:rFonts w:ascii="Calibri" w:eastAsia="Calibri" w:hAnsi="Calibri" w:cs="Arial"/>
          <w:i/>
          <w:iCs/>
          <w:sz w:val="24"/>
          <w:szCs w:val="24"/>
          <w:lang w:eastAsia="pl-PL"/>
        </w:rPr>
        <w:t>uchwalenia budżetu gminy Milejewo na 2018 rok,</w:t>
      </w:r>
    </w:p>
    <w:p w:rsidR="004D61AD" w:rsidRPr="004D61AD" w:rsidRDefault="004D61AD" w:rsidP="004D61AD">
      <w:pPr>
        <w:pStyle w:val="Akapitzlist"/>
        <w:numPr>
          <w:ilvl w:val="1"/>
          <w:numId w:val="1"/>
        </w:numPr>
        <w:spacing w:line="360" w:lineRule="auto"/>
        <w:rPr>
          <w:rFonts w:ascii="Calibri" w:eastAsia="Calibri" w:hAnsi="Calibri" w:cs="Arial"/>
          <w:i/>
          <w:iCs/>
          <w:color w:val="000000" w:themeColor="text1"/>
          <w:sz w:val="24"/>
          <w:szCs w:val="24"/>
          <w:lang w:eastAsia="pl-PL"/>
        </w:rPr>
      </w:pPr>
      <w:r w:rsidRPr="004D61AD">
        <w:rPr>
          <w:rFonts w:ascii="Calibri" w:eastAsia="Calibri" w:hAnsi="Calibri" w:cs="Arial"/>
          <w:i/>
          <w:iCs/>
          <w:color w:val="000000" w:themeColor="text1"/>
          <w:sz w:val="24"/>
          <w:szCs w:val="24"/>
          <w:lang w:eastAsia="pl-PL"/>
        </w:rPr>
        <w:t>przystąpienia do partnerstwa Gminy Milejewo z Powiatem Elbląskim,</w:t>
      </w:r>
    </w:p>
    <w:p w:rsidR="004D61AD" w:rsidRPr="004D61AD" w:rsidRDefault="004D61AD" w:rsidP="004D61AD">
      <w:pPr>
        <w:pStyle w:val="Akapitzlist"/>
        <w:numPr>
          <w:ilvl w:val="1"/>
          <w:numId w:val="1"/>
        </w:numPr>
        <w:rPr>
          <w:rFonts w:ascii="Calibri" w:eastAsia="Calibri" w:hAnsi="Calibri" w:cs="Arial"/>
          <w:i/>
          <w:iCs/>
          <w:sz w:val="24"/>
          <w:szCs w:val="24"/>
          <w:lang w:eastAsia="pl-PL"/>
        </w:rPr>
      </w:pPr>
      <w:r w:rsidRPr="004D61AD">
        <w:rPr>
          <w:rFonts w:ascii="Calibri" w:eastAsia="Calibri" w:hAnsi="Calibri" w:cs="Arial"/>
          <w:i/>
          <w:iCs/>
          <w:sz w:val="24"/>
          <w:szCs w:val="24"/>
          <w:lang w:eastAsia="pl-PL"/>
        </w:rPr>
        <w:t>uchwalenia Gminnego Programu Profilaktyki  i Rozwiązywania Problemów Alkoholowych oraz Przeciwdziałania Narkomanii na 2018 rok.</w:t>
      </w:r>
    </w:p>
    <w:p w:rsidR="004D61AD" w:rsidRPr="004D61AD" w:rsidRDefault="004D61AD" w:rsidP="004D61AD">
      <w:pPr>
        <w:pStyle w:val="Akapitzlist"/>
        <w:ind w:left="420"/>
        <w:rPr>
          <w:rFonts w:ascii="Calibri" w:eastAsia="Calibri" w:hAnsi="Calibri" w:cs="Arial"/>
          <w:i/>
          <w:iCs/>
          <w:sz w:val="26"/>
          <w:szCs w:val="26"/>
          <w:lang w:eastAsia="pl-PL"/>
        </w:rPr>
      </w:pPr>
    </w:p>
    <w:p w:rsidR="004D61AD" w:rsidRPr="004D61AD" w:rsidRDefault="004D61AD" w:rsidP="004D61AD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92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bCs/>
          <w:sz w:val="26"/>
          <w:szCs w:val="26"/>
          <w:lang w:eastAsia="pl-PL"/>
        </w:rPr>
        <w:t>Odpowiedzi na wnioski i interpelacje Radnych.</w:t>
      </w:r>
    </w:p>
    <w:p w:rsidR="004D61AD" w:rsidRPr="004D61AD" w:rsidRDefault="004D61AD" w:rsidP="004D61AD">
      <w:pPr>
        <w:numPr>
          <w:ilvl w:val="0"/>
          <w:numId w:val="1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bCs/>
          <w:sz w:val="26"/>
          <w:szCs w:val="26"/>
          <w:lang w:eastAsia="pl-PL"/>
        </w:rPr>
        <w:t xml:space="preserve">   Sprawy różne.</w:t>
      </w:r>
    </w:p>
    <w:p w:rsidR="004D61AD" w:rsidRPr="004D61AD" w:rsidRDefault="004D61AD" w:rsidP="004D61AD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6"/>
          <w:szCs w:val="26"/>
          <w:lang w:eastAsia="pl-PL"/>
        </w:rPr>
      </w:pPr>
      <w:r w:rsidRPr="004D61AD">
        <w:rPr>
          <w:rFonts w:ascii="Calibri" w:eastAsia="Times New Roman" w:hAnsi="Calibri" w:cs="Arial"/>
          <w:bCs/>
          <w:sz w:val="26"/>
          <w:szCs w:val="26"/>
          <w:lang w:eastAsia="pl-PL"/>
        </w:rPr>
        <w:t>Zakończenie sesji.</w:t>
      </w:r>
    </w:p>
    <w:p w:rsidR="004D61AD" w:rsidRDefault="004D61AD" w:rsidP="004D61AD">
      <w:pPr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4D61AD" w:rsidRPr="006F0AC4" w:rsidRDefault="004D61AD" w:rsidP="004D61AD">
      <w:pPr>
        <w:spacing w:line="240" w:lineRule="auto"/>
        <w:ind w:left="5664"/>
        <w:rPr>
          <w:i/>
          <w:iCs/>
          <w:sz w:val="26"/>
          <w:szCs w:val="26"/>
        </w:rPr>
      </w:pPr>
      <w:r w:rsidRPr="006F0AC4">
        <w:rPr>
          <w:i/>
          <w:iCs/>
          <w:sz w:val="26"/>
          <w:szCs w:val="26"/>
        </w:rPr>
        <w:t>Przewodniczący Rady Gminy</w:t>
      </w:r>
    </w:p>
    <w:p w:rsidR="004D61AD" w:rsidRPr="006F0AC4" w:rsidRDefault="004D61AD" w:rsidP="004D61AD">
      <w:pPr>
        <w:spacing w:line="240" w:lineRule="auto"/>
        <w:ind w:left="5664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</w:t>
      </w:r>
      <w:r w:rsidRPr="006F0AC4">
        <w:rPr>
          <w:i/>
          <w:iCs/>
          <w:sz w:val="26"/>
          <w:szCs w:val="26"/>
        </w:rPr>
        <w:t>Tomasz Kwietniewski</w:t>
      </w:r>
      <w:bookmarkStart w:id="0" w:name="_GoBack"/>
      <w:bookmarkEnd w:id="0"/>
    </w:p>
    <w:sectPr w:rsidR="004D61AD" w:rsidRPr="006F0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A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D61AD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2017-12-18T10:41:00Z</dcterms:created>
  <dcterms:modified xsi:type="dcterms:W3CDTF">2017-12-18T10:44:00Z</dcterms:modified>
</cp:coreProperties>
</file>