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1A" w:rsidRDefault="0008281A" w:rsidP="0008281A">
      <w:pPr>
        <w:pStyle w:val="Nagwek2"/>
      </w:pPr>
      <w:r>
        <w:t xml:space="preserve">Informacje o </w:t>
      </w:r>
      <w:r>
        <w:t>zmianie ogłoszenia</w:t>
      </w:r>
      <w:bookmarkStart w:id="0" w:name="_GoBack"/>
      <w:bookmarkEnd w:id="0"/>
    </w:p>
    <w:p w:rsidR="0008281A" w:rsidRDefault="0008281A" w:rsidP="0008281A">
      <w:pPr>
        <w:pStyle w:val="Nagwek3"/>
      </w:pPr>
      <w:r>
        <w:t>Data publikacji ogłoszenia</w:t>
      </w:r>
    </w:p>
    <w:p w:rsidR="0008281A" w:rsidRDefault="0008281A" w:rsidP="0008281A">
      <w:r>
        <w:t>20-08-2018</w:t>
      </w:r>
    </w:p>
    <w:p w:rsidR="0008281A" w:rsidRDefault="0008281A" w:rsidP="0008281A">
      <w:pPr>
        <w:pStyle w:val="Nagwek3"/>
      </w:pPr>
      <w:r>
        <w:t>Termin składania ofert</w:t>
      </w:r>
    </w:p>
    <w:p w:rsidR="0008281A" w:rsidRDefault="0008281A" w:rsidP="0008281A">
      <w:r>
        <w:t>04-09-2018</w:t>
      </w:r>
    </w:p>
    <w:p w:rsidR="0008281A" w:rsidRDefault="0008281A" w:rsidP="0008281A">
      <w:pPr>
        <w:pStyle w:val="Nagwek3"/>
      </w:pPr>
      <w:r>
        <w:t>Numer ogłoszenia</w:t>
      </w:r>
    </w:p>
    <w:p w:rsidR="0008281A" w:rsidRDefault="0008281A" w:rsidP="0008281A">
      <w:r>
        <w:t>1132032</w:t>
      </w:r>
    </w:p>
    <w:p w:rsidR="0008281A" w:rsidRDefault="0008281A" w:rsidP="0008281A">
      <w:pPr>
        <w:pStyle w:val="Nagwek3"/>
      </w:pPr>
      <w:r>
        <w:t>Status ogłoszenia</w:t>
      </w:r>
    </w:p>
    <w:p w:rsidR="0008281A" w:rsidRDefault="0008281A" w:rsidP="0008281A">
      <w:r>
        <w:t>Aktualne</w:t>
      </w:r>
    </w:p>
    <w:p w:rsidR="0008281A" w:rsidRDefault="0008281A" w:rsidP="0008281A">
      <w:pPr>
        <w:pStyle w:val="Nagwek3"/>
      </w:pPr>
      <w:r>
        <w:t>Treść ogłoszenia została zmieniona</w:t>
      </w:r>
    </w:p>
    <w:p w:rsidR="0008281A" w:rsidRDefault="0008281A" w:rsidP="0008281A">
      <w:r>
        <w:t>Zmieniono załącznik nr 1 do SIWZ - Opis przedmiotu zamówienia</w:t>
      </w:r>
    </w:p>
    <w:p w:rsidR="0008281A" w:rsidRDefault="0008281A" w:rsidP="0008281A">
      <w:pPr>
        <w:pStyle w:val="Nagwek3"/>
      </w:pPr>
      <w:r>
        <w:t>Miejsce i sposób składania ofert</w:t>
      </w:r>
    </w:p>
    <w:p w:rsidR="0008281A" w:rsidRDefault="0008281A" w:rsidP="0008281A">
      <w:r>
        <w:t xml:space="preserve">oferty w formie pisemnej należy składać w siedzibie Zamawiającego – ul. Elbląska 47, </w:t>
      </w:r>
      <w:r>
        <w:br/>
        <w:t>82-316 Milejewo ( sekretariat ), do 4 września 2018 roku do godz. 9:00, w zaklejonej kopercie z dopiskiem: " Oferta na dostawę nowych laptopów wraz z oprogramowaniem, tabletów oraz akcesoriów do pracowni matematycznej i przyrodniczej w Szkole Podstawowej w Milejewie"</w:t>
      </w:r>
    </w:p>
    <w:p w:rsidR="0008281A" w:rsidRDefault="0008281A" w:rsidP="0008281A">
      <w:pPr>
        <w:pStyle w:val="Nagwek3"/>
      </w:pPr>
      <w:r>
        <w:t>Adres e-mail, na który należy wysłać ofertę</w:t>
      </w:r>
    </w:p>
    <w:p w:rsidR="0008281A" w:rsidRDefault="0008281A" w:rsidP="0008281A">
      <w:r>
        <w:t>ugmilejewo@elblag.com.pl</w:t>
      </w:r>
    </w:p>
    <w:p w:rsidR="0008281A" w:rsidRDefault="0008281A" w:rsidP="0008281A">
      <w:pPr>
        <w:pStyle w:val="Nagwek3"/>
      </w:pPr>
      <w:r>
        <w:t>Osoba do kontaktu w sprawie ogłoszenia</w:t>
      </w:r>
    </w:p>
    <w:p w:rsidR="0008281A" w:rsidRDefault="0008281A" w:rsidP="0008281A">
      <w:r>
        <w:t>Aneta Witkowska</w:t>
      </w:r>
    </w:p>
    <w:p w:rsidR="0008281A" w:rsidRDefault="0008281A" w:rsidP="0008281A">
      <w:pPr>
        <w:pStyle w:val="Nagwek3"/>
      </w:pPr>
      <w:r>
        <w:t>Nr telefonu osoby upoważnionej do kontaktu w sprawie ogłoszenia</w:t>
      </w:r>
    </w:p>
    <w:p w:rsidR="0008281A" w:rsidRDefault="0008281A" w:rsidP="0008281A">
      <w:r>
        <w:t>55 231 22 84</w:t>
      </w:r>
    </w:p>
    <w:p w:rsidR="0008281A" w:rsidRDefault="0008281A" w:rsidP="0008281A">
      <w:pPr>
        <w:pStyle w:val="Nagwek3"/>
      </w:pPr>
      <w:r>
        <w:t>Skrócony opis przedmiotu zamówienia</w:t>
      </w:r>
    </w:p>
    <w:p w:rsidR="0008281A" w:rsidRDefault="0008281A" w:rsidP="0008281A">
      <w:r>
        <w:t>Przedmiotem zamówienia jest dostawa:</w:t>
      </w:r>
      <w:r>
        <w:br/>
        <w:t>• 19 nowych komputerów przenośnych ( laptopów ) wraz z oprogramowaniem</w:t>
      </w:r>
      <w:r>
        <w:br/>
        <w:t>• 30 nowych tabletów</w:t>
      </w:r>
      <w:r>
        <w:br/>
        <w:t>• 1 nowej szafy na laptopy ( kompatybilnej z dedykowanymi laptopami ) na minimum 19 szt.</w:t>
      </w:r>
      <w:r>
        <w:br/>
      </w:r>
      <w:r>
        <w:lastRenderedPageBreak/>
        <w:t>• 1 nowej szafy na tablety ( kompatybilnej z dedykowanymi tabletami ) na minimum 30 szt.</w:t>
      </w:r>
      <w:r>
        <w:br/>
        <w:t>• 2 nowych tablic interaktywnych z projektorami krótkoogniskowymi z uchwytami ściennymi</w:t>
      </w:r>
      <w:r>
        <w:br/>
        <w:t>• 3 nowych ekranów elektrycznych ściennych</w:t>
      </w:r>
      <w:r>
        <w:br/>
        <w:t>• 1 rzutnika multimedialnego z wysięgnikiem do montażu rzutnika</w:t>
      </w:r>
      <w:r>
        <w:br/>
        <w:t>• 2 nowych urządzeń wielofunkcyjnych kolor</w:t>
      </w:r>
      <w:r>
        <w:br/>
        <w:t>• 2 nowych niszczarek dokumentów</w:t>
      </w:r>
      <w:r>
        <w:br/>
        <w:t>• 1 nowej kserokopiarki A3</w:t>
      </w:r>
      <w:r>
        <w:br/>
        <w:t>• 3 nowych ruterów</w:t>
      </w:r>
      <w:r>
        <w:br/>
        <w:t>• 19 pakietów oprogramowania biurowego do laptopa</w:t>
      </w:r>
      <w:r>
        <w:br/>
        <w:t>• 3 nowych magnetofonów</w:t>
      </w:r>
      <w:r>
        <w:br/>
        <w:t>• 1 nowego aparatu cyfrowego</w:t>
      </w:r>
      <w:r>
        <w:br/>
        <w:t>Szczegółowy opis przedmiotu zamówienia stanowi załącznik nr 1 do Zaproszenia do składania ofert.</w:t>
      </w:r>
    </w:p>
    <w:p w:rsidR="0008281A" w:rsidRDefault="0008281A" w:rsidP="0008281A">
      <w:pPr>
        <w:pStyle w:val="Nagwek3"/>
      </w:pPr>
      <w:r>
        <w:t>Kategoria ogłoszenia</w:t>
      </w:r>
    </w:p>
    <w:p w:rsidR="0008281A" w:rsidRDefault="0008281A" w:rsidP="0008281A">
      <w:r>
        <w:t>Dostawy</w:t>
      </w:r>
    </w:p>
    <w:p w:rsidR="0008281A" w:rsidRDefault="0008281A" w:rsidP="0008281A">
      <w:pPr>
        <w:pStyle w:val="Nagwek3"/>
      </w:pPr>
      <w:r>
        <w:t>Podkategoria ogłoszenia</w:t>
      </w:r>
    </w:p>
    <w:p w:rsidR="0008281A" w:rsidRDefault="0008281A" w:rsidP="0008281A">
      <w:r>
        <w:t>Sprzęt IT</w:t>
      </w:r>
    </w:p>
    <w:p w:rsidR="0008281A" w:rsidRDefault="0008281A" w:rsidP="0008281A">
      <w:pPr>
        <w:pStyle w:val="Nagwek3"/>
      </w:pPr>
      <w:r>
        <w:t>Miejsce realizacji zamówienia</w:t>
      </w:r>
    </w:p>
    <w:p w:rsidR="0008281A" w:rsidRDefault="0008281A" w:rsidP="0008281A">
      <w:r>
        <w:t xml:space="preserve">Województwo: warmińsko-mazurskie Powiat: elbląski Miejscowość: Szkoła Podstawowa, ul. Szkolna 1, 82-316 Milejewo </w:t>
      </w:r>
    </w:p>
    <w:p w:rsidR="0008281A" w:rsidRDefault="0008281A" w:rsidP="0008281A">
      <w:pPr>
        <w:pStyle w:val="Nagwek2"/>
      </w:pPr>
      <w:r>
        <w:t>Opis przedmiotu zamówienia</w:t>
      </w:r>
    </w:p>
    <w:p w:rsidR="0008281A" w:rsidRDefault="0008281A" w:rsidP="0008281A">
      <w:pPr>
        <w:pStyle w:val="Nagwek3"/>
      </w:pPr>
      <w:r>
        <w:t>Cel zamówienia</w:t>
      </w:r>
    </w:p>
    <w:p w:rsidR="0008281A" w:rsidRDefault="0008281A" w:rsidP="0008281A">
      <w:r>
        <w:t xml:space="preserve">Celem zamówienia jest dostawa do Szkoły Podstawowej w Milejewie i uruchomienie </w:t>
      </w:r>
      <w:proofErr w:type="spellStart"/>
      <w:r>
        <w:t>nw</w:t>
      </w:r>
      <w:proofErr w:type="spellEnd"/>
      <w:r>
        <w:t xml:space="preserve"> sprzętu:</w:t>
      </w:r>
      <w:r>
        <w:br/>
        <w:t>• 19 nowych komputerów przenośnych ( laptopów ) wraz z oprogramowaniem</w:t>
      </w:r>
      <w:r>
        <w:br/>
        <w:t>• 30 nowych tabletów</w:t>
      </w:r>
      <w:r>
        <w:br/>
        <w:t>• 1 nowej szafy na laptopy ( kompatybilnej z dedykowanymi laptopami ) na minimum 19 szt.</w:t>
      </w:r>
      <w:r>
        <w:br/>
        <w:t>• 1 nowej szafy na tablety ( kompatybilnej z dedykowanymi tabletami ) na minimum 30 szt.</w:t>
      </w:r>
      <w:r>
        <w:br/>
        <w:t>• 2 nowych tablic interaktywnych z projektorami krótkoogniskowymi z uchwytami ściennymi</w:t>
      </w:r>
      <w:r>
        <w:br/>
        <w:t>• 3 nowych ekranów elektrycznych ściennych</w:t>
      </w:r>
      <w:r>
        <w:br/>
        <w:t>• 1 rzutnika multimedialnego z wysięgnikiem do montażu rzutnika</w:t>
      </w:r>
      <w:r>
        <w:br/>
        <w:t>• 2 nowych urządzeń wielofunkcyjnych kolor</w:t>
      </w:r>
      <w:r>
        <w:br/>
        <w:t>• 2 nowych niszczarek dokumentów</w:t>
      </w:r>
      <w:r>
        <w:br/>
        <w:t>• 1 nowej kserokopiarki A3</w:t>
      </w:r>
      <w:r>
        <w:br/>
        <w:t>• 3 nowych ruterów</w:t>
      </w:r>
      <w:r>
        <w:br/>
        <w:t>• 19 pakietów oprogramowania biurowego do laptopa</w:t>
      </w:r>
      <w:r>
        <w:br/>
        <w:t>• 3 nowych magnetofonów</w:t>
      </w:r>
      <w:r>
        <w:br/>
        <w:t>• 1 nowego aparatu cyfrowego</w:t>
      </w:r>
      <w:r>
        <w:br/>
        <w:t>Szczegółowy opis przedmiotu zamówienia stanowi załącznik nr 1 do Zaproszenia do składania ofert.</w:t>
      </w:r>
    </w:p>
    <w:p w:rsidR="0008281A" w:rsidRDefault="0008281A" w:rsidP="0008281A">
      <w:pPr>
        <w:pStyle w:val="Nagwek3"/>
      </w:pPr>
      <w:r>
        <w:lastRenderedPageBreak/>
        <w:t>Przedmiot zamówienia</w:t>
      </w:r>
    </w:p>
    <w:p w:rsidR="0008281A" w:rsidRDefault="0008281A" w:rsidP="0008281A">
      <w:r>
        <w:t>Przedmiotem zamówienia jest dostawa:</w:t>
      </w:r>
      <w:r>
        <w:br/>
        <w:t>• 19 nowych komputerów przenośnych ( laptopów ) wraz z oprogramowaniem</w:t>
      </w:r>
      <w:r>
        <w:br/>
        <w:t>• 30 nowych tabletów</w:t>
      </w:r>
      <w:r>
        <w:br/>
        <w:t>• 1 nowej szafy na laptopy ( kompatybilnej z dedykowanymi laptopami ) na minimum 19 szt.</w:t>
      </w:r>
      <w:r>
        <w:br/>
        <w:t>• 1 nowej szafy na tablety ( kompatybilnej z dedykowanymi tabletami ) na minimum 30 szt.</w:t>
      </w:r>
      <w:r>
        <w:br/>
        <w:t>• 2 nowych tablic interaktywnych z projektorami krótkoogniskowymi z uchwytami ściennymi</w:t>
      </w:r>
      <w:r>
        <w:br/>
        <w:t>• 3 nowych ekranów elektrycznych ściennych</w:t>
      </w:r>
      <w:r>
        <w:br/>
        <w:t>• 1 rzutnika multimedialnego z wysięgnikiem do montażu rzutnika</w:t>
      </w:r>
      <w:r>
        <w:br/>
        <w:t>• 2 nowych urządzeń wielofunkcyjnych kolor</w:t>
      </w:r>
      <w:r>
        <w:br/>
        <w:t>• 2 nowych niszczarek dokumentów</w:t>
      </w:r>
      <w:r>
        <w:br/>
        <w:t>• 1 nowej kserokopiarki A3</w:t>
      </w:r>
      <w:r>
        <w:br/>
        <w:t>• 3 nowych ruterów</w:t>
      </w:r>
      <w:r>
        <w:br/>
        <w:t>• 19 pakietów oprogramowania biurowego do laptopa</w:t>
      </w:r>
      <w:r>
        <w:br/>
        <w:t>• 3 nowych magnetofonów</w:t>
      </w:r>
      <w:r>
        <w:br/>
        <w:t>• 1 nowego aparatu cyfrowego</w:t>
      </w:r>
      <w:r>
        <w:br/>
        <w:t>Szczegółowy opis przedmiotu zamówienia stanowi załącznik nr 1 do Zaproszenia do składania ofert.</w:t>
      </w:r>
    </w:p>
    <w:p w:rsidR="0008281A" w:rsidRDefault="0008281A" w:rsidP="0008281A">
      <w:pPr>
        <w:pStyle w:val="Nagwek3"/>
      </w:pPr>
      <w:r>
        <w:t>Kod CPV</w:t>
      </w:r>
    </w:p>
    <w:p w:rsidR="0008281A" w:rsidRDefault="0008281A" w:rsidP="0008281A">
      <w:r>
        <w:t>30213000-5</w:t>
      </w:r>
    </w:p>
    <w:p w:rsidR="0008281A" w:rsidRDefault="0008281A" w:rsidP="0008281A">
      <w:pPr>
        <w:pStyle w:val="Nagwek3"/>
      </w:pPr>
      <w:r>
        <w:t>Nazwa kodu CPV</w:t>
      </w:r>
    </w:p>
    <w:p w:rsidR="0008281A" w:rsidRDefault="0008281A" w:rsidP="0008281A">
      <w:r>
        <w:t>Komputery osobiste</w:t>
      </w:r>
    </w:p>
    <w:p w:rsidR="0008281A" w:rsidRDefault="0008281A" w:rsidP="0008281A">
      <w:pPr>
        <w:pStyle w:val="Nagwek3"/>
      </w:pPr>
      <w:r>
        <w:t>Dodatkowe przedmioty zamówienia</w:t>
      </w:r>
    </w:p>
    <w:p w:rsidR="0008281A" w:rsidRDefault="0008281A" w:rsidP="0008281A">
      <w:r>
        <w:t>30213100-6 - komputer przenośny</w:t>
      </w:r>
      <w:r>
        <w:br/>
        <w:t>48000000-8 - pakiety oprogramowania</w:t>
      </w:r>
      <w:r>
        <w:br/>
        <w:t>30232000-4 - sprzęt peryferyjny</w:t>
      </w:r>
    </w:p>
    <w:p w:rsidR="0008281A" w:rsidRDefault="0008281A" w:rsidP="0008281A">
      <w:pPr>
        <w:pStyle w:val="Nagwek3"/>
      </w:pPr>
      <w:r>
        <w:t>Harmonogram realizacji zamówienia</w:t>
      </w:r>
    </w:p>
    <w:p w:rsidR="0008281A" w:rsidRDefault="0008281A" w:rsidP="0008281A">
      <w:r>
        <w:t>do 21 dni od podpisania umowy</w:t>
      </w:r>
    </w:p>
    <w:p w:rsidR="0008281A" w:rsidRDefault="0008281A" w:rsidP="0008281A">
      <w:pPr>
        <w:pStyle w:val="Nagwek3"/>
      </w:pPr>
      <w:r>
        <w:t>Załączniki</w:t>
      </w:r>
    </w:p>
    <w:p w:rsidR="0008281A" w:rsidRDefault="0008281A" w:rsidP="0008281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7" w:history="1">
        <w:r>
          <w:rPr>
            <w:rStyle w:val="Hipercze"/>
          </w:rPr>
          <w:t>Załącznik nr 1 do SIWZ</w:t>
        </w:r>
      </w:hyperlink>
      <w:r>
        <w:t xml:space="preserve"> </w:t>
      </w:r>
    </w:p>
    <w:p w:rsidR="0008281A" w:rsidRDefault="0008281A" w:rsidP="0008281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8" w:history="1">
        <w:r>
          <w:rPr>
            <w:rStyle w:val="Hipercze"/>
          </w:rPr>
          <w:t>SIWZ</w:t>
        </w:r>
      </w:hyperlink>
      <w:r>
        <w:t xml:space="preserve"> </w:t>
      </w:r>
    </w:p>
    <w:p w:rsidR="0008281A" w:rsidRDefault="0008281A" w:rsidP="0008281A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9" w:history="1">
        <w:r>
          <w:rPr>
            <w:rStyle w:val="Hipercze"/>
          </w:rPr>
          <w:t>Załącznik nr 1 do SIWZ uaktualniony</w:t>
        </w:r>
      </w:hyperlink>
      <w:r>
        <w:t xml:space="preserve"> </w:t>
      </w:r>
    </w:p>
    <w:p w:rsidR="0008281A" w:rsidRDefault="0008281A" w:rsidP="0008281A">
      <w:pPr>
        <w:pStyle w:val="Nagwek3"/>
      </w:pPr>
      <w:r>
        <w:t>Pytania i wyjaśnienia</w:t>
      </w:r>
    </w:p>
    <w:p w:rsidR="0008281A" w:rsidRDefault="0008281A" w:rsidP="0008281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0" w:history="1">
        <w:r>
          <w:rPr>
            <w:rStyle w:val="Hipercze"/>
          </w:rPr>
          <w:t>Pytania i odpowiedzi</w:t>
        </w:r>
      </w:hyperlink>
      <w:r>
        <w:t xml:space="preserve"> </w:t>
      </w:r>
    </w:p>
    <w:p w:rsidR="0008281A" w:rsidRDefault="0008281A" w:rsidP="0008281A">
      <w:pPr>
        <w:pStyle w:val="Nagwek3"/>
      </w:pPr>
      <w:r>
        <w:lastRenderedPageBreak/>
        <w:t>Uprawnienia do wykonywania określonej działalności lub czynności</w:t>
      </w:r>
    </w:p>
    <w:p w:rsidR="0008281A" w:rsidRDefault="0008281A" w:rsidP="0008281A">
      <w:r>
        <w:t>Zamawiający nie określa warunków w tym zakresie</w:t>
      </w:r>
    </w:p>
    <w:p w:rsidR="0008281A" w:rsidRDefault="0008281A" w:rsidP="0008281A">
      <w:pPr>
        <w:pStyle w:val="Nagwek3"/>
      </w:pPr>
      <w:r>
        <w:t>Wiedza i doświadczenie</w:t>
      </w:r>
    </w:p>
    <w:p w:rsidR="0008281A" w:rsidRDefault="0008281A" w:rsidP="0008281A">
      <w:r>
        <w:t>Zamawiający nie określa warunków w tym zakresie</w:t>
      </w:r>
    </w:p>
    <w:p w:rsidR="0008281A" w:rsidRDefault="0008281A" w:rsidP="0008281A">
      <w:pPr>
        <w:pStyle w:val="Nagwek3"/>
      </w:pPr>
      <w:r>
        <w:t>Potencjał techniczny</w:t>
      </w:r>
    </w:p>
    <w:p w:rsidR="0008281A" w:rsidRDefault="0008281A" w:rsidP="0008281A">
      <w:r>
        <w:t>Zamawiający nie określa warunków w tym zakresie</w:t>
      </w:r>
    </w:p>
    <w:p w:rsidR="0008281A" w:rsidRDefault="0008281A" w:rsidP="0008281A">
      <w:pPr>
        <w:pStyle w:val="Nagwek3"/>
      </w:pPr>
      <w:r>
        <w:t>Osoby zdolne do wykonania zamówienia</w:t>
      </w:r>
    </w:p>
    <w:p w:rsidR="0008281A" w:rsidRDefault="0008281A" w:rsidP="0008281A">
      <w:r>
        <w:t>Zamawiający nie określa warunków w tym zakresie</w:t>
      </w:r>
    </w:p>
    <w:p w:rsidR="0008281A" w:rsidRDefault="0008281A" w:rsidP="0008281A">
      <w:pPr>
        <w:pStyle w:val="Nagwek3"/>
      </w:pPr>
      <w:r>
        <w:t>Sytuacja ekonomiczna i finansowa</w:t>
      </w:r>
    </w:p>
    <w:p w:rsidR="0008281A" w:rsidRDefault="0008281A" w:rsidP="0008281A">
      <w:r>
        <w:t>Zamawiający nie określa warunków w tym zakresie</w:t>
      </w:r>
    </w:p>
    <w:p w:rsidR="0008281A" w:rsidRDefault="0008281A" w:rsidP="0008281A">
      <w:pPr>
        <w:pStyle w:val="Nagwek3"/>
      </w:pPr>
      <w:r>
        <w:t>Dodatkowe warunki</w:t>
      </w:r>
    </w:p>
    <w:p w:rsidR="0008281A" w:rsidRDefault="0008281A" w:rsidP="0008281A">
      <w:r>
        <w:t>Zamawiający nie określa warunków w tym zakresie</w:t>
      </w:r>
    </w:p>
    <w:p w:rsidR="0008281A" w:rsidRDefault="0008281A" w:rsidP="0008281A">
      <w:pPr>
        <w:pStyle w:val="Nagwek3"/>
      </w:pPr>
      <w:r>
        <w:t>Warunki zmiany umowy</w:t>
      </w:r>
    </w:p>
    <w:p w:rsidR="0008281A" w:rsidRDefault="0008281A" w:rsidP="0008281A">
      <w:r>
        <w:t>Zmian postanowień umowy może nastąpić wyłącznie za zgodą obu Stron wyrażoną na piśmie, pod rygorem nieważności takiej zmiany</w:t>
      </w:r>
    </w:p>
    <w:p w:rsidR="0008281A" w:rsidRDefault="0008281A" w:rsidP="0008281A">
      <w:pPr>
        <w:pStyle w:val="Nagwek3"/>
      </w:pPr>
      <w:r>
        <w:t>Lista dokumentów/oświadczeń wymaganych od Wykonawcy</w:t>
      </w:r>
    </w:p>
    <w:p w:rsidR="0008281A" w:rsidRDefault="0008281A" w:rsidP="0008281A">
      <w:r>
        <w:t>Zgodnie z SIWZ</w:t>
      </w:r>
    </w:p>
    <w:p w:rsidR="0008281A" w:rsidRDefault="0008281A" w:rsidP="0008281A">
      <w:pPr>
        <w:pStyle w:val="Nagwek3"/>
      </w:pPr>
      <w:r>
        <w:t>Zamówienia uzupełniające</w:t>
      </w:r>
    </w:p>
    <w:p w:rsidR="0008281A" w:rsidRDefault="0008281A" w:rsidP="0008281A">
      <w:r>
        <w:t>Zamawiający nie przewiduje zamówień uzupełniających</w:t>
      </w:r>
    </w:p>
    <w:p w:rsidR="0008281A" w:rsidRDefault="0008281A" w:rsidP="0008281A">
      <w:pPr>
        <w:pStyle w:val="Nagwek2"/>
      </w:pPr>
      <w:r>
        <w:t>Ocena oferty</w:t>
      </w:r>
    </w:p>
    <w:p w:rsidR="0008281A" w:rsidRDefault="0008281A" w:rsidP="0008281A">
      <w:pPr>
        <w:pStyle w:val="Nagwek3"/>
      </w:pPr>
      <w:r>
        <w:t>Kryteria oceny i opis sposobu przyznawania punktacji</w:t>
      </w:r>
    </w:p>
    <w:p w:rsidR="0008281A" w:rsidRDefault="0008281A" w:rsidP="0008281A">
      <w:r>
        <w:t xml:space="preserve">W przedmiotowym postępowaniu przy wyborze oferty najkorzystniejszej Zamawiający zastosuje następujące kryteria: </w:t>
      </w:r>
      <w:r>
        <w:br/>
        <w:t xml:space="preserve">cena - waga 80%, </w:t>
      </w:r>
      <w:r>
        <w:br/>
        <w:t xml:space="preserve">termin realizacji dostawy - waga 20%, </w:t>
      </w:r>
      <w:r>
        <w:br/>
        <w:t xml:space="preserve">Opis sposobu wyliczenia poszczególnych elementów składowych oferty: </w:t>
      </w:r>
      <w:r>
        <w:br/>
        <w:t xml:space="preserve">1. Cena – waga 80% (maksymalnie 80 punktów) </w:t>
      </w:r>
      <w:r>
        <w:br/>
      </w:r>
      <w:r>
        <w:lastRenderedPageBreak/>
        <w:t xml:space="preserve">Cenę brutto za wykonanie zamówienia należy podać w złotych polskich z dokładnością do dwóch miejsc po przecinku. Cena powinna obejmować całkowity koszt realizacji zamówienia objętego zapytaniem ofertowym. </w:t>
      </w:r>
      <w:r>
        <w:br/>
        <w:t xml:space="preserve">Punkty przyznawane za kryterium cena będą liczone wg następującego wzoru: </w:t>
      </w:r>
      <w:r>
        <w:br/>
        <w:t>C = (</w:t>
      </w:r>
      <w:proofErr w:type="spellStart"/>
      <w:r>
        <w:t>Cmin</w:t>
      </w:r>
      <w:proofErr w:type="spellEnd"/>
      <w:r>
        <w:t xml:space="preserve"> : C0) x 80 </w:t>
      </w:r>
      <w:r>
        <w:br/>
        <w:t xml:space="preserve">gdzie: </w:t>
      </w:r>
      <w:r>
        <w:br/>
        <w:t xml:space="preserve">C – liczba punktów przyznana danej ofercie, </w:t>
      </w:r>
      <w:r>
        <w:br/>
      </w:r>
      <w:proofErr w:type="spellStart"/>
      <w:r>
        <w:t>Cmin</w:t>
      </w:r>
      <w:proofErr w:type="spellEnd"/>
      <w:r>
        <w:t xml:space="preserve"> – najniższa cena spośród ważnych ofert, </w:t>
      </w:r>
      <w:r>
        <w:br/>
        <w:t xml:space="preserve">C0 – cena obliczona badanej oferty. </w:t>
      </w:r>
      <w:r>
        <w:br/>
      </w:r>
      <w:r>
        <w:br/>
        <w:t xml:space="preserve">2. Termin realizacji dostawy – waga 20% (maksymalnie 20 punktów) </w:t>
      </w:r>
      <w:r>
        <w:br/>
        <w:t>Punkty przyznawane za kryterium „termin realizacji dostawy” będą liczone wg następujących zasad:</w:t>
      </w:r>
      <w:r>
        <w:br/>
        <w:t>Najkrótszy termin realizacji dostawy: termin realizacji dostawy badanej oferty x 20</w:t>
      </w:r>
      <w:r>
        <w:br/>
        <w:t>Minimalny możliwy do zaoferowania termin realizacji dostawy to 14 dni od dnia zawarcia umowy. Maksymalny możliwy do zaoferowania termin realizacji dostawy to 21 dni od dnia zawarcia umowy. Wykonawca winien w ofercie podać termin wykonania pomiędzy 14 a 21 dni włącznie.</w:t>
      </w:r>
      <w:r>
        <w:br/>
        <w:t>W przypadku, gdy Wykonawca nie poda żadnego terminu lub poda 21 dni, Zamawiający uzna, że Wykonawca oferuje maksymalny termin 21 dni, czyli otrzyma 0 pkt.</w:t>
      </w:r>
      <w:r>
        <w:br/>
        <w:t>Podanie terminu rozpoczęcia realizacji usługi ( ilość dni ) mniejszego niż 14 dni i/lub większego niż 21 dni, w formularzu ofertowym, będzie skutkowało odrzuceniem oferty.</w:t>
      </w:r>
      <w:r>
        <w:br/>
        <w:t xml:space="preserve">Na podstawie przyznanych punktów zamawiający utworzy listę rankingową Wykonawców. Każdemu wskazanemu w ofercie Wykonawcy zostanie przypisana liczba punktów w ramach w/w kryteriów. Z listy rankingowej zostanie wyłoniony Wykonawca, który otrzyma największą łączną liczbę punktów. </w:t>
      </w:r>
      <w:r>
        <w:br/>
        <w:t>W przypadku, kiedy ofertę złoży tylko jeden Wykonawca spełniający wszystkie kryteria udziału w postępowaniu oraz oferujący cenę za wykonanie zamówienia nie większą niż zaplanowany budżet Zamawiającego, wówczas oferta tego Wykonawcy nie musi podlegać ocenie punktowej i przyjmuje się, że oferta tego Wykonawcy uzyskała 100 punktów.</w:t>
      </w:r>
      <w:r>
        <w:br/>
        <w:t>Wykonawca, którego oferta zostanie wybrana będzie wezwany do podpisania umowy. Zamawiający nie przewiduje procedury odwoławczej.</w:t>
      </w:r>
    </w:p>
    <w:p w:rsidR="0008281A" w:rsidRDefault="0008281A" w:rsidP="0008281A">
      <w:pPr>
        <w:pStyle w:val="Nagwek3"/>
      </w:pPr>
      <w:r>
        <w:t>Wykluczenia</w:t>
      </w:r>
    </w:p>
    <w:p w:rsidR="0008281A" w:rsidRDefault="0008281A" w:rsidP="0008281A">
      <w:r>
        <w:t>O udzielenie zamówienia mogą ubiegać się Oferenci, którzy spełniają poniższe warunki:</w:t>
      </w:r>
      <w:r>
        <w:br/>
        <w:t xml:space="preserve">1. Nie podlegają wykluczeniu z postępowania z uwagi na brak powiązań kapitałowe bądź powiązań osobowych z Zamawiającym; </w:t>
      </w:r>
      <w:r>
        <w:br/>
        <w:t xml:space="preserve">2.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  <w:r>
        <w:br/>
        <w:t>a) uczestniczeniu w spółce jako wspólnik spółki cywilnej lub spółki osobowej,</w:t>
      </w:r>
      <w:r>
        <w:br/>
        <w:t xml:space="preserve">b) posiadaniu co najmniej 10 % udziałów lub akcji, </w:t>
      </w:r>
      <w:r>
        <w:br/>
        <w:t xml:space="preserve">c) pełnieniu funkcji członka organu nadzorczego lub zarządzającego, prokurenta, pełnomocnika, </w:t>
      </w:r>
      <w: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8281A" w:rsidRDefault="0008281A" w:rsidP="0008281A">
      <w:pPr>
        <w:pStyle w:val="Nagwek2"/>
      </w:pPr>
      <w:r>
        <w:lastRenderedPageBreak/>
        <w:t>Zamawiający - Beneficjent</w:t>
      </w:r>
    </w:p>
    <w:p w:rsidR="0008281A" w:rsidRDefault="0008281A" w:rsidP="0008281A">
      <w:pPr>
        <w:pStyle w:val="Nagwek3"/>
      </w:pPr>
      <w:r>
        <w:t>Nazwa</w:t>
      </w:r>
    </w:p>
    <w:p w:rsidR="0008281A" w:rsidRDefault="0008281A" w:rsidP="0008281A">
      <w:r>
        <w:t>GMINA MILEJEWO</w:t>
      </w:r>
    </w:p>
    <w:p w:rsidR="0008281A" w:rsidRDefault="0008281A" w:rsidP="0008281A">
      <w:pPr>
        <w:pStyle w:val="Nagwek3"/>
      </w:pPr>
      <w:r>
        <w:t>Adres</w:t>
      </w:r>
    </w:p>
    <w:p w:rsidR="0008281A" w:rsidRDefault="0008281A" w:rsidP="0008281A">
      <w:pPr>
        <w:pStyle w:val="margin-bottom-zero"/>
      </w:pPr>
      <w:r>
        <w:t>Elbląska 47</w:t>
      </w:r>
    </w:p>
    <w:p w:rsidR="0008281A" w:rsidRDefault="0008281A" w:rsidP="0008281A">
      <w:pPr>
        <w:pStyle w:val="margin-bottom-zero"/>
      </w:pPr>
      <w:r>
        <w:t>82-316 Milejewo</w:t>
      </w:r>
    </w:p>
    <w:p w:rsidR="0008281A" w:rsidRDefault="0008281A" w:rsidP="0008281A">
      <w:pPr>
        <w:pStyle w:val="NormalnyWeb"/>
      </w:pPr>
      <w:r>
        <w:t>warmińsko-mazurskie , elbląski</w:t>
      </w:r>
    </w:p>
    <w:p w:rsidR="0008281A" w:rsidRDefault="0008281A" w:rsidP="0008281A">
      <w:pPr>
        <w:pStyle w:val="Nagwek3"/>
      </w:pPr>
      <w:r>
        <w:t>Numer telefonu</w:t>
      </w:r>
    </w:p>
    <w:p w:rsidR="0008281A" w:rsidRDefault="0008281A" w:rsidP="0008281A">
      <w:r>
        <w:t>552312284</w:t>
      </w:r>
    </w:p>
    <w:p w:rsidR="0008281A" w:rsidRDefault="0008281A" w:rsidP="0008281A">
      <w:pPr>
        <w:pStyle w:val="Nagwek3"/>
      </w:pPr>
      <w:r>
        <w:t>Fax</w:t>
      </w:r>
    </w:p>
    <w:p w:rsidR="0008281A" w:rsidRDefault="0008281A" w:rsidP="0008281A">
      <w:r>
        <w:t>552363836</w:t>
      </w:r>
    </w:p>
    <w:p w:rsidR="0008281A" w:rsidRDefault="0008281A" w:rsidP="0008281A">
      <w:pPr>
        <w:pStyle w:val="Nagwek3"/>
      </w:pPr>
      <w:r>
        <w:t>NIP</w:t>
      </w:r>
    </w:p>
    <w:p w:rsidR="0008281A" w:rsidRDefault="0008281A" w:rsidP="0008281A">
      <w:r>
        <w:t>5783033342</w:t>
      </w:r>
    </w:p>
    <w:p w:rsidR="0008281A" w:rsidRDefault="0008281A" w:rsidP="0008281A">
      <w:pPr>
        <w:pStyle w:val="Nagwek3"/>
      </w:pPr>
      <w:r>
        <w:t>Tytuł projektu</w:t>
      </w:r>
    </w:p>
    <w:p w:rsidR="0008281A" w:rsidRDefault="0008281A" w:rsidP="0008281A">
      <w:r>
        <w:t>Lepszy start. Wsparcie edukacyjne uczniów i nauczycieli Szkoły Podstawowej w Milejewie.</w:t>
      </w:r>
    </w:p>
    <w:p w:rsidR="0008281A" w:rsidRDefault="0008281A" w:rsidP="0008281A">
      <w:pPr>
        <w:pStyle w:val="Nagwek3"/>
      </w:pPr>
      <w:r>
        <w:t>Numer projektu</w:t>
      </w:r>
    </w:p>
    <w:p w:rsidR="0008281A" w:rsidRDefault="0008281A" w:rsidP="0008281A">
      <w:r>
        <w:t>RPWM.02.02.02-28-0003/17-01</w:t>
      </w:r>
    </w:p>
    <w:p w:rsidR="0008281A" w:rsidRDefault="0008281A" w:rsidP="0008281A">
      <w:pPr>
        <w:pStyle w:val="Nagwek3"/>
      </w:pPr>
      <w:r>
        <w:t>Inne źródła finansowania</w:t>
      </w:r>
    </w:p>
    <w:p w:rsidR="0008281A" w:rsidRDefault="0008281A" w:rsidP="0008281A">
      <w:r>
        <w:t>nie dotyczy</w:t>
      </w:r>
    </w:p>
    <w:p w:rsidR="006477AC" w:rsidRDefault="006477AC" w:rsidP="00C61D10"/>
    <w:p w:rsidR="00333A67" w:rsidRDefault="00333A67" w:rsidP="00C61D10"/>
    <w:p w:rsidR="00333A67" w:rsidRPr="00333A67" w:rsidRDefault="00333A67" w:rsidP="00C61D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Pr="00333A67">
        <w:rPr>
          <w:rFonts w:ascii="Times New Roman" w:hAnsi="Times New Roman"/>
          <w:b/>
        </w:rPr>
        <w:t>Wójt Gminy Milejewo</w:t>
      </w:r>
    </w:p>
    <w:p w:rsidR="00333A67" w:rsidRPr="00333A67" w:rsidRDefault="00333A67" w:rsidP="00C61D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r w:rsidRPr="00333A67">
        <w:rPr>
          <w:rFonts w:ascii="Times New Roman" w:hAnsi="Times New Roman"/>
          <w:b/>
        </w:rPr>
        <w:t xml:space="preserve">Krzysztof </w:t>
      </w:r>
      <w:proofErr w:type="spellStart"/>
      <w:r w:rsidRPr="00333A67">
        <w:rPr>
          <w:rFonts w:ascii="Times New Roman" w:hAnsi="Times New Roman"/>
          <w:b/>
        </w:rPr>
        <w:t>Szumała</w:t>
      </w:r>
      <w:proofErr w:type="spellEnd"/>
    </w:p>
    <w:sectPr w:rsidR="00333A67" w:rsidRPr="00333A67" w:rsidSect="006477AC">
      <w:headerReference w:type="default" r:id="rId11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17" w:rsidRDefault="00993F17">
      <w:pPr>
        <w:spacing w:after="0" w:line="240" w:lineRule="auto"/>
      </w:pPr>
      <w:r>
        <w:separator/>
      </w:r>
    </w:p>
  </w:endnote>
  <w:endnote w:type="continuationSeparator" w:id="0">
    <w:p w:rsidR="00993F17" w:rsidRDefault="0099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17" w:rsidRDefault="00993F17">
      <w:pPr>
        <w:spacing w:after="0" w:line="240" w:lineRule="auto"/>
      </w:pPr>
      <w:r>
        <w:separator/>
      </w:r>
    </w:p>
  </w:footnote>
  <w:footnote w:type="continuationSeparator" w:id="0">
    <w:p w:rsidR="00993F17" w:rsidRDefault="0099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4279F7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="004651DC">
      <w:rPr>
        <w:noProof/>
        <w:lang w:eastAsia="pl-PL"/>
      </w:rPr>
      <w:drawing>
        <wp:inline distT="0" distB="0" distL="0" distR="0" wp14:anchorId="2E796BA2" wp14:editId="0322FAAD">
          <wp:extent cx="5760720" cy="601038"/>
          <wp:effectExtent l="0" t="0" r="0" b="8890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 EF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7C9"/>
    <w:multiLevelType w:val="multilevel"/>
    <w:tmpl w:val="3D62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F30418"/>
    <w:multiLevelType w:val="multilevel"/>
    <w:tmpl w:val="96B2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5434D"/>
    <w:multiLevelType w:val="hybridMultilevel"/>
    <w:tmpl w:val="66E82A56"/>
    <w:lvl w:ilvl="0" w:tplc="63366B9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412B"/>
    <w:multiLevelType w:val="multilevel"/>
    <w:tmpl w:val="914C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F7"/>
    <w:rsid w:val="00043A66"/>
    <w:rsid w:val="00044436"/>
    <w:rsid w:val="0008281A"/>
    <w:rsid w:val="00082A91"/>
    <w:rsid w:val="000971A5"/>
    <w:rsid w:val="000B04C3"/>
    <w:rsid w:val="001528C8"/>
    <w:rsid w:val="001722B8"/>
    <w:rsid w:val="001B4324"/>
    <w:rsid w:val="001B7B23"/>
    <w:rsid w:val="00247E02"/>
    <w:rsid w:val="002544DC"/>
    <w:rsid w:val="00271A91"/>
    <w:rsid w:val="00333A67"/>
    <w:rsid w:val="003E0689"/>
    <w:rsid w:val="00427258"/>
    <w:rsid w:val="004279F7"/>
    <w:rsid w:val="004651DC"/>
    <w:rsid w:val="00494F98"/>
    <w:rsid w:val="004D00D7"/>
    <w:rsid w:val="00507474"/>
    <w:rsid w:val="00560ACB"/>
    <w:rsid w:val="005B5141"/>
    <w:rsid w:val="006477AC"/>
    <w:rsid w:val="006848DD"/>
    <w:rsid w:val="007719D0"/>
    <w:rsid w:val="007A3922"/>
    <w:rsid w:val="007E314A"/>
    <w:rsid w:val="008A4698"/>
    <w:rsid w:val="008F7577"/>
    <w:rsid w:val="009064E8"/>
    <w:rsid w:val="00931BC6"/>
    <w:rsid w:val="00944D85"/>
    <w:rsid w:val="00970DB4"/>
    <w:rsid w:val="00993F17"/>
    <w:rsid w:val="009A470A"/>
    <w:rsid w:val="00A55FBE"/>
    <w:rsid w:val="00A62815"/>
    <w:rsid w:val="00A85A67"/>
    <w:rsid w:val="00B003E3"/>
    <w:rsid w:val="00B66EF2"/>
    <w:rsid w:val="00C0080F"/>
    <w:rsid w:val="00C325CD"/>
    <w:rsid w:val="00C56621"/>
    <w:rsid w:val="00C61D10"/>
    <w:rsid w:val="00C8341D"/>
    <w:rsid w:val="00CC621B"/>
    <w:rsid w:val="00E363D5"/>
    <w:rsid w:val="00E37FAC"/>
    <w:rsid w:val="00E7028E"/>
    <w:rsid w:val="00EC76BF"/>
    <w:rsid w:val="00F10F75"/>
    <w:rsid w:val="00F35DAA"/>
    <w:rsid w:val="00F41240"/>
    <w:rsid w:val="00F5350A"/>
    <w:rsid w:val="00F56904"/>
    <w:rsid w:val="00F76CBA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A8C59-FDD3-4785-90E8-9C10656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F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C6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61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79F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76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B514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141"/>
    <w:rPr>
      <w:rFonts w:ascii="Calibri" w:eastAsia="Calibri" w:hAnsi="Calibri" w:cs="Times New Roman"/>
      <w:szCs w:val="21"/>
    </w:rPr>
  </w:style>
  <w:style w:type="character" w:styleId="Pogrubienie">
    <w:name w:val="Strong"/>
    <w:uiPriority w:val="22"/>
    <w:qFormat/>
    <w:rsid w:val="008A469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61D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1D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1D10"/>
    <w:rPr>
      <w:color w:val="0000FF"/>
      <w:u w:val="single"/>
    </w:rPr>
  </w:style>
  <w:style w:type="paragraph" w:customStyle="1" w:styleId="margin-bottom-zero">
    <w:name w:val="margin-bottom-zero"/>
    <w:basedOn w:val="Normalny"/>
    <w:rsid w:val="00C61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9389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9389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zakonkurencyjnosci.funduszeeuropejskie.gov.pl/file/download/938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93894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0464.0964F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HP</cp:lastModifiedBy>
  <cp:revision>2</cp:revision>
  <cp:lastPrinted>2018-08-20T13:17:00Z</cp:lastPrinted>
  <dcterms:created xsi:type="dcterms:W3CDTF">2018-08-22T06:13:00Z</dcterms:created>
  <dcterms:modified xsi:type="dcterms:W3CDTF">2018-08-22T06:13:00Z</dcterms:modified>
</cp:coreProperties>
</file>