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FC" w:rsidRDefault="00FF45FC" w:rsidP="00C1731A">
      <w:pPr>
        <w:shd w:val="clear" w:color="auto" w:fill="FFFFFF"/>
        <w:spacing w:after="0" w:line="240" w:lineRule="auto"/>
        <w:outlineLvl w:val="1"/>
      </w:pPr>
      <w:r>
        <w:fldChar w:fldCharType="begin"/>
      </w:r>
      <w:r>
        <w:instrText xml:space="preserve"> HYPERLINK "https://obrzezeogrodowe.pl/kratyparkingowe" </w:instrText>
      </w:r>
      <w:r>
        <w:fldChar w:fldCharType="separate"/>
      </w:r>
      <w:r>
        <w:rPr>
          <w:rStyle w:val="Hipercze"/>
          <w:rFonts w:ascii="Verdana" w:hAnsi="Verdana"/>
          <w:sz w:val="17"/>
          <w:szCs w:val="17"/>
          <w:shd w:val="clear" w:color="auto" w:fill="FFFFFF"/>
        </w:rPr>
        <w:t>https://obrzezeogrodowe.pl/kratyparkingowe</w:t>
      </w:r>
      <w:r>
        <w:fldChar w:fldCharType="end"/>
      </w:r>
      <w:bookmarkStart w:id="0" w:name="_GoBack"/>
      <w:bookmarkEnd w:id="0"/>
    </w:p>
    <w:p w:rsidR="00FF45FC" w:rsidRDefault="00FF45FC" w:rsidP="00C1731A">
      <w:pPr>
        <w:shd w:val="clear" w:color="auto" w:fill="FFFFFF"/>
        <w:spacing w:after="0" w:line="240" w:lineRule="auto"/>
        <w:outlineLvl w:val="1"/>
      </w:pPr>
    </w:p>
    <w:p w:rsidR="00C1731A" w:rsidRDefault="00C1731A" w:rsidP="00C1731A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383F42"/>
          <w:sz w:val="28"/>
          <w:szCs w:val="28"/>
          <w:bdr w:val="none" w:sz="0" w:space="0" w:color="auto" w:frame="1"/>
          <w:lang w:eastAsia="pl-PL"/>
        </w:rPr>
      </w:pPr>
      <w:hyperlink r:id="rId4" w:history="1">
        <w:r>
          <w:rPr>
            <w:rStyle w:val="Hipercze"/>
            <w:rFonts w:ascii="Verdana" w:hAnsi="Verdana"/>
            <w:sz w:val="17"/>
            <w:szCs w:val="17"/>
            <w:shd w:val="clear" w:color="auto" w:fill="FFFFFF"/>
          </w:rPr>
          <w:t>https://obrzezeogrodowe.pl/kratyparkingowe</w:t>
        </w:r>
      </w:hyperlink>
    </w:p>
    <w:p w:rsidR="00C1731A" w:rsidRDefault="00C1731A" w:rsidP="00C1731A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383F42"/>
          <w:sz w:val="28"/>
          <w:szCs w:val="28"/>
          <w:bdr w:val="none" w:sz="0" w:space="0" w:color="auto" w:frame="1"/>
          <w:lang w:eastAsia="pl-PL"/>
        </w:rPr>
      </w:pPr>
    </w:p>
    <w:p w:rsidR="00C1731A" w:rsidRPr="00C1731A" w:rsidRDefault="00C1731A" w:rsidP="00C1731A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383F42"/>
          <w:sz w:val="36"/>
          <w:szCs w:val="36"/>
          <w:lang w:eastAsia="pl-PL"/>
        </w:rPr>
      </w:pPr>
      <w:r w:rsidRPr="00C1731A">
        <w:rPr>
          <w:rFonts w:ascii="Trebuchet MS" w:eastAsia="Times New Roman" w:hAnsi="Trebuchet MS" w:cs="Times New Roman"/>
          <w:b/>
          <w:bCs/>
          <w:color w:val="383F42"/>
          <w:sz w:val="28"/>
          <w:szCs w:val="28"/>
          <w:bdr w:val="none" w:sz="0" w:space="0" w:color="auto" w:frame="1"/>
          <w:lang w:eastAsia="pl-PL"/>
        </w:rPr>
        <w:t>Kratka trawnikowa to ekologiczny system wzmacniania nawierzchni zasypane ziemią i porośnięte trawą</w:t>
      </w:r>
    </w:p>
    <w:p w:rsidR="00C1731A" w:rsidRPr="00C1731A" w:rsidRDefault="00C1731A" w:rsidP="00C1731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83F42"/>
          <w:sz w:val="24"/>
          <w:szCs w:val="24"/>
          <w:lang w:eastAsia="pl-PL"/>
        </w:rPr>
      </w:pPr>
      <w:r w:rsidRPr="00C1731A">
        <w:rPr>
          <w:rFonts w:ascii="Trebuchet MS" w:eastAsia="Times New Roman" w:hAnsi="Trebuchet MS" w:cs="Times New Roman"/>
          <w:color w:val="383F42"/>
          <w:sz w:val="24"/>
          <w:szCs w:val="24"/>
          <w:lang w:eastAsia="pl-PL"/>
        </w:rPr>
        <w:t>Bardzo solidne kratki, które skuteczne zabezpieczą trawnik przed śladami kół samochodów. </w:t>
      </w:r>
      <w:r w:rsidRPr="00C1731A">
        <w:rPr>
          <w:rFonts w:ascii="Trebuchet MS" w:eastAsia="Times New Roman" w:hAnsi="Trebuchet MS" w:cs="Times New Roman"/>
          <w:b/>
          <w:bCs/>
          <w:color w:val="383F42"/>
          <w:sz w:val="24"/>
          <w:szCs w:val="24"/>
          <w:bdr w:val="none" w:sz="0" w:space="0" w:color="auto" w:frame="1"/>
          <w:lang w:eastAsia="pl-PL"/>
        </w:rPr>
        <w:t>Najczęściej stosowanym typem wypełnienia kratki ogrodowej jest trawa ale również i grys, żwir, piasek, trocin, rozdrobnionej kory.</w:t>
      </w:r>
      <w:r w:rsidRPr="00C1731A">
        <w:rPr>
          <w:rFonts w:ascii="Trebuchet MS" w:eastAsia="Times New Roman" w:hAnsi="Trebuchet MS" w:cs="Times New Roman"/>
          <w:color w:val="383F42"/>
          <w:sz w:val="24"/>
          <w:szCs w:val="24"/>
          <w:lang w:eastAsia="pl-PL"/>
        </w:rPr>
        <w:t> </w:t>
      </w:r>
      <w:r w:rsidRPr="00C1731A">
        <w:rPr>
          <w:rFonts w:ascii="Trebuchet MS" w:eastAsia="Times New Roman" w:hAnsi="Trebuchet MS" w:cs="Times New Roman"/>
          <w:color w:val="0000FF"/>
          <w:sz w:val="24"/>
          <w:szCs w:val="24"/>
          <w:bdr w:val="none" w:sz="0" w:space="0" w:color="auto" w:frame="1"/>
          <w:lang w:eastAsia="pl-PL"/>
        </w:rPr>
        <w:t>Przy zamówieniach hurtowych, oferujemy specjalne ceny!</w:t>
      </w:r>
    </w:p>
    <w:p w:rsidR="00C1731A" w:rsidRPr="00C1731A" w:rsidRDefault="00C1731A" w:rsidP="00C1731A">
      <w:pPr>
        <w:shd w:val="clear" w:color="auto" w:fill="FFFFFF"/>
        <w:spacing w:before="240" w:after="240" w:line="240" w:lineRule="auto"/>
        <w:jc w:val="both"/>
        <w:rPr>
          <w:rFonts w:ascii="Trebuchet MS" w:eastAsia="Times New Roman" w:hAnsi="Trebuchet MS" w:cs="Times New Roman"/>
          <w:color w:val="383F42"/>
          <w:sz w:val="24"/>
          <w:szCs w:val="24"/>
          <w:lang w:eastAsia="pl-PL"/>
        </w:rPr>
      </w:pPr>
      <w:r w:rsidRPr="00C1731A">
        <w:rPr>
          <w:rFonts w:ascii="Trebuchet MS" w:eastAsia="Times New Roman" w:hAnsi="Trebuchet MS" w:cs="Times New Roman"/>
          <w:color w:val="383F42"/>
          <w:sz w:val="24"/>
          <w:szCs w:val="24"/>
          <w:lang w:eastAsia="pl-PL"/>
        </w:rPr>
        <w:t xml:space="preserve">Kratka trawnikowa to popularny produkt, który wzmacnia i stabilizuje nawierzchnię, chroni przed zniszczeniem i odkształceniem wokół domu. Uniwersalne zastosowanie </w:t>
      </w:r>
      <w:proofErr w:type="spellStart"/>
      <w:r w:rsidRPr="00C1731A">
        <w:rPr>
          <w:rFonts w:ascii="Trebuchet MS" w:eastAsia="Times New Roman" w:hAnsi="Trebuchet MS" w:cs="Times New Roman"/>
          <w:color w:val="383F42"/>
          <w:sz w:val="24"/>
          <w:szCs w:val="24"/>
          <w:lang w:eastAsia="pl-PL"/>
        </w:rPr>
        <w:t>eko</w:t>
      </w:r>
      <w:proofErr w:type="spellEnd"/>
      <w:r w:rsidRPr="00C1731A">
        <w:rPr>
          <w:rFonts w:ascii="Trebuchet MS" w:eastAsia="Times New Roman" w:hAnsi="Trebuchet MS" w:cs="Times New Roman"/>
          <w:color w:val="383F42"/>
          <w:sz w:val="24"/>
          <w:szCs w:val="24"/>
          <w:lang w:eastAsia="pl-PL"/>
        </w:rPr>
        <w:t xml:space="preserve"> kratek daje szerokie możliwości.</w:t>
      </w:r>
    </w:p>
    <w:p w:rsidR="00C1731A" w:rsidRPr="00C1731A" w:rsidRDefault="00C1731A" w:rsidP="00C1731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83F42"/>
          <w:sz w:val="24"/>
          <w:szCs w:val="24"/>
          <w:lang w:eastAsia="pl-PL"/>
        </w:rPr>
      </w:pPr>
      <w:r w:rsidRPr="00C1731A">
        <w:rPr>
          <w:rFonts w:ascii="Trebuchet MS" w:eastAsia="Times New Roman" w:hAnsi="Trebuchet MS" w:cs="Times New Roman"/>
          <w:b/>
          <w:bCs/>
          <w:color w:val="383F42"/>
          <w:sz w:val="24"/>
          <w:szCs w:val="24"/>
          <w:bdr w:val="none" w:sz="0" w:space="0" w:color="auto" w:frame="1"/>
          <w:lang w:eastAsia="pl-PL"/>
        </w:rPr>
        <w:t>Służy do stabilizacji i umacniania gruntu. Dzięki zastosowaniu kraty trawnikowej można tworzyć powierzchnie użytkowe (podjazdy, parkingi, itp.), które jednocześnie stanowią powierzchnię biologicznie czynne (swobodna migracja wód opadowych).</w:t>
      </w:r>
      <w:r w:rsidRPr="00C1731A">
        <w:rPr>
          <w:rFonts w:ascii="Trebuchet MS" w:eastAsia="Times New Roman" w:hAnsi="Trebuchet MS" w:cs="Times New Roman"/>
          <w:color w:val="383F42"/>
          <w:sz w:val="24"/>
          <w:szCs w:val="24"/>
          <w:lang w:eastAsia="pl-PL"/>
        </w:rPr>
        <w:t> Wykazują dużą odporność na działanie niskich i wysokich temperatur.</w:t>
      </w:r>
    </w:p>
    <w:p w:rsidR="00C1731A" w:rsidRPr="00C1731A" w:rsidRDefault="00C1731A" w:rsidP="00C1731A">
      <w:pPr>
        <w:shd w:val="clear" w:color="auto" w:fill="FFFFFF"/>
        <w:spacing w:before="240" w:after="240" w:line="240" w:lineRule="auto"/>
        <w:jc w:val="both"/>
        <w:rPr>
          <w:rFonts w:ascii="Trebuchet MS" w:eastAsia="Times New Roman" w:hAnsi="Trebuchet MS" w:cs="Times New Roman"/>
          <w:color w:val="383F42"/>
          <w:sz w:val="24"/>
          <w:szCs w:val="24"/>
          <w:lang w:eastAsia="pl-PL"/>
        </w:rPr>
      </w:pPr>
      <w:r w:rsidRPr="00C1731A">
        <w:rPr>
          <w:rFonts w:ascii="Trebuchet MS" w:eastAsia="Times New Roman" w:hAnsi="Trebuchet MS" w:cs="Times New Roman"/>
          <w:color w:val="383F42"/>
          <w:sz w:val="24"/>
          <w:szCs w:val="24"/>
          <w:lang w:eastAsia="pl-PL"/>
        </w:rPr>
        <w:t>Eko kratka obsiana trawą wygląda bardzo naturalnie i pasują do ogrodu niezależnie od stylu urządzania. </w:t>
      </w:r>
    </w:p>
    <w:p w:rsidR="00C1731A" w:rsidRPr="00C1731A" w:rsidRDefault="00C1731A" w:rsidP="00C1731A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383F42"/>
          <w:sz w:val="36"/>
          <w:szCs w:val="36"/>
          <w:lang w:eastAsia="pl-PL"/>
        </w:rPr>
      </w:pPr>
      <w:r w:rsidRPr="00C1731A">
        <w:rPr>
          <w:rFonts w:ascii="Trebuchet MS" w:eastAsia="Times New Roman" w:hAnsi="Trebuchet MS" w:cs="Times New Roman"/>
          <w:b/>
          <w:bCs/>
          <w:color w:val="383F42"/>
          <w:sz w:val="28"/>
          <w:szCs w:val="28"/>
          <w:bdr w:val="none" w:sz="0" w:space="0" w:color="auto" w:frame="1"/>
          <w:lang w:eastAsia="pl-PL"/>
        </w:rPr>
        <w:t>Eko kratka trawnikowa to produkt, który jest wykonany z przetworzonego plastiku i jest używany do pokrycia trawnika</w:t>
      </w:r>
    </w:p>
    <w:p w:rsidR="00C1731A" w:rsidRPr="00C1731A" w:rsidRDefault="00C1731A" w:rsidP="00C1731A">
      <w:pPr>
        <w:shd w:val="clear" w:color="auto" w:fill="FFFFFF"/>
        <w:spacing w:before="240" w:after="240" w:line="240" w:lineRule="auto"/>
        <w:jc w:val="both"/>
        <w:rPr>
          <w:rFonts w:ascii="Trebuchet MS" w:eastAsia="Times New Roman" w:hAnsi="Trebuchet MS" w:cs="Times New Roman"/>
          <w:color w:val="383F42"/>
          <w:sz w:val="24"/>
          <w:szCs w:val="24"/>
          <w:lang w:eastAsia="pl-PL"/>
        </w:rPr>
      </w:pPr>
      <w:r w:rsidRPr="00C1731A">
        <w:rPr>
          <w:rFonts w:ascii="Trebuchet MS" w:eastAsia="Times New Roman" w:hAnsi="Trebuchet MS" w:cs="Times New Roman"/>
          <w:color w:val="383F42"/>
          <w:sz w:val="24"/>
          <w:szCs w:val="24"/>
          <w:lang w:eastAsia="pl-PL"/>
        </w:rPr>
        <w:t>Pomaga ona ograniczyć wzrost chwastów i chroni trawnik przed promieniami UV. </w:t>
      </w:r>
    </w:p>
    <w:p w:rsidR="00C1731A" w:rsidRPr="00C1731A" w:rsidRDefault="00C1731A" w:rsidP="00C1731A">
      <w:pPr>
        <w:shd w:val="clear" w:color="auto" w:fill="FFFFFF"/>
        <w:spacing w:before="240" w:after="240" w:line="240" w:lineRule="auto"/>
        <w:jc w:val="both"/>
        <w:rPr>
          <w:rFonts w:ascii="Trebuchet MS" w:eastAsia="Times New Roman" w:hAnsi="Trebuchet MS" w:cs="Times New Roman"/>
          <w:color w:val="383F42"/>
          <w:sz w:val="24"/>
          <w:szCs w:val="24"/>
          <w:lang w:eastAsia="pl-PL"/>
        </w:rPr>
      </w:pPr>
      <w:r w:rsidRPr="00C1731A">
        <w:rPr>
          <w:rFonts w:ascii="Trebuchet MS" w:eastAsia="Times New Roman" w:hAnsi="Trebuchet MS" w:cs="Times New Roman"/>
          <w:color w:val="383F42"/>
          <w:sz w:val="24"/>
          <w:szCs w:val="24"/>
          <w:lang w:eastAsia="pl-PL"/>
        </w:rPr>
        <w:t>Płyty trawnikowe układają się szybko i łatwo. Płyty są w kolorze zielony i czarnym o strukturze plaster miodu, są przeznaczona do ruchu samochodów osobowych i dostawczych. </w:t>
      </w:r>
    </w:p>
    <w:p w:rsidR="00C1731A" w:rsidRPr="00C1731A" w:rsidRDefault="00C1731A" w:rsidP="00C1731A">
      <w:pPr>
        <w:shd w:val="clear" w:color="auto" w:fill="FFFFFF"/>
        <w:spacing w:before="240" w:after="240" w:line="240" w:lineRule="auto"/>
        <w:jc w:val="both"/>
        <w:rPr>
          <w:rFonts w:ascii="Trebuchet MS" w:eastAsia="Times New Roman" w:hAnsi="Trebuchet MS" w:cs="Times New Roman"/>
          <w:color w:val="383F42"/>
          <w:sz w:val="24"/>
          <w:szCs w:val="24"/>
          <w:lang w:eastAsia="pl-PL"/>
        </w:rPr>
      </w:pPr>
      <w:r w:rsidRPr="00C1731A">
        <w:rPr>
          <w:rFonts w:ascii="Trebuchet MS" w:eastAsia="Times New Roman" w:hAnsi="Trebuchet MS" w:cs="Times New Roman"/>
          <w:color w:val="383F42"/>
          <w:sz w:val="24"/>
          <w:szCs w:val="24"/>
          <w:lang w:eastAsia="pl-PL"/>
        </w:rPr>
        <w:t>Kratkę trawnikową można stosować zarówno na budowie, ale także jako kratkę ogrodową (dojazdu do garażu), drogową lub wyznaczanie miejsca parkingowego na posesji czy w ogrodzie.</w:t>
      </w:r>
    </w:p>
    <w:p w:rsidR="00C1731A" w:rsidRPr="00C1731A" w:rsidRDefault="00C1731A" w:rsidP="00C1731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83F42"/>
          <w:sz w:val="24"/>
          <w:szCs w:val="24"/>
          <w:lang w:eastAsia="pl-PL"/>
        </w:rPr>
      </w:pPr>
      <w:r w:rsidRPr="00C1731A">
        <w:rPr>
          <w:rFonts w:ascii="Trebuchet MS" w:eastAsia="Times New Roman" w:hAnsi="Trebuchet MS" w:cs="Times New Roman"/>
          <w:b/>
          <w:bCs/>
          <w:color w:val="383F42"/>
          <w:sz w:val="24"/>
          <w:szCs w:val="24"/>
          <w:bdr w:val="none" w:sz="0" w:space="0" w:color="auto" w:frame="1"/>
          <w:lang w:eastAsia="pl-PL"/>
        </w:rPr>
        <w:t>Kratki parkingowe doskonale nadają się na alternatywę dla betonowych płyt chodnikowych, betonowych płyt ażurowych, kostki brukowej, asfaltu i innych typów nawierzchni utwardzonej.</w:t>
      </w:r>
    </w:p>
    <w:p w:rsidR="00C1731A" w:rsidRPr="00C1731A" w:rsidRDefault="00C1731A" w:rsidP="00C1731A">
      <w:pPr>
        <w:shd w:val="clear" w:color="auto" w:fill="FFFFFF"/>
        <w:spacing w:before="240" w:after="240" w:line="240" w:lineRule="auto"/>
        <w:jc w:val="both"/>
        <w:rPr>
          <w:rFonts w:ascii="Trebuchet MS" w:eastAsia="Times New Roman" w:hAnsi="Trebuchet MS" w:cs="Times New Roman"/>
          <w:color w:val="383F42"/>
          <w:sz w:val="24"/>
          <w:szCs w:val="24"/>
          <w:lang w:eastAsia="pl-PL"/>
        </w:rPr>
      </w:pPr>
      <w:r w:rsidRPr="00C1731A">
        <w:rPr>
          <w:rFonts w:ascii="Trebuchet MS" w:eastAsia="Times New Roman" w:hAnsi="Trebuchet MS" w:cs="Times New Roman"/>
          <w:color w:val="383F42"/>
          <w:sz w:val="24"/>
          <w:szCs w:val="24"/>
          <w:lang w:eastAsia="pl-PL"/>
        </w:rPr>
        <w:t>Kratka Parkingowa zapewnia przepuszczalność wody, a jednocześnie stabilizuje nawierzchnię.</w:t>
      </w:r>
    </w:p>
    <w:p w:rsidR="00C1731A" w:rsidRPr="00C1731A" w:rsidRDefault="00C1731A" w:rsidP="00C1731A">
      <w:pPr>
        <w:shd w:val="clear" w:color="auto" w:fill="FFFFFF"/>
        <w:spacing w:before="240" w:after="240" w:line="240" w:lineRule="auto"/>
        <w:jc w:val="both"/>
        <w:rPr>
          <w:rFonts w:ascii="Trebuchet MS" w:eastAsia="Times New Roman" w:hAnsi="Trebuchet MS" w:cs="Times New Roman"/>
          <w:color w:val="383F42"/>
          <w:sz w:val="24"/>
          <w:szCs w:val="24"/>
          <w:lang w:eastAsia="pl-PL"/>
        </w:rPr>
      </w:pPr>
      <w:r w:rsidRPr="00C1731A">
        <w:rPr>
          <w:rFonts w:ascii="Trebuchet MS" w:eastAsia="Times New Roman" w:hAnsi="Trebuchet MS" w:cs="Times New Roman"/>
          <w:color w:val="383F42"/>
          <w:sz w:val="24"/>
          <w:szCs w:val="24"/>
          <w:lang w:eastAsia="pl-PL"/>
        </w:rPr>
        <w:t>Kratki trawnikowe to nie tylko łatwe w obsłudze rozwiązanie, ale również bardzo ekologiczne. Kratki trawnikowe to idealne rozwiązanie dla osób, które chcą mieć swój ogród, podjazd czysty i zadbany.</w:t>
      </w:r>
    </w:p>
    <w:p w:rsidR="00096554" w:rsidRDefault="00096554"/>
    <w:sectPr w:rsidR="0009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4"/>
    <w:rsid w:val="00096554"/>
    <w:rsid w:val="003B4D94"/>
    <w:rsid w:val="00C1731A"/>
    <w:rsid w:val="00DB7934"/>
    <w:rsid w:val="00F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416CA-FBF2-4FD0-A1A8-A2C25BC5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17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173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731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17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rzezeogrodowe.pl/kratyparking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    https://obrzezeogrodowe.pl/kratyparkingowe</vt:lpstr>
      <vt:lpstr>    </vt:lpstr>
      <vt:lpstr>    https://obrzezeogrodowe.pl/kratyparkingowe</vt:lpstr>
      <vt:lpstr>    </vt:lpstr>
      <vt:lpstr>    Kratka trawnikowa to ekologiczny system wzmacniania nawierzchni zasypane ziemią </vt:lpstr>
      <vt:lpstr>    Eko kratka trawnikowa to produkt, który jest wykonany z przetworzonego plastiku </vt:lpstr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Euzebiusz Czuryło</dc:creator>
  <cp:keywords/>
  <dc:description/>
  <cp:lastModifiedBy>Euzebiusz Czuryło</cp:lastModifiedBy>
  <cp:revision>3</cp:revision>
  <dcterms:created xsi:type="dcterms:W3CDTF">2022-02-02T08:34:00Z</dcterms:created>
  <dcterms:modified xsi:type="dcterms:W3CDTF">2022-02-02T09:21:00Z</dcterms:modified>
</cp:coreProperties>
</file>