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F5130" w14:textId="77777777" w:rsidR="005D2C0C" w:rsidRDefault="005D2C0C">
      <w:pPr>
        <w:spacing w:after="0" w:line="240" w:lineRule="auto"/>
        <w:jc w:val="right"/>
      </w:pPr>
    </w:p>
    <w:p w14:paraId="546A70C8" w14:textId="77777777" w:rsidR="005D2C0C" w:rsidRDefault="002F3061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hAnsi="Times New Roman"/>
          <w:b/>
          <w:bCs/>
          <w:sz w:val="24"/>
          <w:szCs w:val="24"/>
        </w:rPr>
        <w:t>łą</w:t>
      </w:r>
      <w:r>
        <w:rPr>
          <w:rFonts w:ascii="Times New Roman" w:hAnsi="Times New Roman"/>
          <w:b/>
          <w:bCs/>
          <w:sz w:val="24"/>
          <w:szCs w:val="24"/>
        </w:rPr>
        <w:t>cznik nr 8.1. do SIWZ</w:t>
      </w:r>
    </w:p>
    <w:tbl>
      <w:tblPr>
        <w:tblStyle w:val="TableNormal"/>
        <w:tblW w:w="40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</w:tblGrid>
      <w:tr w:rsidR="005D2C0C" w14:paraId="1F30F0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  <w:jc w:val="right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59A67" w14:textId="77777777" w:rsidR="005D2C0C" w:rsidRDefault="005D2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10A8E" w14:textId="77777777" w:rsidR="005D2C0C" w:rsidRDefault="002F3061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…………………………………………</w:t>
            </w:r>
          </w:p>
          <w:p w14:paraId="56EEB8B6" w14:textId="77777777" w:rsidR="005D2C0C" w:rsidRDefault="002F30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Nazwa, adres lub piecz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ęć  </w:t>
            </w:r>
            <w:r>
              <w:rPr>
                <w:rFonts w:ascii="Times New Roman" w:hAnsi="Times New Roman"/>
                <w:sz w:val="24"/>
                <w:szCs w:val="24"/>
              </w:rPr>
              <w:t>Wykonawcy</w:t>
            </w:r>
          </w:p>
        </w:tc>
      </w:tr>
    </w:tbl>
    <w:p w14:paraId="33915018" w14:textId="77777777" w:rsidR="005D2C0C" w:rsidRDefault="005D2C0C">
      <w:pPr>
        <w:widowControl w:val="0"/>
        <w:spacing w:after="0" w:line="240" w:lineRule="auto"/>
        <w:jc w:val="right"/>
      </w:pPr>
    </w:p>
    <w:p w14:paraId="68BA67BB" w14:textId="77777777" w:rsidR="005D2C0C" w:rsidRDefault="005D2C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2A67EB" w14:textId="77777777" w:rsidR="005D2C0C" w:rsidRDefault="002F3061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Opis przedmiotu zam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wienia </w:t>
      </w:r>
    </w:p>
    <w:p w14:paraId="3FE18D4B" w14:textId="77777777" w:rsidR="005D2C0C" w:rsidRDefault="002F3061">
      <w:pPr>
        <w:spacing w:after="120" w:line="240" w:lineRule="auto"/>
        <w:jc w:val="center"/>
      </w:pPr>
      <w:r>
        <w:rPr>
          <w:rFonts w:ascii="Times New Roman" w:hAnsi="Times New Roman"/>
        </w:rPr>
        <w:t>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o udzielenie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 publicznego na</w:t>
      </w:r>
    </w:p>
    <w:p w14:paraId="04397817" w14:textId="77777777" w:rsidR="00763791" w:rsidRPr="00763791" w:rsidRDefault="00763791" w:rsidP="007637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cs="Calibri"/>
          <w:b/>
          <w:bCs/>
          <w:bdr w:val="none" w:sz="0" w:space="0" w:color="auto"/>
          <w:lang w:eastAsia="zh-CN" w:bidi="hi-IN"/>
        </w:rPr>
      </w:pPr>
      <w:bookmarkStart w:id="0" w:name="_Hlk1375851"/>
      <w:r w:rsidRPr="00763791">
        <w:rPr>
          <w:rFonts w:cs="Calibri"/>
          <w:b/>
          <w:bCs/>
          <w:sz w:val="32"/>
          <w:szCs w:val="32"/>
          <w:bdr w:val="none" w:sz="0" w:space="0" w:color="auto"/>
          <w:lang w:eastAsia="zh-CN" w:bidi="hi-IN"/>
        </w:rPr>
        <w:t>„</w:t>
      </w:r>
      <w:bookmarkEnd w:id="0"/>
      <w:r w:rsidRPr="00763791">
        <w:rPr>
          <w:rFonts w:cs="Calibri"/>
          <w:b/>
          <w:bCs/>
          <w:sz w:val="24"/>
          <w:szCs w:val="24"/>
          <w:bdr w:val="none" w:sz="0" w:space="0" w:color="auto"/>
          <w:lang w:eastAsia="zh-CN" w:bidi="hi-IN"/>
        </w:rPr>
        <w:t xml:space="preserve"> </w:t>
      </w:r>
      <w:r w:rsidRPr="00763791">
        <w:rPr>
          <w:rFonts w:cs="Calibri"/>
          <w:b/>
          <w:bCs/>
          <w:bdr w:val="none" w:sz="0" w:space="0" w:color="auto"/>
          <w:lang w:eastAsia="zh-CN" w:bidi="hi-IN"/>
        </w:rPr>
        <w:t xml:space="preserve">Dostawy wyposażenia do przystosowania dawnego obiektu szkolnego na potrzeby </w:t>
      </w:r>
      <w:proofErr w:type="spellStart"/>
      <w:r w:rsidRPr="00763791">
        <w:rPr>
          <w:rFonts w:cs="Calibri"/>
          <w:b/>
          <w:bCs/>
          <w:bdr w:val="none" w:sz="0" w:space="0" w:color="auto"/>
          <w:lang w:eastAsia="zh-CN" w:bidi="hi-IN"/>
        </w:rPr>
        <w:t>działalnoś</w:t>
      </w:r>
      <w:proofErr w:type="spellEnd"/>
      <w:r w:rsidRPr="00763791">
        <w:rPr>
          <w:rFonts w:cs="Calibri"/>
          <w:b/>
          <w:bCs/>
          <w:bdr w:val="none" w:sz="0" w:space="0" w:color="auto"/>
          <w:lang w:val="it-IT" w:eastAsia="zh-CN" w:bidi="hi-IN"/>
        </w:rPr>
        <w:t>ci M</w:t>
      </w:r>
      <w:proofErr w:type="spellStart"/>
      <w:r w:rsidRPr="00763791">
        <w:rPr>
          <w:rFonts w:cs="Calibri"/>
          <w:b/>
          <w:bCs/>
          <w:bdr w:val="none" w:sz="0" w:space="0" w:color="auto"/>
          <w:lang w:eastAsia="zh-CN" w:bidi="hi-IN"/>
        </w:rPr>
        <w:t>łodzieżowego</w:t>
      </w:r>
      <w:proofErr w:type="spellEnd"/>
      <w:r w:rsidRPr="00763791">
        <w:rPr>
          <w:rFonts w:cs="Calibri"/>
          <w:b/>
          <w:bCs/>
          <w:bdr w:val="none" w:sz="0" w:space="0" w:color="auto"/>
          <w:lang w:eastAsia="zh-CN" w:bidi="hi-IN"/>
        </w:rPr>
        <w:t xml:space="preserve"> Ośrodka Socjoterapii prowadzonego przez Stowarzyszenie Inicjatyw Rodzinnych oraz utworzenie i prowadzenie Klubu senior +</w:t>
      </w:r>
      <w:r w:rsidRPr="00763791">
        <w:rPr>
          <w:rFonts w:cs="Calibri"/>
          <w:b/>
          <w:bCs/>
          <w:i/>
          <w:iCs/>
          <w:sz w:val="24"/>
          <w:szCs w:val="24"/>
          <w:bdr w:val="none" w:sz="0" w:space="0" w:color="auto"/>
          <w:lang w:eastAsia="zh-CN" w:bidi="hi-IN"/>
        </w:rPr>
        <w:t>"</w:t>
      </w:r>
    </w:p>
    <w:p w14:paraId="67934057" w14:textId="77777777" w:rsidR="005D2C0C" w:rsidRDefault="005D2C0C">
      <w:pPr>
        <w:widowControl w:val="0"/>
        <w:spacing w:before="280" w:after="280" w:line="240" w:lineRule="auto"/>
        <w:jc w:val="center"/>
      </w:pPr>
    </w:p>
    <w:tbl>
      <w:tblPr>
        <w:tblStyle w:val="TableNormal"/>
        <w:tblW w:w="96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156"/>
        <w:gridCol w:w="1697"/>
        <w:gridCol w:w="647"/>
        <w:gridCol w:w="1087"/>
        <w:gridCol w:w="1146"/>
        <w:gridCol w:w="1518"/>
      </w:tblGrid>
      <w:tr w:rsidR="005D2C0C" w14:paraId="196440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46E3" w14:textId="77777777" w:rsidR="005D2C0C" w:rsidRDefault="002F3061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ęść  </w:t>
            </w:r>
            <w:r>
              <w:rPr>
                <w:rFonts w:ascii="Times New Roman" w:hAnsi="Times New Roman"/>
                <w:sz w:val="24"/>
                <w:szCs w:val="24"/>
              </w:rPr>
              <w:t>I Sprz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   komputerowy </w:t>
            </w:r>
          </w:p>
        </w:tc>
      </w:tr>
      <w:tr w:rsidR="005D2C0C" w14:paraId="47BA0A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31AB" w14:textId="77777777" w:rsidR="005D2C0C" w:rsidRDefault="005D2C0C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2CBC" w14:textId="77777777" w:rsidR="005D2C0C" w:rsidRDefault="005D2C0C"/>
        </w:tc>
      </w:tr>
      <w:tr w:rsidR="005D2C0C" w14:paraId="44D2E6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A1C4A" w14:textId="77777777" w:rsidR="005D2C0C" w:rsidRDefault="002F3061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C2770" w14:textId="77777777" w:rsidR="005D2C0C" w:rsidRDefault="002F3061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1C462" w14:textId="77777777" w:rsidR="005D2C0C" w:rsidRDefault="002F3061">
            <w:pPr>
              <w:suppressAutoHyphens/>
              <w:spacing w:after="12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Opis asortymentu oferowanego przez 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Wykonawc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7D57D" w14:textId="77777777" w:rsidR="005D2C0C" w:rsidRDefault="002F3061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62036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E7E93" w14:textId="77777777" w:rsidR="005D2C0C" w:rsidRDefault="002F3061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AA7C4" w14:textId="77777777" w:rsidR="005D2C0C" w:rsidRDefault="002F3061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5D2C0C" w14:paraId="2125B2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987C9" w14:textId="77777777" w:rsidR="005D2C0C" w:rsidRDefault="002F3061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B213B" w14:textId="77777777" w:rsidR="005D2C0C" w:rsidRDefault="002F3061">
            <w:pPr>
              <w:spacing w:after="120" w:line="240" w:lineRule="auto"/>
              <w:jc w:val="both"/>
            </w:pPr>
            <w:r>
              <w:rPr>
                <w:rFonts w:ascii="Arial Narrow" w:hAnsi="Arial Narrow"/>
                <w:sz w:val="28"/>
                <w:szCs w:val="28"/>
              </w:rPr>
              <w:t xml:space="preserve">Komputer tzw.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All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in one</w:t>
            </w:r>
          </w:p>
          <w:p w14:paraId="4C76ADE6" w14:textId="77777777" w:rsidR="005D2C0C" w:rsidRDefault="002F3061">
            <w:pPr>
              <w:spacing w:after="120" w:line="240" w:lineRule="auto"/>
              <w:jc w:val="both"/>
            </w:pPr>
            <w:r>
              <w:rPr>
                <w:sz w:val="21"/>
                <w:szCs w:val="21"/>
              </w:rPr>
              <w:t xml:space="preserve">w skład zestawu wchodzi: komputer i ekran, klawiatura i myszka; parametry: pamięć operacyjna m.in. 4 GB; dysk pojemność min. 240 </w:t>
            </w:r>
            <w:proofErr w:type="spellStart"/>
            <w:r>
              <w:rPr>
                <w:sz w:val="21"/>
                <w:szCs w:val="21"/>
              </w:rPr>
              <w:t>Gb</w:t>
            </w:r>
            <w:proofErr w:type="spellEnd"/>
            <w:r>
              <w:rPr>
                <w:sz w:val="21"/>
                <w:szCs w:val="21"/>
              </w:rPr>
              <w:t xml:space="preserve">; wyświetlacz przekątna min. </w:t>
            </w:r>
            <w:r>
              <w:rPr>
                <w:sz w:val="21"/>
                <w:szCs w:val="21"/>
              </w:rPr>
              <w:t xml:space="preserve">15"; Procesor min. 2-rdzeniowy, Mysz optyczna na USB; Klawiatura USB;  system operacyjny dla celów biurowych (tzw. Profesjonalny)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A25BF" w14:textId="77777777" w:rsidR="005D2C0C" w:rsidRDefault="005D2C0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6FE62" w14:textId="77777777" w:rsidR="005D2C0C" w:rsidRDefault="002F3061">
            <w:pPr>
              <w:spacing w:after="120" w:line="240" w:lineRule="auto"/>
            </w:pPr>
            <w:r>
              <w:rPr>
                <w:sz w:val="16"/>
                <w:szCs w:val="16"/>
              </w:rPr>
              <w:t>30200000-1 Urządzenia komputerowe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9C1F4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 zestaw</w:t>
            </w:r>
            <w:r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28B01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1ECB6548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92C4E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gu 7 dni od podpisania umowy </w:t>
            </w:r>
          </w:p>
        </w:tc>
      </w:tr>
      <w:tr w:rsidR="005D2C0C" w14:paraId="33B5B5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EF189" w14:textId="77777777" w:rsidR="005D2C0C" w:rsidRDefault="002F3061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4DE5A" w14:textId="77777777" w:rsidR="005D2C0C" w:rsidRDefault="002F3061">
            <w:pPr>
              <w:spacing w:after="120" w:line="240" w:lineRule="auto"/>
              <w:jc w:val="both"/>
            </w:pPr>
            <w:r>
              <w:rPr>
                <w:rFonts w:ascii="Arial Narrow" w:hAnsi="Arial Narrow"/>
                <w:sz w:val="21"/>
                <w:szCs w:val="21"/>
              </w:rPr>
              <w:t>projektor multimedialny</w:t>
            </w:r>
          </w:p>
          <w:p w14:paraId="0E92E469" w14:textId="77777777" w:rsidR="005D2C0C" w:rsidRDefault="002F3061">
            <w:pPr>
              <w:spacing w:after="120" w:line="240" w:lineRule="auto"/>
              <w:jc w:val="both"/>
            </w:pPr>
            <w:proofErr w:type="spellStart"/>
            <w:r>
              <w:rPr>
                <w:sz w:val="21"/>
                <w:szCs w:val="21"/>
              </w:rPr>
              <w:t>rodzielczość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full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hd</w:t>
            </w:r>
            <w:proofErr w:type="spellEnd"/>
            <w:r>
              <w:rPr>
                <w:sz w:val="21"/>
                <w:szCs w:val="21"/>
              </w:rPr>
              <w:t xml:space="preserve"> 1920 x 1080; moc lampy 200 w;  tzw. uniwersalny; Złącze wejściowe: HDMI, D-SUB, RCA, S-Video,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14F16" w14:textId="77777777" w:rsidR="005D2C0C" w:rsidRDefault="005D2C0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3C8A6" w14:textId="77777777" w:rsidR="005D2C0C" w:rsidRDefault="002F3061">
            <w:pPr>
              <w:spacing w:after="120" w:line="240" w:lineRule="auto"/>
            </w:pPr>
            <w:r>
              <w:rPr>
                <w:sz w:val="16"/>
                <w:szCs w:val="16"/>
              </w:rPr>
              <w:t>38652100-1 Projektory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550FC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0B4BC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2A6233F7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04FE5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gu 7 dni od podpisania umowy </w:t>
            </w:r>
          </w:p>
        </w:tc>
      </w:tr>
      <w:tr w:rsidR="005D2C0C" w14:paraId="37D942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05FD5" w14:textId="77777777" w:rsidR="005D2C0C" w:rsidRDefault="002F3061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948B4" w14:textId="77777777" w:rsidR="005D2C0C" w:rsidRDefault="002F3061">
            <w:pPr>
              <w:spacing w:after="120" w:line="240" w:lineRule="auto"/>
              <w:jc w:val="both"/>
            </w:pPr>
            <w:r>
              <w:rPr>
                <w:rFonts w:ascii="Arial Narrow" w:hAnsi="Arial Narrow"/>
                <w:sz w:val="21"/>
                <w:szCs w:val="21"/>
              </w:rPr>
              <w:t>ekran multimedialny</w:t>
            </w:r>
          </w:p>
          <w:p w14:paraId="28A70D24" w14:textId="77777777" w:rsidR="005D2C0C" w:rsidRDefault="002F3061">
            <w:pPr>
              <w:spacing w:after="120" w:line="240" w:lineRule="auto"/>
              <w:jc w:val="both"/>
            </w:pPr>
            <w:r>
              <w:rPr>
                <w:sz w:val="21"/>
                <w:szCs w:val="21"/>
              </w:rPr>
              <w:t>ekran projekcyjny 200x200 cm;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FD933" w14:textId="77777777" w:rsidR="005D2C0C" w:rsidRDefault="005D2C0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C3912" w14:textId="77777777" w:rsidR="005D2C0C" w:rsidRDefault="002F3061">
            <w:pPr>
              <w:spacing w:after="120" w:line="240" w:lineRule="auto"/>
            </w:pPr>
            <w:r>
              <w:rPr>
                <w:sz w:val="16"/>
                <w:szCs w:val="16"/>
              </w:rPr>
              <w:t>30231000-7 Ekrany i konsole komputerowe ; 32351200-0 Ekrany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61C36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5380E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75045569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DA5AA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gu 7 dni od podpisania umowy </w:t>
            </w:r>
          </w:p>
        </w:tc>
      </w:tr>
      <w:tr w:rsidR="005D2C0C" w14:paraId="6DE550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4765C" w14:textId="77777777" w:rsidR="005D2C0C" w:rsidRDefault="002F3061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D70A0" w14:textId="77777777" w:rsidR="005D2C0C" w:rsidRDefault="002F3061">
            <w:pPr>
              <w:spacing w:after="120" w:line="240" w:lineRule="auto"/>
              <w:jc w:val="both"/>
            </w:pPr>
            <w:r>
              <w:rPr>
                <w:rFonts w:ascii="Arial Narrow" w:hAnsi="Arial Narrow"/>
                <w:sz w:val="21"/>
                <w:szCs w:val="21"/>
              </w:rPr>
              <w:t>drukarka</w:t>
            </w:r>
          </w:p>
          <w:p w14:paraId="11F695BA" w14:textId="77777777" w:rsidR="005D2C0C" w:rsidRDefault="002F3061">
            <w:pPr>
              <w:spacing w:after="120" w:line="240" w:lineRule="auto"/>
              <w:jc w:val="both"/>
            </w:pPr>
            <w:r>
              <w:rPr>
                <w:sz w:val="21"/>
                <w:szCs w:val="21"/>
              </w:rPr>
              <w:t xml:space="preserve">drukarka </w:t>
            </w:r>
            <w:r>
              <w:rPr>
                <w:sz w:val="21"/>
                <w:szCs w:val="21"/>
              </w:rPr>
              <w:t xml:space="preserve">atramentowe; format wydruku: A4; kolor; Gwarancja min 12 miesięcy. Zasilanie min. 4 kolorami.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AADC1" w14:textId="77777777" w:rsidR="005D2C0C" w:rsidRDefault="005D2C0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88CE5" w14:textId="77777777" w:rsidR="005D2C0C" w:rsidRDefault="002F3061">
            <w:pPr>
              <w:spacing w:after="120" w:line="240" w:lineRule="auto"/>
            </w:pPr>
            <w:r>
              <w:rPr>
                <w:sz w:val="16"/>
                <w:szCs w:val="16"/>
              </w:rPr>
              <w:t>30232000-4 Sprzęt peryferyjny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2077B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5CECD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770B757F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77FFA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gu 7 dni od podpisania umowy </w:t>
            </w:r>
          </w:p>
        </w:tc>
      </w:tr>
      <w:tr w:rsidR="005D2C0C" w14:paraId="07227D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7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1A898" w14:textId="77777777" w:rsidR="005D2C0C" w:rsidRDefault="002F3061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D8CE4" w14:textId="77777777" w:rsidR="005D2C0C" w:rsidRDefault="002F3061">
            <w:pPr>
              <w:spacing w:after="120" w:line="240" w:lineRule="auto"/>
              <w:jc w:val="both"/>
            </w:pPr>
            <w:r>
              <w:rPr>
                <w:rFonts w:ascii="Arial Narrow" w:hAnsi="Arial Narrow"/>
                <w:sz w:val="21"/>
                <w:szCs w:val="21"/>
              </w:rPr>
              <w:t>tablica multimedialna</w:t>
            </w:r>
          </w:p>
          <w:p w14:paraId="76D2A6BF" w14:textId="77777777" w:rsidR="005D2C0C" w:rsidRDefault="002F3061">
            <w:pPr>
              <w:spacing w:after="120" w:line="240" w:lineRule="auto"/>
              <w:jc w:val="both"/>
            </w:pPr>
            <w:r>
              <w:rPr>
                <w:sz w:val="21"/>
                <w:szCs w:val="21"/>
              </w:rPr>
              <w:t xml:space="preserve">Przekątna tablicy: min. </w:t>
            </w:r>
            <w:r>
              <w:rPr>
                <w:sz w:val="21"/>
                <w:szCs w:val="21"/>
              </w:rPr>
              <w:t xml:space="preserve">55"; Format obrazu: 16:10, 16,9 lub 4:3; Zgodność z systemami : Windows XP, Vista, 7; Rodzaj  powierzchni: Matowa, </w:t>
            </w:r>
            <w:proofErr w:type="spellStart"/>
            <w:r>
              <w:rPr>
                <w:sz w:val="21"/>
                <w:szCs w:val="21"/>
              </w:rPr>
              <w:t>suchościeralna</w:t>
            </w:r>
            <w:proofErr w:type="spellEnd"/>
            <w:r>
              <w:rPr>
                <w:sz w:val="21"/>
                <w:szCs w:val="21"/>
              </w:rPr>
              <w:t>, wytrzymała, odporna na zadrapania; Podłączenie do komputera/zasilanie: Port USB, kabel zasilający (230V); Sposób obsługi: Pió</w:t>
            </w:r>
            <w:r>
              <w:rPr>
                <w:sz w:val="21"/>
                <w:szCs w:val="21"/>
              </w:rPr>
              <w:t>ro elektroniczne, pisak, palec lub dowolny wskaźnik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3D5C4" w14:textId="77777777" w:rsidR="005D2C0C" w:rsidRDefault="005D2C0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C74BA" w14:textId="77777777" w:rsidR="005D2C0C" w:rsidRDefault="002F3061">
            <w:pPr>
              <w:spacing w:after="120" w:line="240" w:lineRule="auto"/>
            </w:pPr>
            <w:r>
              <w:rPr>
                <w:sz w:val="16"/>
                <w:szCs w:val="16"/>
              </w:rPr>
              <w:t>32322000-6 Urządzenia multimedialne ; 30231000-7 Ekrany i konsole komputerowe ; 32351200-0 Ekrany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6EA13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EA0F6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4151D0D6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588EA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gu 7 dni od podpisania umowy </w:t>
            </w:r>
          </w:p>
        </w:tc>
      </w:tr>
      <w:tr w:rsidR="005D2C0C" w14:paraId="5B3C7A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0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03666" w14:textId="77777777" w:rsidR="005D2C0C" w:rsidRDefault="002F3061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3D19B" w14:textId="77777777" w:rsidR="005D2C0C" w:rsidRDefault="002F3061">
            <w:pPr>
              <w:spacing w:after="120" w:line="240" w:lineRule="auto"/>
              <w:jc w:val="both"/>
            </w:pPr>
            <w:r>
              <w:rPr>
                <w:rFonts w:ascii="Arial Narrow" w:hAnsi="Arial Narrow"/>
                <w:sz w:val="21"/>
                <w:szCs w:val="21"/>
              </w:rPr>
              <w:t>urz</w:t>
            </w:r>
            <w:r>
              <w:rPr>
                <w:rFonts w:ascii="Arial Narrow" w:hAnsi="Arial Narrow"/>
                <w:sz w:val="21"/>
                <w:szCs w:val="21"/>
              </w:rPr>
              <w:t>ą</w:t>
            </w:r>
            <w:r>
              <w:rPr>
                <w:rFonts w:ascii="Arial Narrow" w:hAnsi="Arial Narrow"/>
                <w:sz w:val="21"/>
                <w:szCs w:val="21"/>
              </w:rPr>
              <w:t>dzenie wielofunkcyjne/ksero</w:t>
            </w:r>
          </w:p>
          <w:p w14:paraId="213CE607" w14:textId="77777777" w:rsidR="005D2C0C" w:rsidRDefault="002F3061">
            <w:pPr>
              <w:spacing w:after="120" w:line="240" w:lineRule="auto"/>
              <w:jc w:val="both"/>
            </w:pPr>
            <w:r>
              <w:rPr>
                <w:sz w:val="21"/>
                <w:szCs w:val="21"/>
              </w:rPr>
              <w:t xml:space="preserve">Drukowanie i skanowanie w sieci ;  kopiowanie; Wbudowany moduł drukowania dwustronnego; Automatyczny podajnik dokumentów; parametry skanera: skanowanie w kolorze, skanowanie </w:t>
            </w:r>
            <w:r>
              <w:rPr>
                <w:sz w:val="21"/>
                <w:szCs w:val="21"/>
              </w:rPr>
              <w:t xml:space="preserve">dwustronne, optyczna rozdzielczość skanowania 600x600 </w:t>
            </w:r>
            <w:proofErr w:type="spellStart"/>
            <w:r>
              <w:rPr>
                <w:sz w:val="21"/>
                <w:szCs w:val="21"/>
              </w:rPr>
              <w:t>dpi</w:t>
            </w:r>
            <w:proofErr w:type="spellEnd"/>
            <w:r>
              <w:rPr>
                <w:sz w:val="21"/>
                <w:szCs w:val="21"/>
              </w:rPr>
              <w:t xml:space="preserve">, parametry kopiowania: rozdzielczość kopiowania 600x600 </w:t>
            </w:r>
            <w:proofErr w:type="spellStart"/>
            <w:r>
              <w:rPr>
                <w:sz w:val="21"/>
                <w:szCs w:val="21"/>
              </w:rPr>
              <w:t>dpi</w:t>
            </w:r>
            <w:proofErr w:type="spellEnd"/>
            <w:r>
              <w:rPr>
                <w:sz w:val="21"/>
                <w:szCs w:val="21"/>
              </w:rPr>
              <w:t>, ,automatyczne kopiowanie dwustronne, rodzaje nośników: papier zwykły o gramaturze od 60 do 120 g/m˛, rozmiar papieru: A4, standardowe roz</w:t>
            </w:r>
            <w:r>
              <w:rPr>
                <w:sz w:val="21"/>
                <w:szCs w:val="21"/>
              </w:rPr>
              <w:t>wiązania komunikacyjne: USB (2.0 Hi-</w:t>
            </w:r>
            <w:proofErr w:type="spellStart"/>
            <w:r>
              <w:rPr>
                <w:sz w:val="21"/>
                <w:szCs w:val="21"/>
              </w:rPr>
              <w:t>Speed</w:t>
            </w:r>
            <w:proofErr w:type="spellEnd"/>
            <w:r>
              <w:rPr>
                <w:sz w:val="21"/>
                <w:szCs w:val="21"/>
              </w:rPr>
              <w:t>), Ethernet (10Base-T/100BaseTX/), wymagania systemowe: Windows: Windows 10, Windows 8, Windows 7, Windows Vista,</w:t>
            </w:r>
          </w:p>
          <w:p w14:paraId="38514F4B" w14:textId="77777777" w:rsidR="005D2C0C" w:rsidRDefault="002F3061">
            <w:r>
              <w:rPr>
                <w:sz w:val="21"/>
                <w:szCs w:val="21"/>
              </w:rPr>
              <w:t>Windows XP Professional, Windows XP Home Edition, gwarancja: 3 letnia gwarancja producenta lub dostaw</w:t>
            </w:r>
            <w:r>
              <w:rPr>
                <w:sz w:val="21"/>
                <w:szCs w:val="21"/>
              </w:rPr>
              <w:t xml:space="preserve">cy;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BC54B" w14:textId="77777777" w:rsidR="005D2C0C" w:rsidRDefault="005D2C0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C87F1" w14:textId="77777777" w:rsidR="005D2C0C" w:rsidRDefault="002F3061">
            <w:pPr>
              <w:spacing w:after="120" w:line="240" w:lineRule="auto"/>
            </w:pPr>
            <w:r>
              <w:rPr>
                <w:sz w:val="16"/>
                <w:szCs w:val="16"/>
              </w:rPr>
              <w:t>30232000-4 Sprzęt peryferyjny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7FD25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7510D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511D4D0B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1796F" w14:textId="77777777" w:rsidR="005D2C0C" w:rsidRDefault="002F3061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gu 7 dni od podpisania umowy </w:t>
            </w:r>
          </w:p>
        </w:tc>
      </w:tr>
      <w:tr w:rsidR="005D2C0C" w14:paraId="251048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1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FBA2C" w14:textId="77777777" w:rsidR="005D2C0C" w:rsidRDefault="002F3061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60924" w14:textId="77777777" w:rsidR="005D2C0C" w:rsidRDefault="002F3061">
            <w:pPr>
              <w:spacing w:after="120" w:line="240" w:lineRule="auto"/>
            </w:pPr>
            <w:r>
              <w:rPr>
                <w:rFonts w:ascii="Arial" w:hAnsi="Arial"/>
                <w:sz w:val="24"/>
                <w:szCs w:val="24"/>
              </w:rPr>
              <w:t>Zestaw telewizyjny:</w:t>
            </w:r>
          </w:p>
          <w:p w14:paraId="06999E25" w14:textId="77777777" w:rsidR="005D2C0C" w:rsidRDefault="002F3061">
            <w:pPr>
              <w:spacing w:after="12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telewizor + tzw. kino domowe </w:t>
            </w:r>
          </w:p>
          <w:p w14:paraId="4E54B2C7" w14:textId="77777777" w:rsidR="005D2C0C" w:rsidRDefault="005D2C0C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25B651F" w14:textId="77777777" w:rsidR="005D2C0C" w:rsidRDefault="002F3061">
            <w:pPr>
              <w:spacing w:after="120" w:line="240" w:lineRule="auto"/>
            </w:pPr>
            <w:r>
              <w:rPr>
                <w:rFonts w:ascii="Arial" w:hAnsi="Arial"/>
                <w:sz w:val="24"/>
                <w:szCs w:val="24"/>
              </w:rPr>
              <w:t>t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elewizor: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27430E29" w14:textId="77777777" w:rsidR="005D2C0C" w:rsidRDefault="002F3061">
            <w:pPr>
              <w:spacing w:after="120" w:line="240" w:lineRule="auto"/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minumu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: Ekran 50", </w:t>
            </w:r>
          </w:p>
          <w:p w14:paraId="528301B3" w14:textId="77777777" w:rsidR="005D2C0C" w:rsidRDefault="002F3061">
            <w:pPr>
              <w:spacing w:after="120" w:line="240" w:lineRule="auto"/>
            </w:pPr>
            <w:r>
              <w:rPr>
                <w:rFonts w:ascii="Arial" w:hAnsi="Arial"/>
                <w:sz w:val="24"/>
                <w:szCs w:val="24"/>
              </w:rPr>
              <w:t>UHD/4K, 3840 x 2160px</w:t>
            </w:r>
          </w:p>
          <w:p w14:paraId="06E522D2" w14:textId="77777777" w:rsidR="005D2C0C" w:rsidRDefault="002F3061">
            <w:pPr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Smart TV </w:t>
            </w:r>
          </w:p>
          <w:p w14:paraId="1F759042" w14:textId="77777777" w:rsidR="005D2C0C" w:rsidRDefault="002F3061">
            <w:pPr>
              <w:pStyle w:val="Nagwek2"/>
              <w:spacing w:before="0" w:after="12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Cz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ę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stotliwo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ść 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od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ś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wie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ż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ania ekranu: 50Hz</w:t>
            </w:r>
          </w:p>
          <w:p w14:paraId="7C2BEFC4" w14:textId="77777777" w:rsidR="005D2C0C" w:rsidRDefault="002F3061">
            <w:pPr>
              <w:spacing w:after="0"/>
            </w:pPr>
            <w:r>
              <w:rPr>
                <w:rFonts w:ascii="Arial" w:hAnsi="Arial"/>
                <w:sz w:val="24"/>
                <w:szCs w:val="24"/>
              </w:rPr>
              <w:t xml:space="preserve">Technologia HDR (High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Dynamic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Range</w:t>
            </w:r>
            <w:proofErr w:type="spellEnd"/>
          </w:p>
          <w:p w14:paraId="3C9A3075" w14:textId="77777777" w:rsidR="005D2C0C" w:rsidRDefault="002F3061">
            <w:pPr>
              <w:spacing w:after="0"/>
            </w:pPr>
            <w:r>
              <w:rPr>
                <w:rFonts w:ascii="Arial" w:hAnsi="Arial"/>
                <w:sz w:val="24"/>
                <w:szCs w:val="24"/>
              </w:rPr>
              <w:t>Z</w:t>
            </w:r>
            <w:r>
              <w:rPr>
                <w:rFonts w:ascii="Arial" w:hAnsi="Arial"/>
                <w:sz w:val="24"/>
                <w:szCs w:val="24"/>
              </w:rPr>
              <w:t>łą</w:t>
            </w:r>
            <w:r>
              <w:rPr>
                <w:rFonts w:ascii="Arial" w:hAnsi="Arial"/>
                <w:sz w:val="24"/>
                <w:szCs w:val="24"/>
              </w:rPr>
              <w:t>cza: HDMI x2, USB x1</w:t>
            </w:r>
          </w:p>
          <w:p w14:paraId="0241D4E5" w14:textId="77777777" w:rsidR="005D2C0C" w:rsidRDefault="002F3061">
            <w:pPr>
              <w:spacing w:after="0"/>
            </w:pPr>
            <w:r>
              <w:rPr>
                <w:rFonts w:ascii="Arial" w:hAnsi="Arial"/>
                <w:sz w:val="24"/>
                <w:szCs w:val="24"/>
              </w:rPr>
              <w:t>Funkcje</w:t>
            </w:r>
          </w:p>
          <w:p w14:paraId="3291073F" w14:textId="77777777" w:rsidR="005D2C0C" w:rsidRDefault="002F3061">
            <w:pPr>
              <w:pStyle w:val="Tretekstu"/>
            </w:pPr>
            <w:r>
              <w:rPr>
                <w:rFonts w:ascii="Arial" w:hAnsi="Arial"/>
                <w:b w:val="0"/>
                <w:bCs w:val="0"/>
              </w:rPr>
              <w:t xml:space="preserve">Wi-Fi, DLNA, Bluetooth </w:t>
            </w:r>
          </w:p>
          <w:p w14:paraId="00CFBC42" w14:textId="77777777" w:rsidR="005D2C0C" w:rsidRDefault="002F3061">
            <w:pPr>
              <w:pStyle w:val="Nagwek2"/>
              <w:spacing w:before="0" w:after="12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Procesor</w:t>
            </w:r>
          </w:p>
          <w:p w14:paraId="3C75D537" w14:textId="77777777" w:rsidR="005D2C0C" w:rsidRDefault="002F3061">
            <w:pPr>
              <w:pStyle w:val="Tretekstu"/>
            </w:pPr>
            <w:r>
              <w:rPr>
                <w:rFonts w:ascii="Arial" w:hAnsi="Arial"/>
                <w:b w:val="0"/>
                <w:bCs w:val="0"/>
              </w:rPr>
              <w:t xml:space="preserve">Czterordzeniowy; </w:t>
            </w:r>
          </w:p>
          <w:p w14:paraId="0F818364" w14:textId="77777777" w:rsidR="005D2C0C" w:rsidRDefault="002F3061">
            <w:pPr>
              <w:pStyle w:val="Tretekstu"/>
            </w:pPr>
            <w:r>
              <w:rPr>
                <w:rFonts w:ascii="Arial" w:hAnsi="Arial"/>
                <w:b w:val="0"/>
                <w:bCs w:val="0"/>
              </w:rPr>
              <w:t>Przegl</w:t>
            </w:r>
            <w:r>
              <w:rPr>
                <w:rFonts w:ascii="Arial" w:hAnsi="Arial"/>
                <w:b w:val="0"/>
                <w:bCs w:val="0"/>
              </w:rPr>
              <w:t>ą</w:t>
            </w:r>
            <w:r>
              <w:rPr>
                <w:rFonts w:ascii="Arial" w:hAnsi="Arial"/>
                <w:b w:val="0"/>
                <w:bCs w:val="0"/>
              </w:rPr>
              <w:t xml:space="preserve">darka internetowa </w:t>
            </w:r>
          </w:p>
          <w:p w14:paraId="769A3B30" w14:textId="77777777" w:rsidR="005D2C0C" w:rsidRDefault="002F3061">
            <w:pPr>
              <w:pStyle w:val="Nagwek2"/>
              <w:spacing w:before="0" w:after="12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Liczba z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łą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czy HDMI: 2</w:t>
            </w:r>
          </w:p>
          <w:p w14:paraId="15DD928E" w14:textId="77777777" w:rsidR="005D2C0C" w:rsidRDefault="002F3061">
            <w:pPr>
              <w:pStyle w:val="Nagwek2"/>
              <w:spacing w:before="0" w:after="0"/>
            </w:pP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Liczba z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>łą</w:t>
            </w:r>
            <w:r>
              <w:rPr>
                <w:rFonts w:ascii="Arial" w:hAnsi="Arial"/>
                <w:b w:val="0"/>
                <w:bCs w:val="0"/>
                <w:sz w:val="24"/>
                <w:szCs w:val="24"/>
              </w:rPr>
              <w:t xml:space="preserve">czy USB: 1  </w:t>
            </w:r>
          </w:p>
          <w:p w14:paraId="704C1DA3" w14:textId="77777777" w:rsidR="005D2C0C" w:rsidRDefault="005D2C0C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319DE11" w14:textId="77777777" w:rsidR="005D2C0C" w:rsidRDefault="005D2C0C">
            <w:pPr>
              <w:spacing w:after="12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26902BA" w14:textId="77777777" w:rsidR="005D2C0C" w:rsidRDefault="002F3061">
            <w:pPr>
              <w:spacing w:after="120"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kino domow</w:t>
            </w:r>
            <w:r>
              <w:rPr>
                <w:rFonts w:ascii="Arial" w:hAnsi="Arial"/>
                <w:sz w:val="24"/>
                <w:szCs w:val="24"/>
              </w:rPr>
              <w:t xml:space="preserve">e </w:t>
            </w:r>
          </w:p>
          <w:p w14:paraId="119A572A" w14:textId="77777777" w:rsidR="005D2C0C" w:rsidRDefault="002F3061">
            <w:pPr>
              <w:spacing w:after="120" w:line="240" w:lineRule="auto"/>
            </w:pPr>
            <w:r>
              <w:rPr>
                <w:rFonts w:ascii="Arial" w:hAnsi="Arial"/>
                <w:sz w:val="24"/>
                <w:szCs w:val="24"/>
              </w:rPr>
              <w:t>m.in. 5 g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r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ś</w:t>
            </w:r>
            <w:r>
              <w:rPr>
                <w:rFonts w:ascii="Arial" w:hAnsi="Arial"/>
                <w:sz w:val="24"/>
                <w:szCs w:val="24"/>
              </w:rPr>
              <w:t>nik</w:t>
            </w:r>
            <w:r>
              <w:rPr>
                <w:rFonts w:ascii="Arial" w:hAnsi="Arial"/>
                <w:sz w:val="24"/>
                <w:szCs w:val="24"/>
              </w:rPr>
              <w:t>ó</w:t>
            </w:r>
            <w:r>
              <w:rPr>
                <w:rFonts w:ascii="Arial" w:hAnsi="Arial"/>
                <w:sz w:val="24"/>
                <w:szCs w:val="24"/>
              </w:rPr>
              <w:t>w</w:t>
            </w:r>
          </w:p>
          <w:p w14:paraId="690EA593" w14:textId="77777777" w:rsidR="005D2C0C" w:rsidRDefault="002F3061">
            <w:pPr>
              <w:spacing w:after="120" w:line="240" w:lineRule="auto"/>
            </w:pPr>
            <w:r>
              <w:rPr>
                <w:rFonts w:ascii="Arial" w:hAnsi="Arial"/>
                <w:sz w:val="24"/>
                <w:szCs w:val="24"/>
              </w:rPr>
              <w:t xml:space="preserve">w tym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Soundbar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subwooferem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; w kolorze bia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r>
              <w:rPr>
                <w:rFonts w:ascii="Arial" w:hAnsi="Arial"/>
                <w:sz w:val="24"/>
                <w:szCs w:val="24"/>
              </w:rPr>
              <w:t>ym; g</w:t>
            </w:r>
            <w:r>
              <w:rPr>
                <w:rFonts w:ascii="Arial" w:hAnsi="Arial"/>
                <w:sz w:val="24"/>
                <w:szCs w:val="24"/>
              </w:rPr>
              <w:t>ł</w:t>
            </w:r>
            <w:r>
              <w:rPr>
                <w:rFonts w:ascii="Arial" w:hAnsi="Arial"/>
                <w:sz w:val="24"/>
                <w:szCs w:val="24"/>
              </w:rPr>
              <w:t>o</w:t>
            </w:r>
            <w:r>
              <w:rPr>
                <w:rFonts w:ascii="Arial" w:hAnsi="Arial"/>
                <w:sz w:val="24"/>
                <w:szCs w:val="24"/>
              </w:rPr>
              <w:t>ś</w:t>
            </w:r>
            <w:r>
              <w:rPr>
                <w:rFonts w:ascii="Arial" w:hAnsi="Arial"/>
                <w:sz w:val="24"/>
                <w:szCs w:val="24"/>
              </w:rPr>
              <w:t>niki stoj</w:t>
            </w:r>
            <w:r>
              <w:rPr>
                <w:rFonts w:ascii="Arial" w:hAnsi="Arial"/>
                <w:sz w:val="24"/>
                <w:szCs w:val="24"/>
              </w:rPr>
              <w:t>ą</w:t>
            </w:r>
            <w:r>
              <w:rPr>
                <w:rFonts w:ascii="Arial" w:hAnsi="Arial"/>
                <w:sz w:val="24"/>
                <w:szCs w:val="24"/>
              </w:rPr>
              <w:t xml:space="preserve">ce lub do zawieszenia; </w:t>
            </w:r>
          </w:p>
          <w:p w14:paraId="71F2D589" w14:textId="77777777" w:rsidR="005D2C0C" w:rsidRDefault="002F3061">
            <w:pPr>
              <w:spacing w:after="120" w:line="240" w:lineRule="auto"/>
              <w:rPr>
                <w:rStyle w:val="Brak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Hyperlink0"/>
                </w:rPr>
                <w:t>Liczba kana</w:t>
              </w:r>
              <w:r>
                <w:rPr>
                  <w:rStyle w:val="Hyperlink0"/>
                </w:rPr>
                <w:t>łó</w:t>
              </w:r>
              <w:r>
                <w:rPr>
                  <w:rStyle w:val="Hyperlink0"/>
                </w:rPr>
                <w:t>w</w:t>
              </w:r>
              <w:r>
                <w:rPr>
                  <w:rStyle w:val="Hyperlink0"/>
                </w:rPr>
                <w:t>  </w:t>
              </w:r>
            </w:hyperlink>
            <w:r>
              <w:rPr>
                <w:rStyle w:val="Hyperlink0"/>
              </w:rPr>
              <w:t> </w:t>
            </w:r>
            <w:r>
              <w:rPr>
                <w:rStyle w:val="Hyperlink0"/>
              </w:rPr>
              <w:t xml:space="preserve">5.1 </w:t>
            </w:r>
          </w:p>
          <w:p w14:paraId="0BF6E082" w14:textId="77777777" w:rsidR="005D2C0C" w:rsidRDefault="002F3061">
            <w:pPr>
              <w:spacing w:after="120" w:line="240" w:lineRule="auto"/>
              <w:rPr>
                <w:rStyle w:val="Brak"/>
              </w:rPr>
            </w:pPr>
            <w:r>
              <w:rPr>
                <w:rStyle w:val="Hyperlink0"/>
              </w:rPr>
              <w:t>Dekodery d</w:t>
            </w:r>
            <w:r>
              <w:rPr>
                <w:rStyle w:val="Hyperlink0"/>
              </w:rPr>
              <w:t>ź</w:t>
            </w:r>
            <w:r>
              <w:rPr>
                <w:rStyle w:val="Hyperlink0"/>
              </w:rPr>
              <w:t>wi</w:t>
            </w:r>
            <w:r>
              <w:rPr>
                <w:rStyle w:val="Hyperlink0"/>
              </w:rPr>
              <w:t>ę</w:t>
            </w:r>
            <w:r>
              <w:rPr>
                <w:rStyle w:val="Hyperlink0"/>
              </w:rPr>
              <w:t>ku wielokana</w:t>
            </w:r>
            <w:r>
              <w:rPr>
                <w:rStyle w:val="Hyperlink0"/>
              </w:rPr>
              <w:t>ł</w:t>
            </w:r>
            <w:r>
              <w:rPr>
                <w:rStyle w:val="Hyperlink0"/>
              </w:rPr>
              <w:t xml:space="preserve">owego min: </w:t>
            </w:r>
            <w:r>
              <w:rPr>
                <w:rStyle w:val="Hyperlink0"/>
              </w:rPr>
              <w:t> </w:t>
            </w:r>
            <w:r>
              <w:rPr>
                <w:rStyle w:val="Hyperlink0"/>
              </w:rPr>
              <w:t>Dolby Audio,</w:t>
            </w:r>
            <w:r>
              <w:rPr>
                <w:rStyle w:val="Hyperlink0"/>
              </w:rPr>
              <w:t> </w:t>
            </w:r>
            <w:hyperlink r:id="rId7" w:history="1">
              <w:r>
                <w:rPr>
                  <w:rStyle w:val="Hyperlink0"/>
                </w:rPr>
                <w:t>Dolby Digital</w:t>
              </w:r>
            </w:hyperlink>
            <w:r>
              <w:rPr>
                <w:rStyle w:val="Hyperlink0"/>
              </w:rPr>
              <w:t>,</w:t>
            </w:r>
            <w:r>
              <w:rPr>
                <w:rStyle w:val="Hyperlink0"/>
              </w:rPr>
              <w:t> </w:t>
            </w:r>
            <w:hyperlink r:id="rId8" w:history="1">
              <w:r>
                <w:rPr>
                  <w:rStyle w:val="Hyperlink0"/>
                </w:rPr>
                <w:t>Dolby Digital Plus</w:t>
              </w:r>
            </w:hyperlink>
          </w:p>
          <w:p w14:paraId="190F98E5" w14:textId="77777777" w:rsidR="005D2C0C" w:rsidRDefault="002F3061">
            <w:pPr>
              <w:spacing w:after="120" w:line="240" w:lineRule="auto"/>
              <w:rPr>
                <w:rStyle w:val="Brak"/>
              </w:rPr>
            </w:pPr>
            <w:hyperlink r:id="rId9" w:history="1">
              <w:r>
                <w:rPr>
                  <w:rStyle w:val="Hyperlink0"/>
                </w:rPr>
                <w:t xml:space="preserve">Korektor </w:t>
              </w:r>
              <w:proofErr w:type="spellStart"/>
              <w:r>
                <w:rPr>
                  <w:rStyle w:val="Hyperlink0"/>
                </w:rPr>
                <w:t>d</w:t>
              </w:r>
              <w:r>
                <w:rPr>
                  <w:rStyle w:val="Hyperlink0"/>
                </w:rPr>
                <w:t>ź</w:t>
              </w:r>
              <w:r>
                <w:rPr>
                  <w:rStyle w:val="Hyperlink0"/>
                </w:rPr>
                <w:t>wi</w:t>
              </w:r>
              <w:r>
                <w:rPr>
                  <w:rStyle w:val="Hyperlink0"/>
                </w:rPr>
                <w:t>ę</w:t>
              </w:r>
              <w:r>
                <w:rPr>
                  <w:rStyle w:val="Hyperlink0"/>
                </w:rPr>
                <w:t>ku</w:t>
              </w:r>
            </w:hyperlink>
            <w:r>
              <w:rPr>
                <w:rStyle w:val="Hyperlink0"/>
              </w:rPr>
              <w:t>tak</w:t>
            </w:r>
            <w:proofErr w:type="spellEnd"/>
          </w:p>
          <w:p w14:paraId="06694F7A" w14:textId="77777777" w:rsidR="005D2C0C" w:rsidRDefault="002F3061">
            <w:pPr>
              <w:spacing w:after="120" w:line="240" w:lineRule="auto"/>
              <w:rPr>
                <w:rStyle w:val="Brak"/>
              </w:rPr>
            </w:pPr>
            <w:hyperlink r:id="rId10" w:history="1">
              <w:r>
                <w:rPr>
                  <w:rStyle w:val="Hyperlink0"/>
                </w:rPr>
                <w:t>Regulacja ton</w:t>
              </w:r>
              <w:r>
                <w:rPr>
                  <w:rStyle w:val="Hyperlink0"/>
                </w:rPr>
                <w:t>ó</w:t>
              </w:r>
              <w:r>
                <w:rPr>
                  <w:rStyle w:val="Hyperlink0"/>
                </w:rPr>
                <w:t xml:space="preserve">w wysokich / </w:t>
              </w:r>
              <w:proofErr w:type="spellStart"/>
              <w:r>
                <w:rPr>
                  <w:rStyle w:val="Hyperlink0"/>
                </w:rPr>
                <w:t>niskich</w:t>
              </w:r>
            </w:hyperlink>
            <w:r>
              <w:rPr>
                <w:rStyle w:val="Hyperlink0"/>
              </w:rPr>
              <w:t>tak</w:t>
            </w:r>
            <w:proofErr w:type="spellEnd"/>
          </w:p>
          <w:p w14:paraId="111ABD56" w14:textId="77777777" w:rsidR="005D2C0C" w:rsidRDefault="002F3061">
            <w:pPr>
              <w:spacing w:after="120" w:line="240" w:lineRule="auto"/>
              <w:rPr>
                <w:rStyle w:val="Brak"/>
              </w:rPr>
            </w:pPr>
            <w:r>
              <w:rPr>
                <w:rStyle w:val="Hyperlink0"/>
              </w:rPr>
              <w:t>Radio</w:t>
            </w:r>
            <w:r>
              <w:rPr>
                <w:rStyle w:val="Hyperlink0"/>
              </w:rPr>
              <w:t> </w:t>
            </w:r>
            <w:r>
              <w:rPr>
                <w:rStyle w:val="Hyperlink0"/>
              </w:rPr>
              <w:t xml:space="preserve">zakres fal - AM, FM (UKF), </w:t>
            </w:r>
          </w:p>
          <w:p w14:paraId="49DE40B1" w14:textId="77777777" w:rsidR="005D2C0C" w:rsidRDefault="002F3061">
            <w:pPr>
              <w:spacing w:after="120" w:line="240" w:lineRule="auto"/>
              <w:rPr>
                <w:rStyle w:val="Brak"/>
              </w:rPr>
            </w:pPr>
            <w:hyperlink r:id="rId11" w:history="1">
              <w:r>
                <w:rPr>
                  <w:rStyle w:val="Hyperlink0"/>
                </w:rPr>
                <w:t>Obs</w:t>
              </w:r>
              <w:r>
                <w:rPr>
                  <w:rStyle w:val="Hyperlink0"/>
                </w:rPr>
                <w:t>ł</w:t>
              </w:r>
              <w:r>
                <w:rPr>
                  <w:rStyle w:val="Hyperlink0"/>
                </w:rPr>
                <w:t>ugiwane formaty audio</w:t>
              </w:r>
            </w:hyperlink>
            <w:r>
              <w:rPr>
                <w:rStyle w:val="Hyperlink0"/>
              </w:rPr>
              <w:t xml:space="preserve">MP3, WMA </w:t>
            </w:r>
          </w:p>
          <w:p w14:paraId="6E64A5D5" w14:textId="77777777" w:rsidR="005D2C0C" w:rsidRDefault="002F3061">
            <w:pPr>
              <w:spacing w:after="120" w:line="240" w:lineRule="auto"/>
            </w:pPr>
            <w:proofErr w:type="spellStart"/>
            <w:r>
              <w:rPr>
                <w:rStyle w:val="Hyperlink0"/>
              </w:rPr>
              <w:t>wejscia</w:t>
            </w:r>
            <w:proofErr w:type="spellEnd"/>
            <w:r>
              <w:rPr>
                <w:rStyle w:val="Hyperlink0"/>
              </w:rPr>
              <w:t>/ wyj</w:t>
            </w:r>
            <w:r>
              <w:rPr>
                <w:rStyle w:val="Hyperlink0"/>
              </w:rPr>
              <w:t>ś</w:t>
            </w:r>
            <w:r>
              <w:rPr>
                <w:rStyle w:val="Hyperlink0"/>
              </w:rPr>
              <w:t xml:space="preserve">cia: HDMI;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ACCEC" w14:textId="77777777" w:rsidR="005D2C0C" w:rsidRDefault="005D2C0C"/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44CFB" w14:textId="77777777" w:rsidR="005D2C0C" w:rsidRDefault="002F3061">
            <w:pPr>
              <w:spacing w:after="120" w:line="240" w:lineRule="auto"/>
            </w:pPr>
            <w:r>
              <w:rPr>
                <w:rStyle w:val="Brak"/>
                <w:sz w:val="16"/>
                <w:szCs w:val="16"/>
              </w:rPr>
              <w:t>32322000-6 Urządzenia multimedialne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A0B74" w14:textId="77777777" w:rsidR="005D2C0C" w:rsidRDefault="002F3061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1 zestaw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64BEB" w14:textId="77777777" w:rsidR="005D2C0C" w:rsidRDefault="002F3061">
            <w:pPr>
              <w:spacing w:after="120" w:line="240" w:lineRule="auto"/>
              <w:rPr>
                <w:rStyle w:val="Brak"/>
              </w:rPr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 Pomorska Wie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40</w:t>
            </w:r>
          </w:p>
          <w:p w14:paraId="778B23A0" w14:textId="77777777" w:rsidR="005D2C0C" w:rsidRDefault="002F3061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2A63D" w14:textId="77777777" w:rsidR="005D2C0C" w:rsidRDefault="002F3061">
            <w:pPr>
              <w:spacing w:after="120" w:line="240" w:lineRule="auto"/>
            </w:pPr>
            <w:r>
              <w:rPr>
                <w:rStyle w:val="Brak"/>
                <w:rFonts w:ascii="Times New Roman" w:hAnsi="Times New Roman"/>
                <w:sz w:val="24"/>
                <w:szCs w:val="24"/>
              </w:rPr>
              <w:t>W  ci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Style w:val="Brak"/>
                <w:rFonts w:ascii="Times New Roman" w:hAnsi="Times New Roman"/>
                <w:sz w:val="24"/>
                <w:szCs w:val="24"/>
              </w:rPr>
              <w:t xml:space="preserve">gu 7 dni od podpisania umowy </w:t>
            </w:r>
          </w:p>
        </w:tc>
      </w:tr>
    </w:tbl>
    <w:p w14:paraId="7CB673E0" w14:textId="77777777" w:rsidR="005D2C0C" w:rsidRDefault="005D2C0C">
      <w:pPr>
        <w:widowControl w:val="0"/>
        <w:spacing w:before="280" w:after="280" w:line="240" w:lineRule="auto"/>
        <w:jc w:val="center"/>
      </w:pPr>
    </w:p>
    <w:p w14:paraId="7E885E1E" w14:textId="77777777" w:rsidR="005D2C0C" w:rsidRDefault="005D2C0C">
      <w:pPr>
        <w:tabs>
          <w:tab w:val="left" w:pos="2085"/>
        </w:tabs>
        <w:spacing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08FADF1" w14:textId="77777777" w:rsidR="005D2C0C" w:rsidRDefault="005D2C0C">
      <w:pPr>
        <w:tabs>
          <w:tab w:val="left" w:pos="2085"/>
        </w:tabs>
        <w:spacing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310D8EF" w14:textId="77777777" w:rsidR="005D2C0C" w:rsidRDefault="002F3061">
      <w:pPr>
        <w:tabs>
          <w:tab w:val="left" w:pos="2085"/>
        </w:tabs>
        <w:spacing w:line="240" w:lineRule="auto"/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sectPr w:rsidR="005D2C0C">
      <w:headerReference w:type="default" r:id="rId12"/>
      <w:footerReference w:type="default" r:id="rId13"/>
      <w:pgSz w:w="11900" w:h="16840"/>
      <w:pgMar w:top="851" w:right="849" w:bottom="2410" w:left="1417" w:header="708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1B51F" w14:textId="77777777" w:rsidR="002F3061" w:rsidRDefault="002F3061">
      <w:pPr>
        <w:spacing w:after="0" w:line="240" w:lineRule="auto"/>
      </w:pPr>
      <w:r>
        <w:separator/>
      </w:r>
    </w:p>
  </w:endnote>
  <w:endnote w:type="continuationSeparator" w:id="0">
    <w:p w14:paraId="1913AC75" w14:textId="77777777" w:rsidR="002F3061" w:rsidRDefault="002F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CD3F9" w14:textId="77777777" w:rsidR="005D2C0C" w:rsidRDefault="005D2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6E7D8" w14:textId="77777777" w:rsidR="002F3061" w:rsidRDefault="002F3061">
      <w:pPr>
        <w:spacing w:after="0" w:line="240" w:lineRule="auto"/>
      </w:pPr>
      <w:r>
        <w:separator/>
      </w:r>
    </w:p>
  </w:footnote>
  <w:footnote w:type="continuationSeparator" w:id="0">
    <w:p w14:paraId="1FA49329" w14:textId="77777777" w:rsidR="002F3061" w:rsidRDefault="002F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83B4" w14:textId="77777777" w:rsidR="005D2C0C" w:rsidRDefault="002F3061">
    <w:pPr>
      <w:pStyle w:val="Gw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2F0C10B" wp14:editId="292AAB9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6505D5EF" wp14:editId="2BED2B5C">
              <wp:simplePos x="0" y="0"/>
              <wp:positionH relativeFrom="page">
                <wp:posOffset>-40005</wp:posOffset>
              </wp:positionH>
              <wp:positionV relativeFrom="page">
                <wp:posOffset>0</wp:posOffset>
              </wp:positionV>
              <wp:extent cx="7559041" cy="1570356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1" cy="1570356"/>
                        <a:chOff x="0" y="0"/>
                        <a:chExt cx="7559040" cy="157035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59041" cy="157035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46" y="335"/>
                          <a:ext cx="7558349" cy="156968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-3.2pt;margin-top:0.0pt;width:595.2pt;height:123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9040,1570355">
              <w10:wrap type="none" side="bothSides" anchorx="page" anchory="page"/>
              <v:rect id="_x0000_s1028" style="position:absolute;left:0;top:0;width:7559040;height:157035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346;top:335;width:7558348;height:1569684;">
                <v:imagedata r:id="rId2" o:title="image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44A533BA" wp14:editId="10BE2F1B">
              <wp:simplePos x="0" y="0"/>
              <wp:positionH relativeFrom="page">
                <wp:posOffset>1042669</wp:posOffset>
              </wp:positionH>
              <wp:positionV relativeFrom="page">
                <wp:posOffset>9383395</wp:posOffset>
              </wp:positionV>
              <wp:extent cx="5835650" cy="1431925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5650" cy="1431925"/>
                        <a:chOff x="0" y="0"/>
                        <a:chExt cx="5835650" cy="1431925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5835650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67" y="262"/>
                          <a:ext cx="5835116" cy="14314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0" style="visibility:visible;position:absolute;margin-left:82.1pt;margin-top:738.9pt;width:459.5pt;height:112.8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835650,1431925">
              <w10:wrap type="none" side="bothSides" anchorx="page" anchory="page"/>
              <v:rect id="_x0000_s1031" style="position:absolute;left:0;top:0;width:5835650;height:14319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2" type="#_x0000_t75" style="position:absolute;left:267;top:262;width:5835116;height:1431401;">
                <v:imagedata r:id="rId4" o:title="image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3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0C"/>
    <w:rsid w:val="002F3061"/>
    <w:rsid w:val="005D2C0C"/>
    <w:rsid w:val="0076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1793"/>
  <w15:docId w15:val="{C8BB2BF0-7E70-4BC6-A8D2-D0301374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next w:val="Tretekstu"/>
    <w:uiPriority w:val="9"/>
    <w:unhideWhenUsed/>
    <w:qFormat/>
    <w:pPr>
      <w:suppressAutoHyphens/>
      <w:spacing w:before="280" w:after="280"/>
      <w:outlineLvl w:val="1"/>
    </w:pPr>
    <w:rPr>
      <w:rFonts w:cs="Arial Unicode MS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retekstu">
    <w:name w:val="Treść tekstu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94344736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uro.com.pl/slownik.bhtml?definitionId=194344790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.com.pl/slownik.bhtml?definitionId=321176620" TargetMode="External"/><Relationship Id="rId11" Type="http://schemas.openxmlformats.org/officeDocument/2006/relationships/hyperlink" Target="https://www.euro.com.pl/slownik.bhtml?definitionId=32104379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uro.com.pl/slownik.bhtml?definitionId=22728648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uro.com.pl/slownik.bhtml?definitionId=227286323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Witkowska</cp:lastModifiedBy>
  <cp:revision>3</cp:revision>
  <dcterms:created xsi:type="dcterms:W3CDTF">2020-11-24T12:27:00Z</dcterms:created>
  <dcterms:modified xsi:type="dcterms:W3CDTF">2020-11-24T12:27:00Z</dcterms:modified>
</cp:coreProperties>
</file>