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ED" w:rsidRPr="00427662" w:rsidRDefault="00BE68ED" w:rsidP="00427662">
      <w:pPr>
        <w:pStyle w:val="Akapitzlist"/>
        <w:ind w:left="7800"/>
        <w:rPr>
          <w:rFonts w:asciiTheme="majorBidi" w:hAnsiTheme="majorBidi" w:cstheme="majorBidi"/>
          <w:b/>
          <w:bCs/>
          <w:i/>
          <w:iCs/>
        </w:rPr>
      </w:pPr>
    </w:p>
    <w:p w:rsidR="00E51C71" w:rsidRPr="00427662" w:rsidRDefault="00427662" w:rsidP="007456DB">
      <w:pPr>
        <w:pStyle w:val="Akapitzlist"/>
        <w:jc w:val="center"/>
        <w:rPr>
          <w:rFonts w:asciiTheme="majorBidi" w:hAnsiTheme="majorBidi" w:cstheme="majorBidi"/>
          <w:b/>
          <w:bCs/>
        </w:rPr>
      </w:pPr>
      <w:r w:rsidRPr="00427662">
        <w:rPr>
          <w:rFonts w:asciiTheme="majorBidi" w:hAnsiTheme="majorBidi" w:cstheme="majorBidi"/>
          <w:b/>
          <w:bCs/>
        </w:rPr>
        <w:t xml:space="preserve">UCHWAŁA NR </w:t>
      </w:r>
      <w:r w:rsidR="0015684B">
        <w:rPr>
          <w:rFonts w:asciiTheme="majorBidi" w:hAnsiTheme="majorBidi" w:cstheme="majorBidi"/>
          <w:b/>
          <w:bCs/>
        </w:rPr>
        <w:t xml:space="preserve"> </w:t>
      </w:r>
      <w:r w:rsidR="007456DB">
        <w:rPr>
          <w:rFonts w:asciiTheme="majorBidi" w:hAnsiTheme="majorBidi" w:cstheme="majorBidi"/>
          <w:b/>
          <w:bCs/>
        </w:rPr>
        <w:t>XXXIV/233/2022</w:t>
      </w:r>
    </w:p>
    <w:p w:rsidR="00E51C71" w:rsidRDefault="00427662" w:rsidP="001E2153">
      <w:pPr>
        <w:pStyle w:val="Akapitzlist"/>
        <w:jc w:val="center"/>
        <w:rPr>
          <w:rFonts w:asciiTheme="majorBidi" w:hAnsiTheme="majorBidi" w:cstheme="majorBidi"/>
          <w:b/>
          <w:bCs/>
        </w:rPr>
      </w:pPr>
      <w:r w:rsidRPr="00427662">
        <w:rPr>
          <w:rFonts w:asciiTheme="majorBidi" w:hAnsiTheme="majorBidi" w:cstheme="majorBidi"/>
          <w:b/>
          <w:bCs/>
        </w:rPr>
        <w:t>RADY GMINY MILEJEWO</w:t>
      </w:r>
    </w:p>
    <w:p w:rsidR="008135AD" w:rsidRPr="00427662" w:rsidRDefault="008135AD" w:rsidP="001E2153">
      <w:pPr>
        <w:pStyle w:val="Akapitzlist"/>
        <w:jc w:val="center"/>
        <w:rPr>
          <w:rFonts w:asciiTheme="majorBidi" w:hAnsiTheme="majorBidi" w:cstheme="majorBidi"/>
          <w:b/>
          <w:bCs/>
        </w:rPr>
      </w:pPr>
    </w:p>
    <w:p w:rsidR="00E51C71" w:rsidRPr="008135AD" w:rsidRDefault="001E2153" w:rsidP="008135AD">
      <w:pPr>
        <w:pStyle w:val="Akapitzlist"/>
        <w:jc w:val="center"/>
        <w:rPr>
          <w:rFonts w:asciiTheme="majorBidi" w:hAnsiTheme="majorBidi" w:cstheme="majorBidi"/>
        </w:rPr>
      </w:pPr>
      <w:r w:rsidRPr="008135AD">
        <w:rPr>
          <w:rFonts w:asciiTheme="majorBidi" w:hAnsiTheme="majorBidi" w:cstheme="majorBidi"/>
        </w:rPr>
        <w:t>z</w:t>
      </w:r>
      <w:r w:rsidR="0015684B" w:rsidRPr="008135AD">
        <w:rPr>
          <w:rFonts w:asciiTheme="majorBidi" w:hAnsiTheme="majorBidi" w:cstheme="majorBidi"/>
        </w:rPr>
        <w:t xml:space="preserve"> dnia </w:t>
      </w:r>
      <w:r w:rsidR="007456DB">
        <w:rPr>
          <w:rFonts w:asciiTheme="majorBidi" w:hAnsiTheme="majorBidi" w:cstheme="majorBidi"/>
        </w:rPr>
        <w:t xml:space="preserve">17 listopada </w:t>
      </w:r>
      <w:r w:rsidR="00E51C71" w:rsidRPr="008135AD">
        <w:rPr>
          <w:rFonts w:asciiTheme="majorBidi" w:hAnsiTheme="majorBidi" w:cstheme="majorBidi"/>
        </w:rPr>
        <w:t>2022 roku</w:t>
      </w:r>
    </w:p>
    <w:p w:rsidR="001E2153" w:rsidRPr="00427662" w:rsidRDefault="001E2153" w:rsidP="001E2153">
      <w:pPr>
        <w:pStyle w:val="Akapitzlist"/>
        <w:jc w:val="center"/>
        <w:rPr>
          <w:rFonts w:asciiTheme="majorBidi" w:hAnsiTheme="majorBidi" w:cstheme="majorBidi"/>
        </w:rPr>
      </w:pPr>
    </w:p>
    <w:p w:rsidR="00427662" w:rsidRDefault="00427662" w:rsidP="001E2153">
      <w:pPr>
        <w:pStyle w:val="Akapitzlist"/>
        <w:jc w:val="center"/>
        <w:rPr>
          <w:rFonts w:asciiTheme="majorBidi" w:hAnsiTheme="majorBidi" w:cstheme="majorBidi"/>
        </w:rPr>
      </w:pPr>
    </w:p>
    <w:p w:rsidR="00427662" w:rsidRPr="00427662" w:rsidRDefault="00427662" w:rsidP="001E2153">
      <w:pPr>
        <w:pStyle w:val="Akapitzlist"/>
        <w:jc w:val="center"/>
        <w:rPr>
          <w:rFonts w:asciiTheme="majorBidi" w:hAnsiTheme="majorBidi" w:cstheme="majorBidi"/>
        </w:rPr>
      </w:pPr>
    </w:p>
    <w:p w:rsidR="00E51C71" w:rsidRPr="00427662" w:rsidRDefault="009E0C84" w:rsidP="00791D1A">
      <w:pPr>
        <w:pStyle w:val="Akapitzlist"/>
        <w:spacing w:after="100"/>
        <w:jc w:val="both"/>
        <w:rPr>
          <w:rFonts w:asciiTheme="majorBidi" w:hAnsiTheme="majorBidi" w:cstheme="majorBidi"/>
          <w:b/>
          <w:bCs/>
        </w:rPr>
      </w:pPr>
      <w:r w:rsidRPr="00427662">
        <w:rPr>
          <w:rFonts w:asciiTheme="majorBidi" w:hAnsiTheme="majorBidi" w:cstheme="majorBidi"/>
          <w:b/>
          <w:bCs/>
        </w:rPr>
        <w:t>w</w:t>
      </w:r>
      <w:r w:rsidR="00427662" w:rsidRPr="00427662">
        <w:rPr>
          <w:rFonts w:asciiTheme="majorBidi" w:hAnsiTheme="majorBidi" w:cstheme="majorBidi"/>
          <w:b/>
          <w:bCs/>
        </w:rPr>
        <w:t xml:space="preserve"> sprawie </w:t>
      </w:r>
      <w:r w:rsidR="008135AD">
        <w:rPr>
          <w:rFonts w:asciiTheme="majorBidi" w:hAnsiTheme="majorBidi" w:cstheme="majorBidi"/>
          <w:b/>
          <w:bCs/>
        </w:rPr>
        <w:t xml:space="preserve">zmiany Uchwały Nr XXX/209/2022 Rady Gminy Milejewo z dnia 25 sierpnia 2022r. </w:t>
      </w:r>
      <w:r w:rsidR="00791D1A">
        <w:rPr>
          <w:rFonts w:asciiTheme="majorBidi" w:hAnsiTheme="majorBidi" w:cstheme="majorBidi"/>
          <w:b/>
          <w:bCs/>
        </w:rPr>
        <w:br/>
      </w:r>
      <w:r w:rsidR="008135AD">
        <w:rPr>
          <w:rFonts w:asciiTheme="majorBidi" w:hAnsiTheme="majorBidi" w:cstheme="majorBidi"/>
          <w:b/>
          <w:bCs/>
        </w:rPr>
        <w:t xml:space="preserve">w sprawie </w:t>
      </w:r>
      <w:r w:rsidR="00E51C71" w:rsidRPr="00427662">
        <w:rPr>
          <w:rFonts w:asciiTheme="majorBidi" w:hAnsiTheme="majorBidi" w:cstheme="majorBidi"/>
          <w:b/>
          <w:bCs/>
        </w:rPr>
        <w:t xml:space="preserve">ustalenia regulaminu określającego zasady i tryb korzystania ze świetlic wiejskich </w:t>
      </w:r>
      <w:r w:rsidR="00791D1A">
        <w:rPr>
          <w:rFonts w:asciiTheme="majorBidi" w:hAnsiTheme="majorBidi" w:cstheme="majorBidi"/>
          <w:b/>
          <w:bCs/>
        </w:rPr>
        <w:br/>
      </w:r>
      <w:r w:rsidR="00E51C71" w:rsidRPr="00427662">
        <w:rPr>
          <w:rFonts w:asciiTheme="majorBidi" w:hAnsiTheme="majorBidi" w:cstheme="majorBidi"/>
          <w:b/>
          <w:bCs/>
        </w:rPr>
        <w:t>na terenie Gminy Milejewo</w:t>
      </w:r>
    </w:p>
    <w:p w:rsidR="001E2153" w:rsidRPr="00427662" w:rsidRDefault="001E2153" w:rsidP="009E0C84">
      <w:pPr>
        <w:pStyle w:val="Akapitzlist"/>
        <w:rPr>
          <w:rFonts w:asciiTheme="majorBidi" w:eastAsia="Times New Roman" w:hAnsiTheme="majorBidi" w:cstheme="majorBidi"/>
          <w:lang w:eastAsia="pl-PL"/>
        </w:rPr>
      </w:pPr>
    </w:p>
    <w:p w:rsidR="00427662" w:rsidRPr="00427662" w:rsidRDefault="00427662" w:rsidP="009E0C84">
      <w:pPr>
        <w:pStyle w:val="Akapitzlist"/>
        <w:rPr>
          <w:rFonts w:asciiTheme="majorBidi" w:eastAsia="Times New Roman" w:hAnsiTheme="majorBidi" w:cstheme="majorBidi"/>
          <w:lang w:eastAsia="pl-PL"/>
        </w:rPr>
      </w:pPr>
    </w:p>
    <w:p w:rsidR="009E0C84" w:rsidRPr="00427662" w:rsidRDefault="009E0C84" w:rsidP="007456DB">
      <w:pPr>
        <w:pStyle w:val="Akapitzlist"/>
        <w:spacing w:after="100"/>
        <w:jc w:val="both"/>
        <w:rPr>
          <w:rFonts w:asciiTheme="majorBidi" w:hAnsiTheme="majorBidi" w:cstheme="majorBidi"/>
        </w:rPr>
      </w:pPr>
      <w:r w:rsidRPr="00427662">
        <w:rPr>
          <w:rFonts w:asciiTheme="majorBidi" w:eastAsia="Times New Roman" w:hAnsiTheme="majorBidi" w:cstheme="majorBidi"/>
          <w:lang w:eastAsia="pl-PL"/>
        </w:rPr>
        <w:t>Na podstawie art. 40 ust. 2 pkt 4 art. 41 ust. 1 ustawy z dnia 8 marca 1990 r. o samorządzie gminnym</w:t>
      </w:r>
      <w:r w:rsidR="00427662">
        <w:rPr>
          <w:rFonts w:asciiTheme="majorBidi" w:eastAsia="Times New Roman" w:hAnsiTheme="majorBidi" w:cstheme="majorBidi"/>
          <w:lang w:eastAsia="pl-PL"/>
        </w:rPr>
        <w:t xml:space="preserve">  </w:t>
      </w:r>
      <w:r w:rsidRPr="00427662">
        <w:rPr>
          <w:rFonts w:asciiTheme="majorBidi" w:hAnsiTheme="majorBidi" w:cstheme="majorBidi"/>
        </w:rPr>
        <w:t xml:space="preserve"> </w:t>
      </w:r>
      <w:r w:rsidR="00427662">
        <w:rPr>
          <w:rFonts w:asciiTheme="majorBidi" w:hAnsiTheme="majorBidi" w:cstheme="majorBidi"/>
        </w:rPr>
        <w:t>(t. j.</w:t>
      </w:r>
      <w:r w:rsidR="00E51C71" w:rsidRPr="00427662">
        <w:rPr>
          <w:rFonts w:asciiTheme="majorBidi" w:hAnsiTheme="majorBidi" w:cstheme="majorBidi"/>
        </w:rPr>
        <w:t xml:space="preserve"> Dz.</w:t>
      </w:r>
      <w:r w:rsidR="00427662">
        <w:rPr>
          <w:rFonts w:asciiTheme="majorBidi" w:hAnsiTheme="majorBidi" w:cstheme="majorBidi"/>
        </w:rPr>
        <w:t xml:space="preserve"> U. z 2022 r. poz. 559 ze zm.</w:t>
      </w:r>
      <w:r w:rsidR="00E51C71" w:rsidRPr="00427662">
        <w:rPr>
          <w:rFonts w:asciiTheme="majorBidi" w:hAnsiTheme="majorBidi" w:cstheme="majorBidi"/>
        </w:rPr>
        <w:t>)</w:t>
      </w:r>
      <w:r w:rsidRPr="00427662">
        <w:rPr>
          <w:rFonts w:asciiTheme="majorBidi" w:eastAsia="Times New Roman" w:hAnsiTheme="majorBidi" w:cstheme="majorBidi"/>
          <w:lang w:eastAsia="pl-PL"/>
        </w:rPr>
        <w:t xml:space="preserve"> oraz art. 4 ust. 1 pkt 2 i ust. 2 ustawy z dnia 20 grudnia 1996 r. </w:t>
      </w:r>
      <w:r w:rsidR="00427662">
        <w:rPr>
          <w:rFonts w:asciiTheme="majorBidi" w:eastAsia="Times New Roman" w:hAnsiTheme="majorBidi" w:cstheme="majorBidi"/>
          <w:lang w:eastAsia="pl-PL"/>
        </w:rPr>
        <w:t xml:space="preserve">   </w:t>
      </w:r>
      <w:r w:rsidRPr="00427662">
        <w:rPr>
          <w:rFonts w:asciiTheme="majorBidi" w:eastAsia="Times New Roman" w:hAnsiTheme="majorBidi" w:cstheme="majorBidi"/>
          <w:lang w:eastAsia="pl-PL"/>
        </w:rPr>
        <w:t>o gospodarce komunalnej (t.</w:t>
      </w:r>
      <w:r w:rsidR="00427662">
        <w:rPr>
          <w:rFonts w:asciiTheme="majorBidi" w:eastAsia="Times New Roman" w:hAnsiTheme="majorBidi" w:cstheme="majorBidi"/>
          <w:lang w:eastAsia="pl-PL"/>
        </w:rPr>
        <w:t xml:space="preserve"> j.</w:t>
      </w:r>
      <w:r w:rsidR="00E8216E">
        <w:rPr>
          <w:rFonts w:asciiTheme="majorBidi" w:eastAsia="Times New Roman" w:hAnsiTheme="majorBidi" w:cstheme="majorBidi"/>
          <w:lang w:eastAsia="pl-PL"/>
        </w:rPr>
        <w:t xml:space="preserve"> </w:t>
      </w:r>
      <w:r w:rsidR="00427662">
        <w:rPr>
          <w:rFonts w:asciiTheme="majorBidi" w:eastAsia="Times New Roman" w:hAnsiTheme="majorBidi" w:cstheme="majorBidi"/>
          <w:lang w:eastAsia="pl-PL"/>
        </w:rPr>
        <w:t>Dz. U. z 2021 r.</w:t>
      </w:r>
      <w:r w:rsidRPr="00427662">
        <w:rPr>
          <w:rFonts w:asciiTheme="majorBidi" w:eastAsia="Times New Roman" w:hAnsiTheme="majorBidi" w:cstheme="majorBidi"/>
          <w:lang w:eastAsia="pl-PL"/>
        </w:rPr>
        <w:t xml:space="preserve"> poz. 679)</w:t>
      </w:r>
      <w:r w:rsidR="00427662">
        <w:rPr>
          <w:rFonts w:asciiTheme="majorBidi" w:eastAsia="Times New Roman" w:hAnsiTheme="majorBidi" w:cstheme="majorBidi"/>
          <w:lang w:eastAsia="pl-PL"/>
        </w:rPr>
        <w:t xml:space="preserve"> </w:t>
      </w:r>
      <w:r w:rsidR="00E51C71" w:rsidRPr="00427662">
        <w:rPr>
          <w:rFonts w:asciiTheme="majorBidi" w:hAnsiTheme="majorBidi" w:cstheme="majorBidi"/>
        </w:rPr>
        <w:t xml:space="preserve">Rada Gminy Milejewo uchwala </w:t>
      </w:r>
      <w:r w:rsidRPr="00427662">
        <w:rPr>
          <w:rFonts w:asciiTheme="majorBidi" w:eastAsia="Times New Roman" w:hAnsiTheme="majorBidi" w:cstheme="majorBidi"/>
          <w:lang w:eastAsia="pl-PL"/>
        </w:rPr>
        <w:t>co następuje:</w:t>
      </w:r>
      <w:r w:rsidRPr="00427662">
        <w:rPr>
          <w:rFonts w:asciiTheme="majorBidi" w:eastAsia="Times New Roman" w:hAnsiTheme="majorBidi" w:cstheme="majorBidi"/>
          <w:lang w:eastAsia="pl-PL"/>
        </w:rPr>
        <w:br/>
      </w:r>
    </w:p>
    <w:p w:rsidR="009E0C84" w:rsidRDefault="009E0C84" w:rsidP="00791D1A">
      <w:pPr>
        <w:pStyle w:val="Akapitzlist"/>
        <w:spacing w:after="100"/>
        <w:jc w:val="both"/>
        <w:rPr>
          <w:rFonts w:asciiTheme="majorBidi" w:eastAsia="Times New Roman" w:hAnsiTheme="majorBidi" w:cstheme="majorBidi"/>
          <w:lang w:eastAsia="pl-PL"/>
        </w:rPr>
      </w:pPr>
      <w:r w:rsidRPr="00427662">
        <w:rPr>
          <w:rFonts w:asciiTheme="majorBidi" w:eastAsia="Times New Roman" w:hAnsiTheme="majorBidi" w:cstheme="majorBidi"/>
          <w:lang w:eastAsia="pl-PL"/>
        </w:rPr>
        <w:t>§ 1.</w:t>
      </w:r>
      <w:r w:rsidR="00427662">
        <w:rPr>
          <w:rFonts w:asciiTheme="majorBidi" w:eastAsia="Times New Roman" w:hAnsiTheme="majorBidi" w:cstheme="majorBidi"/>
          <w:lang w:eastAsia="pl-PL"/>
        </w:rPr>
        <w:t xml:space="preserve"> </w:t>
      </w:r>
      <w:r w:rsidR="00791D1A">
        <w:rPr>
          <w:rFonts w:asciiTheme="majorBidi" w:eastAsia="Times New Roman" w:hAnsiTheme="majorBidi" w:cstheme="majorBidi"/>
          <w:lang w:eastAsia="pl-PL"/>
        </w:rPr>
        <w:t xml:space="preserve">W Załączniku do Uchwały </w:t>
      </w:r>
      <w:r w:rsidR="00791D1A" w:rsidRPr="00791D1A">
        <w:rPr>
          <w:rFonts w:asciiTheme="majorBidi" w:hAnsiTheme="majorBidi" w:cstheme="majorBidi"/>
        </w:rPr>
        <w:t xml:space="preserve">Nr XXX/209/2022 Rady Gminy Milejewo z dnia 25 sierpnia 2022r. </w:t>
      </w:r>
      <w:r w:rsidR="00791D1A" w:rsidRPr="00791D1A">
        <w:rPr>
          <w:rFonts w:asciiTheme="majorBidi" w:hAnsiTheme="majorBidi" w:cstheme="majorBidi"/>
        </w:rPr>
        <w:br/>
        <w:t xml:space="preserve">w sprawie ustalenia regulaminu określającego zasady i tryb korzystania ze świetlic wiejskich </w:t>
      </w:r>
      <w:r w:rsidR="00791D1A" w:rsidRPr="00791D1A">
        <w:rPr>
          <w:rFonts w:asciiTheme="majorBidi" w:hAnsiTheme="majorBidi" w:cstheme="majorBidi"/>
        </w:rPr>
        <w:br/>
        <w:t>na terenie Gminy Milejewo</w:t>
      </w:r>
      <w:r w:rsidR="00791D1A" w:rsidRPr="00791D1A">
        <w:rPr>
          <w:rFonts w:asciiTheme="majorBidi" w:eastAsia="Times New Roman" w:hAnsiTheme="majorBidi" w:cstheme="majorBidi"/>
          <w:lang w:eastAsia="pl-PL"/>
        </w:rPr>
        <w:t xml:space="preserve"> </w:t>
      </w:r>
      <w:r w:rsidR="00791D1A">
        <w:rPr>
          <w:rFonts w:asciiTheme="majorBidi" w:eastAsia="Times New Roman" w:hAnsiTheme="majorBidi" w:cstheme="majorBidi"/>
          <w:lang w:eastAsia="pl-PL"/>
        </w:rPr>
        <w:t>dokonuje się następujących zmian:</w:t>
      </w:r>
    </w:p>
    <w:p w:rsidR="00791D1A" w:rsidRDefault="00791D1A" w:rsidP="00791D1A">
      <w:pPr>
        <w:pStyle w:val="Akapitzlist"/>
        <w:numPr>
          <w:ilvl w:val="0"/>
          <w:numId w:val="2"/>
        </w:numPr>
        <w:spacing w:after="100"/>
        <w:rPr>
          <w:rFonts w:asciiTheme="majorBidi" w:eastAsia="Times New Roman" w:hAnsiTheme="majorBidi" w:cstheme="majorBidi"/>
          <w:lang w:eastAsia="pl-PL"/>
        </w:rPr>
      </w:pPr>
      <w:r>
        <w:rPr>
          <w:rFonts w:asciiTheme="majorBidi" w:eastAsia="Times New Roman" w:hAnsiTheme="majorBidi" w:cstheme="majorBidi"/>
          <w:lang w:eastAsia="pl-PL"/>
        </w:rPr>
        <w:t>skreśla się w § 1 ust. 5 i ust. 8;</w:t>
      </w:r>
    </w:p>
    <w:p w:rsidR="00791D1A" w:rsidRDefault="00791D1A" w:rsidP="00791D1A">
      <w:pPr>
        <w:pStyle w:val="Akapitzlist"/>
        <w:numPr>
          <w:ilvl w:val="0"/>
          <w:numId w:val="2"/>
        </w:numPr>
        <w:spacing w:after="100"/>
        <w:rPr>
          <w:rFonts w:asciiTheme="majorBidi" w:eastAsia="Times New Roman" w:hAnsiTheme="majorBidi" w:cstheme="majorBidi"/>
          <w:lang w:eastAsia="pl-PL"/>
        </w:rPr>
      </w:pPr>
      <w:r>
        <w:rPr>
          <w:rFonts w:asciiTheme="majorBidi" w:eastAsia="Times New Roman" w:hAnsiTheme="majorBidi" w:cstheme="majorBidi"/>
          <w:lang w:eastAsia="pl-PL"/>
        </w:rPr>
        <w:t>skreśla się</w:t>
      </w:r>
      <w:r w:rsidR="00C7135A">
        <w:rPr>
          <w:rFonts w:asciiTheme="majorBidi" w:eastAsia="Times New Roman" w:hAnsiTheme="majorBidi" w:cstheme="majorBidi"/>
          <w:lang w:eastAsia="pl-PL"/>
        </w:rPr>
        <w:t xml:space="preserve"> </w:t>
      </w:r>
      <w:r w:rsidRPr="00427662">
        <w:rPr>
          <w:rFonts w:asciiTheme="majorBidi" w:eastAsia="Times New Roman" w:hAnsiTheme="majorBidi" w:cstheme="majorBidi"/>
          <w:lang w:eastAsia="pl-PL"/>
        </w:rPr>
        <w:t>§</w:t>
      </w:r>
      <w:r>
        <w:rPr>
          <w:rFonts w:asciiTheme="majorBidi" w:eastAsia="Times New Roman" w:hAnsiTheme="majorBidi" w:cstheme="majorBidi"/>
          <w:lang w:eastAsia="pl-PL"/>
        </w:rPr>
        <w:t xml:space="preserve"> 3;</w:t>
      </w:r>
    </w:p>
    <w:p w:rsidR="00791D1A" w:rsidRDefault="00791D1A" w:rsidP="00791D1A">
      <w:pPr>
        <w:pStyle w:val="Akapitzlist"/>
        <w:numPr>
          <w:ilvl w:val="0"/>
          <w:numId w:val="2"/>
        </w:numPr>
        <w:spacing w:after="100"/>
        <w:rPr>
          <w:rFonts w:asciiTheme="majorBidi" w:eastAsia="Times New Roman" w:hAnsiTheme="majorBidi" w:cstheme="majorBidi"/>
          <w:lang w:eastAsia="pl-PL"/>
        </w:rPr>
      </w:pPr>
      <w:r>
        <w:rPr>
          <w:rFonts w:asciiTheme="majorBidi" w:eastAsia="Times New Roman" w:hAnsiTheme="majorBidi" w:cstheme="majorBidi"/>
          <w:lang w:eastAsia="pl-PL"/>
        </w:rPr>
        <w:t>skreśla się</w:t>
      </w:r>
      <w:r w:rsidR="00C7135A">
        <w:rPr>
          <w:rFonts w:asciiTheme="majorBidi" w:eastAsia="Times New Roman" w:hAnsiTheme="majorBidi" w:cstheme="majorBidi"/>
          <w:lang w:eastAsia="pl-PL"/>
        </w:rPr>
        <w:t xml:space="preserve"> </w:t>
      </w:r>
      <w:r w:rsidRPr="00427662">
        <w:rPr>
          <w:rFonts w:asciiTheme="majorBidi" w:eastAsia="Times New Roman" w:hAnsiTheme="majorBidi" w:cstheme="majorBidi"/>
          <w:lang w:eastAsia="pl-PL"/>
        </w:rPr>
        <w:t>§</w:t>
      </w:r>
      <w:r>
        <w:rPr>
          <w:rFonts w:asciiTheme="majorBidi" w:eastAsia="Times New Roman" w:hAnsiTheme="majorBidi" w:cstheme="majorBidi"/>
          <w:lang w:eastAsia="pl-PL"/>
        </w:rPr>
        <w:t xml:space="preserve"> 5;</w:t>
      </w:r>
    </w:p>
    <w:p w:rsidR="00791D1A" w:rsidRDefault="00791D1A" w:rsidP="00791D1A">
      <w:pPr>
        <w:pStyle w:val="Akapitzlist"/>
        <w:numPr>
          <w:ilvl w:val="0"/>
          <w:numId w:val="2"/>
        </w:numPr>
        <w:spacing w:after="100"/>
        <w:rPr>
          <w:rFonts w:asciiTheme="majorBidi" w:eastAsia="Times New Roman" w:hAnsiTheme="majorBidi" w:cstheme="majorBidi"/>
          <w:lang w:eastAsia="pl-PL"/>
        </w:rPr>
      </w:pPr>
      <w:r>
        <w:rPr>
          <w:rFonts w:asciiTheme="majorBidi" w:eastAsia="Times New Roman" w:hAnsiTheme="majorBidi" w:cstheme="majorBidi"/>
          <w:lang w:eastAsia="pl-PL"/>
        </w:rPr>
        <w:t>skreśla się</w:t>
      </w:r>
      <w:r w:rsidR="00C7135A">
        <w:rPr>
          <w:rFonts w:asciiTheme="majorBidi" w:eastAsia="Times New Roman" w:hAnsiTheme="majorBidi" w:cstheme="majorBidi"/>
          <w:lang w:eastAsia="pl-PL"/>
        </w:rPr>
        <w:t xml:space="preserve"> </w:t>
      </w:r>
      <w:r w:rsidRPr="00427662">
        <w:rPr>
          <w:rFonts w:asciiTheme="majorBidi" w:eastAsia="Times New Roman" w:hAnsiTheme="majorBidi" w:cstheme="majorBidi"/>
          <w:lang w:eastAsia="pl-PL"/>
        </w:rPr>
        <w:t>§</w:t>
      </w:r>
      <w:r>
        <w:rPr>
          <w:rFonts w:asciiTheme="majorBidi" w:eastAsia="Times New Roman" w:hAnsiTheme="majorBidi" w:cstheme="majorBidi"/>
          <w:lang w:eastAsia="pl-PL"/>
        </w:rPr>
        <w:t xml:space="preserve"> 6;</w:t>
      </w:r>
    </w:p>
    <w:p w:rsidR="00791D1A" w:rsidRDefault="00791D1A" w:rsidP="00791D1A">
      <w:pPr>
        <w:pStyle w:val="Akapitzlist"/>
        <w:numPr>
          <w:ilvl w:val="0"/>
          <w:numId w:val="2"/>
        </w:numPr>
        <w:spacing w:after="100"/>
        <w:rPr>
          <w:rFonts w:asciiTheme="majorBidi" w:eastAsia="Times New Roman" w:hAnsiTheme="majorBidi" w:cstheme="majorBidi"/>
          <w:lang w:eastAsia="pl-PL"/>
        </w:rPr>
      </w:pPr>
      <w:r>
        <w:rPr>
          <w:rFonts w:asciiTheme="majorBidi" w:eastAsia="Times New Roman" w:hAnsiTheme="majorBidi" w:cstheme="majorBidi"/>
          <w:lang w:eastAsia="pl-PL"/>
        </w:rPr>
        <w:t>skreśla się</w:t>
      </w:r>
      <w:r w:rsidR="00C7135A">
        <w:rPr>
          <w:rFonts w:asciiTheme="majorBidi" w:eastAsia="Times New Roman" w:hAnsiTheme="majorBidi" w:cstheme="majorBidi"/>
          <w:lang w:eastAsia="pl-PL"/>
        </w:rPr>
        <w:t xml:space="preserve"> </w:t>
      </w:r>
      <w:r w:rsidRPr="00427662">
        <w:rPr>
          <w:rFonts w:asciiTheme="majorBidi" w:eastAsia="Times New Roman" w:hAnsiTheme="majorBidi" w:cstheme="majorBidi"/>
          <w:lang w:eastAsia="pl-PL"/>
        </w:rPr>
        <w:t>§</w:t>
      </w:r>
      <w:r>
        <w:rPr>
          <w:rFonts w:asciiTheme="majorBidi" w:eastAsia="Times New Roman" w:hAnsiTheme="majorBidi" w:cstheme="majorBidi"/>
          <w:lang w:eastAsia="pl-PL"/>
        </w:rPr>
        <w:t xml:space="preserve"> 7;</w:t>
      </w:r>
    </w:p>
    <w:p w:rsidR="00791D1A" w:rsidRPr="00791D1A" w:rsidRDefault="00791D1A" w:rsidP="00791D1A">
      <w:pPr>
        <w:pStyle w:val="Akapitzlist"/>
        <w:numPr>
          <w:ilvl w:val="0"/>
          <w:numId w:val="2"/>
        </w:numPr>
        <w:spacing w:after="100"/>
        <w:rPr>
          <w:rFonts w:asciiTheme="majorBidi" w:eastAsia="Times New Roman" w:hAnsiTheme="majorBidi" w:cstheme="majorBidi"/>
          <w:lang w:eastAsia="pl-PL"/>
        </w:rPr>
      </w:pPr>
      <w:r>
        <w:rPr>
          <w:rFonts w:asciiTheme="majorBidi" w:eastAsia="Times New Roman" w:hAnsiTheme="majorBidi" w:cstheme="majorBidi"/>
          <w:lang w:eastAsia="pl-PL"/>
        </w:rPr>
        <w:t>skreśla si</w:t>
      </w:r>
      <w:r w:rsidR="001D25E2">
        <w:rPr>
          <w:rFonts w:asciiTheme="majorBidi" w:eastAsia="Times New Roman" w:hAnsiTheme="majorBidi" w:cstheme="majorBidi"/>
          <w:lang w:eastAsia="pl-PL"/>
        </w:rPr>
        <w:t>ę w § 8 ust. 1, ust. 3 i ust. 4.</w:t>
      </w:r>
    </w:p>
    <w:p w:rsidR="00791D1A" w:rsidRPr="00427662" w:rsidRDefault="00791D1A" w:rsidP="00791D1A">
      <w:pPr>
        <w:pStyle w:val="Akapitzlist"/>
        <w:spacing w:after="100"/>
        <w:rPr>
          <w:rFonts w:asciiTheme="majorBidi" w:eastAsia="Times New Roman" w:hAnsiTheme="majorBidi" w:cstheme="majorBidi"/>
          <w:lang w:eastAsia="pl-PL"/>
        </w:rPr>
      </w:pPr>
    </w:p>
    <w:p w:rsidR="009E0C84" w:rsidRPr="00427662" w:rsidRDefault="00791D1A" w:rsidP="00427662">
      <w:pPr>
        <w:pStyle w:val="Akapitzlist"/>
        <w:rPr>
          <w:rFonts w:asciiTheme="majorBidi" w:eastAsia="Times New Roman" w:hAnsiTheme="majorBidi" w:cstheme="majorBidi"/>
          <w:lang w:eastAsia="pl-PL"/>
        </w:rPr>
      </w:pPr>
      <w:r>
        <w:rPr>
          <w:rFonts w:asciiTheme="majorBidi" w:eastAsia="Times New Roman" w:hAnsiTheme="majorBidi" w:cstheme="majorBidi"/>
          <w:lang w:eastAsia="pl-PL"/>
        </w:rPr>
        <w:t>§ 2</w:t>
      </w:r>
      <w:r w:rsidR="009E0C84" w:rsidRPr="00427662">
        <w:rPr>
          <w:rFonts w:asciiTheme="majorBidi" w:eastAsia="Times New Roman" w:hAnsiTheme="majorBidi" w:cstheme="majorBidi"/>
          <w:lang w:eastAsia="pl-PL"/>
        </w:rPr>
        <w:t>.</w:t>
      </w:r>
      <w:r w:rsidR="00427662">
        <w:rPr>
          <w:rFonts w:asciiTheme="majorBidi" w:eastAsia="Times New Roman" w:hAnsiTheme="majorBidi" w:cstheme="majorBidi"/>
          <w:lang w:eastAsia="pl-PL"/>
        </w:rPr>
        <w:t xml:space="preserve"> </w:t>
      </w:r>
      <w:r w:rsidR="009E0C84" w:rsidRPr="00427662">
        <w:rPr>
          <w:rFonts w:asciiTheme="majorBidi" w:eastAsia="Times New Roman" w:hAnsiTheme="majorBidi" w:cstheme="majorBidi"/>
          <w:lang w:eastAsia="pl-PL"/>
        </w:rPr>
        <w:t>Wykonanie uchwały powierza się Wójtowi Gminy Milejewo.</w:t>
      </w:r>
    </w:p>
    <w:p w:rsidR="009E0C84" w:rsidRPr="00427662" w:rsidRDefault="009E0C84" w:rsidP="00427662">
      <w:pPr>
        <w:pStyle w:val="Akapitzlist"/>
        <w:rPr>
          <w:rFonts w:asciiTheme="majorBidi" w:eastAsia="Times New Roman" w:hAnsiTheme="majorBidi" w:cstheme="majorBidi"/>
          <w:lang w:eastAsia="pl-PL"/>
        </w:rPr>
      </w:pPr>
      <w:r w:rsidRPr="00427662">
        <w:rPr>
          <w:rFonts w:asciiTheme="majorBidi" w:eastAsia="Times New Roman" w:hAnsiTheme="majorBidi" w:cstheme="majorBidi"/>
          <w:lang w:eastAsia="pl-PL"/>
        </w:rPr>
        <w:br/>
        <w:t>§</w:t>
      </w:r>
      <w:r w:rsidR="00791D1A">
        <w:rPr>
          <w:rFonts w:asciiTheme="majorBidi" w:eastAsia="Times New Roman" w:hAnsiTheme="majorBidi" w:cstheme="majorBidi"/>
          <w:lang w:eastAsia="pl-PL"/>
        </w:rPr>
        <w:t xml:space="preserve"> 3</w:t>
      </w:r>
      <w:r w:rsidRPr="00427662">
        <w:rPr>
          <w:rFonts w:asciiTheme="majorBidi" w:eastAsia="Times New Roman" w:hAnsiTheme="majorBidi" w:cstheme="majorBidi"/>
          <w:lang w:eastAsia="pl-PL"/>
        </w:rPr>
        <w:t>.</w:t>
      </w:r>
      <w:r w:rsidR="00427662">
        <w:rPr>
          <w:rFonts w:asciiTheme="majorBidi" w:eastAsia="Times New Roman" w:hAnsiTheme="majorBidi" w:cstheme="majorBidi"/>
          <w:lang w:eastAsia="pl-PL"/>
        </w:rPr>
        <w:t xml:space="preserve"> </w:t>
      </w:r>
      <w:r w:rsidRPr="00427662">
        <w:rPr>
          <w:rFonts w:asciiTheme="majorBidi" w:eastAsia="Times New Roman" w:hAnsiTheme="majorBidi" w:cstheme="majorBidi"/>
          <w:lang w:eastAsia="pl-PL"/>
        </w:rPr>
        <w:t>Uchwała podlega ogłoszeniu w Dzienniku Urzędowym Województwa Warmińsko - Mazurskiego oraz na tablicy ogłoszeń w Urzędzie Gminy w Milejewo.</w:t>
      </w:r>
    </w:p>
    <w:p w:rsidR="001E2153" w:rsidRPr="008A240A" w:rsidRDefault="00791D1A" w:rsidP="008A240A">
      <w:pPr>
        <w:pStyle w:val="Akapitzlist"/>
        <w:rPr>
          <w:rFonts w:asciiTheme="majorBidi" w:eastAsia="Times New Roman" w:hAnsiTheme="majorBidi" w:cstheme="majorBidi"/>
          <w:lang w:eastAsia="pl-PL"/>
        </w:rPr>
      </w:pPr>
      <w:r>
        <w:rPr>
          <w:rFonts w:asciiTheme="majorBidi" w:eastAsia="Times New Roman" w:hAnsiTheme="majorBidi" w:cstheme="majorBidi"/>
          <w:lang w:eastAsia="pl-PL"/>
        </w:rPr>
        <w:br/>
        <w:t>§ 4</w:t>
      </w:r>
      <w:r w:rsidR="009E0C84" w:rsidRPr="00427662">
        <w:rPr>
          <w:rFonts w:asciiTheme="majorBidi" w:eastAsia="Times New Roman" w:hAnsiTheme="majorBidi" w:cstheme="majorBidi"/>
          <w:lang w:eastAsia="pl-PL"/>
        </w:rPr>
        <w:t>.</w:t>
      </w:r>
      <w:r w:rsidR="00427662">
        <w:rPr>
          <w:rFonts w:asciiTheme="majorBidi" w:eastAsia="Times New Roman" w:hAnsiTheme="majorBidi" w:cstheme="majorBidi"/>
          <w:lang w:eastAsia="pl-PL"/>
        </w:rPr>
        <w:t xml:space="preserve"> </w:t>
      </w:r>
      <w:r w:rsidR="009E0C84" w:rsidRPr="00427662">
        <w:rPr>
          <w:rFonts w:asciiTheme="majorBidi" w:eastAsia="Times New Roman" w:hAnsiTheme="majorBidi" w:cstheme="majorBidi"/>
          <w:lang w:eastAsia="pl-PL"/>
        </w:rPr>
        <w:t>Uchwała wchodzi w życie po upływie 14 dni od dnia ogłoszenia w Dzienniku Urzędowym Województwa Warmińsko – Mazurskiego.</w:t>
      </w:r>
      <w:r w:rsidR="009E0C84" w:rsidRPr="00427662">
        <w:rPr>
          <w:rFonts w:asciiTheme="majorBidi" w:eastAsia="Times New Roman" w:hAnsiTheme="majorBidi" w:cstheme="majorBidi"/>
          <w:lang w:eastAsia="pl-PL"/>
        </w:rPr>
        <w:br/>
      </w:r>
    </w:p>
    <w:p w:rsidR="008A240A" w:rsidRPr="008A240A" w:rsidRDefault="008A240A" w:rsidP="008A240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jc w:val="both"/>
        <w:rPr>
          <w:rFonts w:ascii="Times New Roman" w:hAnsi="Times New Roman" w:cs="Times New Roman"/>
          <w:i/>
          <w:iCs/>
        </w:rPr>
      </w:pPr>
      <w:r>
        <w:rPr>
          <w:i/>
          <w:iCs/>
        </w:rPr>
        <w:tab/>
      </w:r>
      <w:r w:rsidRPr="008A240A">
        <w:rPr>
          <w:rFonts w:ascii="Times New Roman" w:hAnsi="Times New Roman" w:cs="Times New Roman"/>
          <w:i/>
          <w:iCs/>
        </w:rPr>
        <w:t>Przewodniczący Rady Gminy</w:t>
      </w:r>
    </w:p>
    <w:p w:rsidR="008A240A" w:rsidRPr="008A240A" w:rsidRDefault="008A240A" w:rsidP="008A240A">
      <w:pPr>
        <w:tabs>
          <w:tab w:val="left" w:pos="5670"/>
        </w:tabs>
        <w:rPr>
          <w:rFonts w:ascii="Times New Roman" w:hAnsi="Times New Roman" w:cs="Times New Roman"/>
          <w:b/>
          <w:bCs/>
        </w:rPr>
      </w:pPr>
      <w:r w:rsidRPr="008A240A">
        <w:rPr>
          <w:rFonts w:ascii="Times New Roman" w:hAnsi="Times New Roman" w:cs="Times New Roman"/>
          <w:i/>
          <w:iCs/>
        </w:rPr>
        <w:t xml:space="preserve">         </w:t>
      </w:r>
      <w:r w:rsidRPr="008A240A">
        <w:rPr>
          <w:rFonts w:ascii="Times New Roman" w:hAnsi="Times New Roman" w:cs="Times New Roman"/>
          <w:i/>
          <w:iCs/>
        </w:rPr>
        <w:tab/>
        <w:t xml:space="preserve">         Zbigniew Banach</w:t>
      </w:r>
    </w:p>
    <w:p w:rsidR="001E2153" w:rsidRPr="00427662" w:rsidRDefault="001E2153" w:rsidP="009E0C84">
      <w:pPr>
        <w:pStyle w:val="Akapitzlist"/>
        <w:rPr>
          <w:rFonts w:asciiTheme="majorBidi" w:hAnsiTheme="majorBidi" w:cstheme="majorBidi"/>
        </w:rPr>
      </w:pPr>
    </w:p>
    <w:p w:rsidR="001E2153" w:rsidRPr="00427662" w:rsidRDefault="001E2153" w:rsidP="009E0C84">
      <w:pPr>
        <w:pStyle w:val="Akapitzlist"/>
        <w:rPr>
          <w:rFonts w:asciiTheme="majorBidi" w:hAnsiTheme="majorBidi" w:cstheme="majorBidi"/>
        </w:rPr>
      </w:pPr>
      <w:bookmarkStart w:id="0" w:name="_GoBack"/>
      <w:bookmarkEnd w:id="0"/>
    </w:p>
    <w:p w:rsidR="001E2153" w:rsidRPr="00427662" w:rsidRDefault="001E2153" w:rsidP="009E0C84">
      <w:pPr>
        <w:pStyle w:val="Akapitzlist"/>
        <w:rPr>
          <w:rFonts w:asciiTheme="majorBidi" w:hAnsiTheme="majorBidi" w:cstheme="majorBidi"/>
        </w:rPr>
      </w:pPr>
    </w:p>
    <w:p w:rsidR="001E2153" w:rsidRPr="00427662" w:rsidRDefault="001E2153" w:rsidP="009E0C84">
      <w:pPr>
        <w:pStyle w:val="Akapitzlist"/>
        <w:rPr>
          <w:rFonts w:asciiTheme="majorBidi" w:hAnsiTheme="majorBidi" w:cstheme="majorBidi"/>
        </w:rPr>
      </w:pPr>
    </w:p>
    <w:p w:rsidR="001E2153" w:rsidRPr="00427662" w:rsidRDefault="001E2153" w:rsidP="009E0C84">
      <w:pPr>
        <w:pStyle w:val="Akapitzlist"/>
        <w:rPr>
          <w:rFonts w:asciiTheme="majorBidi" w:hAnsiTheme="majorBidi" w:cstheme="majorBidi"/>
        </w:rPr>
      </w:pPr>
    </w:p>
    <w:p w:rsidR="001E2153" w:rsidRPr="00427662" w:rsidRDefault="001E2153" w:rsidP="009E0C84">
      <w:pPr>
        <w:pStyle w:val="Akapitzlist"/>
        <w:rPr>
          <w:rFonts w:asciiTheme="majorBidi" w:hAnsiTheme="majorBidi" w:cstheme="majorBidi"/>
        </w:rPr>
      </w:pPr>
    </w:p>
    <w:p w:rsidR="001E2153" w:rsidRPr="00427662" w:rsidRDefault="001E2153" w:rsidP="009E0C84">
      <w:pPr>
        <w:pStyle w:val="Akapitzlist"/>
        <w:rPr>
          <w:rFonts w:asciiTheme="majorBidi" w:hAnsiTheme="majorBidi" w:cstheme="majorBidi"/>
        </w:rPr>
      </w:pPr>
    </w:p>
    <w:p w:rsidR="001E2153" w:rsidRPr="00427662" w:rsidRDefault="001E2153" w:rsidP="009E0C84">
      <w:pPr>
        <w:pStyle w:val="Akapitzlist"/>
        <w:rPr>
          <w:rFonts w:asciiTheme="majorBidi" w:hAnsiTheme="majorBidi" w:cstheme="majorBidi"/>
        </w:rPr>
      </w:pPr>
    </w:p>
    <w:p w:rsidR="001E2153" w:rsidRPr="00427662" w:rsidRDefault="001E2153" w:rsidP="009E0C84">
      <w:pPr>
        <w:pStyle w:val="Akapitzlist"/>
        <w:rPr>
          <w:rFonts w:asciiTheme="majorBidi" w:hAnsiTheme="majorBidi" w:cstheme="majorBidi"/>
        </w:rPr>
      </w:pPr>
    </w:p>
    <w:p w:rsidR="001E2153" w:rsidRDefault="001E2153" w:rsidP="009E0C84">
      <w:pPr>
        <w:pStyle w:val="Akapitzlist"/>
        <w:rPr>
          <w:rFonts w:asciiTheme="majorBidi" w:hAnsiTheme="majorBidi" w:cstheme="majorBidi"/>
        </w:rPr>
      </w:pPr>
    </w:p>
    <w:p w:rsidR="00427662" w:rsidRDefault="00427662" w:rsidP="009E0C84">
      <w:pPr>
        <w:pStyle w:val="Akapitzlist"/>
        <w:rPr>
          <w:rFonts w:asciiTheme="majorBidi" w:hAnsiTheme="majorBidi" w:cstheme="majorBidi"/>
        </w:rPr>
      </w:pPr>
    </w:p>
    <w:p w:rsidR="00427662" w:rsidRDefault="00427662" w:rsidP="009E0C84">
      <w:pPr>
        <w:pStyle w:val="Akapitzlist"/>
        <w:rPr>
          <w:rFonts w:asciiTheme="majorBidi" w:hAnsiTheme="majorBidi" w:cstheme="majorBidi"/>
        </w:rPr>
      </w:pPr>
    </w:p>
    <w:p w:rsidR="00427662" w:rsidRDefault="00427662" w:rsidP="009E0C84">
      <w:pPr>
        <w:pStyle w:val="Akapitzlist"/>
        <w:rPr>
          <w:rFonts w:asciiTheme="majorBidi" w:hAnsiTheme="majorBidi" w:cstheme="majorBidi"/>
        </w:rPr>
      </w:pPr>
    </w:p>
    <w:p w:rsidR="00427662" w:rsidRPr="00427662" w:rsidRDefault="00427662" w:rsidP="009E0C84">
      <w:pPr>
        <w:pStyle w:val="Akapitzlist"/>
        <w:rPr>
          <w:rFonts w:asciiTheme="majorBidi" w:hAnsiTheme="majorBidi" w:cstheme="majorBidi"/>
        </w:rPr>
      </w:pPr>
    </w:p>
    <w:p w:rsidR="001E2153" w:rsidRDefault="001E2153" w:rsidP="009E0C84">
      <w:pPr>
        <w:pStyle w:val="Akapitzlist"/>
        <w:rPr>
          <w:rFonts w:asciiTheme="majorBidi" w:hAnsiTheme="majorBidi" w:cstheme="majorBidi"/>
        </w:rPr>
      </w:pPr>
    </w:p>
    <w:p w:rsidR="00427662" w:rsidRDefault="00427662" w:rsidP="009E0C84">
      <w:pPr>
        <w:pStyle w:val="Akapitzlist"/>
        <w:rPr>
          <w:rFonts w:asciiTheme="majorBidi" w:hAnsiTheme="majorBidi" w:cstheme="majorBidi"/>
        </w:rPr>
      </w:pPr>
    </w:p>
    <w:p w:rsidR="00427662" w:rsidRDefault="00427662" w:rsidP="009E0C84">
      <w:pPr>
        <w:pStyle w:val="Akapitzlist"/>
        <w:rPr>
          <w:rFonts w:asciiTheme="majorBidi" w:hAnsiTheme="majorBidi" w:cstheme="majorBidi"/>
        </w:rPr>
      </w:pPr>
    </w:p>
    <w:p w:rsidR="00427662" w:rsidRDefault="00427662" w:rsidP="009E0C84">
      <w:pPr>
        <w:pStyle w:val="Akapitzlist"/>
        <w:rPr>
          <w:rFonts w:asciiTheme="majorBidi" w:hAnsiTheme="majorBidi" w:cstheme="majorBidi"/>
        </w:rPr>
      </w:pPr>
    </w:p>
    <w:p w:rsidR="00D77F26" w:rsidRPr="00791D1A" w:rsidRDefault="00D77F26" w:rsidP="00791D1A">
      <w:pPr>
        <w:rPr>
          <w:rFonts w:asciiTheme="majorBidi" w:hAnsiTheme="majorBidi" w:cstheme="majorBidi"/>
        </w:rPr>
      </w:pPr>
    </w:p>
    <w:p w:rsidR="00D77F26" w:rsidRDefault="00D77F26" w:rsidP="00D77F26">
      <w:pPr>
        <w:pStyle w:val="Akapitzlist"/>
        <w:jc w:val="center"/>
        <w:rPr>
          <w:rFonts w:asciiTheme="majorBidi" w:hAnsiTheme="majorBidi" w:cstheme="majorBidi"/>
          <w:b/>
          <w:bCs/>
          <w:lang w:eastAsia="pl-PL"/>
        </w:rPr>
      </w:pPr>
    </w:p>
    <w:p w:rsidR="00D77F26" w:rsidRDefault="0042230C" w:rsidP="00D77F26">
      <w:pPr>
        <w:pStyle w:val="Akapitzlist"/>
        <w:jc w:val="center"/>
        <w:rPr>
          <w:rFonts w:asciiTheme="majorBidi" w:hAnsiTheme="majorBidi" w:cstheme="majorBidi"/>
          <w:lang w:eastAsia="pl-PL"/>
        </w:rPr>
      </w:pPr>
      <w:r w:rsidRPr="00D77F26">
        <w:rPr>
          <w:rFonts w:asciiTheme="majorBidi" w:hAnsiTheme="majorBidi" w:cstheme="majorBidi"/>
          <w:b/>
          <w:bCs/>
          <w:lang w:eastAsia="pl-PL"/>
        </w:rPr>
        <w:t>Uzasadnienie</w:t>
      </w:r>
    </w:p>
    <w:p w:rsidR="00CD12BC" w:rsidRDefault="0042230C" w:rsidP="00CD12BC">
      <w:pPr>
        <w:pStyle w:val="Akapitzlist"/>
        <w:spacing w:after="100"/>
        <w:jc w:val="both"/>
        <w:rPr>
          <w:rFonts w:asciiTheme="majorBidi" w:hAnsiTheme="majorBidi" w:cstheme="majorBidi"/>
          <w:lang w:eastAsia="pl-PL"/>
        </w:rPr>
      </w:pPr>
      <w:r w:rsidRPr="00427662">
        <w:rPr>
          <w:rFonts w:asciiTheme="majorBidi" w:hAnsiTheme="majorBidi" w:cstheme="majorBidi"/>
          <w:lang w:eastAsia="pl-PL"/>
        </w:rPr>
        <w:br/>
        <w:t>Świetlice wiejskie są centrum życia społecznego, kulturalnego i integracyjnego mieszkańców. Miejscem, gdzie zapadają najważniejsze z punktu widzenia danej wsi decyzje. To miejsce publiczne służące do realizacji statutowych celów działalności sołectwa. Samorządy gminne zakładające świetlice wiejskie realizują w ten sposób zadania służące zaspokajaniu zbiorowych</w:t>
      </w:r>
      <w:r w:rsidR="00D77F26">
        <w:rPr>
          <w:rFonts w:asciiTheme="majorBidi" w:hAnsiTheme="majorBidi" w:cstheme="majorBidi"/>
          <w:lang w:eastAsia="pl-PL"/>
        </w:rPr>
        <w:t xml:space="preserve"> potrzeb wspólnoty mieszkańców. </w:t>
      </w:r>
    </w:p>
    <w:p w:rsidR="00CD12BC" w:rsidRPr="00CD12BC" w:rsidRDefault="0042230C" w:rsidP="00CD12BC">
      <w:pPr>
        <w:pStyle w:val="Akapitzlist"/>
        <w:spacing w:after="100"/>
        <w:rPr>
          <w:rFonts w:asciiTheme="majorBidi" w:hAnsiTheme="majorBidi" w:cstheme="majorBidi"/>
          <w:lang w:eastAsia="pl-PL"/>
        </w:rPr>
      </w:pPr>
      <w:r w:rsidRPr="00427662">
        <w:rPr>
          <w:rFonts w:asciiTheme="majorBidi" w:hAnsiTheme="majorBidi" w:cstheme="majorBidi"/>
          <w:lang w:eastAsia="pl-PL"/>
        </w:rPr>
        <w:t>Celem uchwały jest wprowadzenia przejrzystych i jednolitych dla wszystkich mieszkańców zasad korzystania z mienia gminnego.</w:t>
      </w:r>
      <w:r w:rsidRPr="00CD12BC">
        <w:rPr>
          <w:rFonts w:asciiTheme="majorBidi" w:hAnsiTheme="majorBidi" w:cstheme="majorBidi"/>
          <w:lang w:eastAsia="pl-PL"/>
        </w:rPr>
        <w:br/>
        <w:t>Przepis art. 40 ust. 2 ustaw</w:t>
      </w:r>
      <w:r w:rsidR="00CD12BC" w:rsidRPr="00CD12BC">
        <w:rPr>
          <w:rFonts w:asciiTheme="majorBidi" w:hAnsiTheme="majorBidi" w:cstheme="majorBidi"/>
          <w:lang w:eastAsia="pl-PL"/>
        </w:rPr>
        <w:t>y o samorządzie gminnym (</w:t>
      </w:r>
      <w:proofErr w:type="spellStart"/>
      <w:r w:rsidR="00CD12BC" w:rsidRPr="00CD12BC">
        <w:rPr>
          <w:rFonts w:asciiTheme="majorBidi" w:hAnsiTheme="majorBidi" w:cstheme="majorBidi"/>
          <w:lang w:eastAsia="pl-PL"/>
        </w:rPr>
        <w:t>u.s.g</w:t>
      </w:r>
      <w:proofErr w:type="spellEnd"/>
      <w:r w:rsidR="00CD12BC" w:rsidRPr="00CD12BC">
        <w:rPr>
          <w:rFonts w:asciiTheme="majorBidi" w:hAnsiTheme="majorBidi" w:cstheme="majorBidi"/>
          <w:lang w:eastAsia="pl-PL"/>
        </w:rPr>
        <w:t>)</w:t>
      </w:r>
      <w:r w:rsidRPr="00CD12BC">
        <w:rPr>
          <w:rFonts w:asciiTheme="majorBidi" w:hAnsiTheme="majorBidi" w:cstheme="majorBidi"/>
          <w:lang w:eastAsia="pl-PL"/>
        </w:rPr>
        <w:t>, stanowi, że organy gminy mogą wydawać akty prawa miejscowego w zakresie zasad i trybu korzystania</w:t>
      </w:r>
      <w:r w:rsidR="00CD12BC" w:rsidRPr="00CD12BC">
        <w:rPr>
          <w:rFonts w:asciiTheme="majorBidi" w:hAnsiTheme="majorBidi" w:cstheme="majorBidi"/>
          <w:lang w:eastAsia="pl-PL"/>
        </w:rPr>
        <w:t xml:space="preserve"> z gminnych obiektów i urządzeń </w:t>
      </w:r>
      <w:r w:rsidRPr="00CD12BC">
        <w:rPr>
          <w:rFonts w:asciiTheme="majorBidi" w:hAnsiTheme="majorBidi" w:cstheme="majorBidi"/>
          <w:lang w:eastAsia="pl-PL"/>
        </w:rPr>
        <w:t>użyteczności publicznej.</w:t>
      </w:r>
    </w:p>
    <w:p w:rsidR="0022079A" w:rsidRDefault="00CD12BC" w:rsidP="00CD12BC">
      <w:pPr>
        <w:pStyle w:val="Akapitzlist"/>
        <w:spacing w:after="10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lang w:eastAsia="pl-PL"/>
        </w:rPr>
        <w:t>W związku z powyższym podjęcie uchwały jest uzasadnione.</w:t>
      </w:r>
    </w:p>
    <w:p w:rsidR="0022079A" w:rsidRDefault="0022079A" w:rsidP="00791D1A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Autospacing="0"/>
        <w:ind w:left="5664"/>
        <w:jc w:val="both"/>
        <w:rPr>
          <w:rFonts w:asciiTheme="majorBidi" w:hAnsiTheme="majorBidi" w:cstheme="majorBidi"/>
        </w:rPr>
      </w:pPr>
      <w:r>
        <w:tab/>
      </w:r>
    </w:p>
    <w:p w:rsidR="0042230C" w:rsidRPr="0022079A" w:rsidRDefault="0042230C" w:rsidP="0022079A">
      <w:pPr>
        <w:tabs>
          <w:tab w:val="left" w:pos="5670"/>
          <w:tab w:val="left" w:pos="5882"/>
        </w:tabs>
      </w:pPr>
    </w:p>
    <w:sectPr w:rsidR="0042230C" w:rsidRPr="0022079A" w:rsidSect="00427662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42" w:rsidRDefault="00506442" w:rsidP="008135AD">
      <w:pPr>
        <w:spacing w:before="0"/>
      </w:pPr>
      <w:r>
        <w:separator/>
      </w:r>
    </w:p>
  </w:endnote>
  <w:endnote w:type="continuationSeparator" w:id="0">
    <w:p w:rsidR="00506442" w:rsidRDefault="00506442" w:rsidP="008135A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42" w:rsidRDefault="00506442" w:rsidP="008135AD">
      <w:pPr>
        <w:spacing w:before="0"/>
      </w:pPr>
      <w:r>
        <w:separator/>
      </w:r>
    </w:p>
  </w:footnote>
  <w:footnote w:type="continuationSeparator" w:id="0">
    <w:p w:rsidR="00506442" w:rsidRDefault="00506442" w:rsidP="008135A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88C"/>
    <w:multiLevelType w:val="hybridMultilevel"/>
    <w:tmpl w:val="1D32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46A4F"/>
    <w:multiLevelType w:val="hybridMultilevel"/>
    <w:tmpl w:val="AA0627A6"/>
    <w:lvl w:ilvl="0" w:tplc="7BB68D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71"/>
    <w:rsid w:val="0015684B"/>
    <w:rsid w:val="00183AA0"/>
    <w:rsid w:val="001D21EC"/>
    <w:rsid w:val="001D25E2"/>
    <w:rsid w:val="001E2153"/>
    <w:rsid w:val="0022079A"/>
    <w:rsid w:val="00240C66"/>
    <w:rsid w:val="00286286"/>
    <w:rsid w:val="002E3185"/>
    <w:rsid w:val="00412636"/>
    <w:rsid w:val="0042230C"/>
    <w:rsid w:val="00422BD9"/>
    <w:rsid w:val="00422DA5"/>
    <w:rsid w:val="00427662"/>
    <w:rsid w:val="00506442"/>
    <w:rsid w:val="006648C6"/>
    <w:rsid w:val="007456DB"/>
    <w:rsid w:val="00784522"/>
    <w:rsid w:val="00791D1A"/>
    <w:rsid w:val="007A0A8C"/>
    <w:rsid w:val="008135AD"/>
    <w:rsid w:val="008A240A"/>
    <w:rsid w:val="00973F30"/>
    <w:rsid w:val="009E0C84"/>
    <w:rsid w:val="00B45176"/>
    <w:rsid w:val="00B57505"/>
    <w:rsid w:val="00BE68ED"/>
    <w:rsid w:val="00C7135A"/>
    <w:rsid w:val="00CD12BC"/>
    <w:rsid w:val="00CE05ED"/>
    <w:rsid w:val="00D20078"/>
    <w:rsid w:val="00D77F26"/>
    <w:rsid w:val="00E51C71"/>
    <w:rsid w:val="00E8216E"/>
    <w:rsid w:val="00F14D51"/>
    <w:rsid w:val="00FB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7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E2153"/>
  </w:style>
  <w:style w:type="paragraph" w:styleId="Tekstdymka">
    <w:name w:val="Balloon Text"/>
    <w:basedOn w:val="Normalny"/>
    <w:link w:val="TekstdymkaZnak"/>
    <w:uiPriority w:val="99"/>
    <w:semiHidden/>
    <w:unhideWhenUsed/>
    <w:rsid w:val="0042766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6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079A"/>
    <w:pPr>
      <w:autoSpaceDE w:val="0"/>
      <w:autoSpaceDN w:val="0"/>
      <w:adjustRightInd w:val="0"/>
      <w:spacing w:before="0"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35A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8135AD"/>
  </w:style>
  <w:style w:type="paragraph" w:styleId="Stopka">
    <w:name w:val="footer"/>
    <w:basedOn w:val="Normalny"/>
    <w:link w:val="StopkaZnak"/>
    <w:uiPriority w:val="99"/>
    <w:unhideWhenUsed/>
    <w:rsid w:val="008135A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813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C71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E2153"/>
  </w:style>
  <w:style w:type="paragraph" w:styleId="Tekstdymka">
    <w:name w:val="Balloon Text"/>
    <w:basedOn w:val="Normalny"/>
    <w:link w:val="TekstdymkaZnak"/>
    <w:uiPriority w:val="99"/>
    <w:semiHidden/>
    <w:unhideWhenUsed/>
    <w:rsid w:val="0042766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66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079A"/>
    <w:pPr>
      <w:autoSpaceDE w:val="0"/>
      <w:autoSpaceDN w:val="0"/>
      <w:adjustRightInd w:val="0"/>
      <w:spacing w:before="0"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35AD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8135AD"/>
  </w:style>
  <w:style w:type="paragraph" w:styleId="Stopka">
    <w:name w:val="footer"/>
    <w:basedOn w:val="Normalny"/>
    <w:link w:val="StopkaZnak"/>
    <w:uiPriority w:val="99"/>
    <w:unhideWhenUsed/>
    <w:rsid w:val="008135AD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813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3</cp:revision>
  <cp:lastPrinted>2022-11-14T08:39:00Z</cp:lastPrinted>
  <dcterms:created xsi:type="dcterms:W3CDTF">2022-11-16T08:07:00Z</dcterms:created>
  <dcterms:modified xsi:type="dcterms:W3CDTF">2022-11-22T12:17:00Z</dcterms:modified>
</cp:coreProperties>
</file>