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81" w:rsidRPr="00AF44E9" w:rsidRDefault="004D1E46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Times New Roman" w:hAnsi="Times New Roman" w:cs="Arial"/>
          <w:b/>
          <w:bCs/>
        </w:rPr>
        <w:t>UCHWAŁA NR XXXIII/224</w:t>
      </w:r>
      <w:r w:rsidR="00337608" w:rsidRPr="00AF44E9">
        <w:rPr>
          <w:rFonts w:ascii="Times New Roman" w:hAnsi="Times New Roman" w:cs="Arial"/>
          <w:b/>
          <w:bCs/>
        </w:rPr>
        <w:t>/2022</w:t>
      </w:r>
    </w:p>
    <w:p w:rsidR="00AF44E9" w:rsidRPr="00AF44E9" w:rsidRDefault="00337608" w:rsidP="00AF44E9">
      <w:pPr>
        <w:spacing w:after="0"/>
        <w:jc w:val="center"/>
        <w:rPr>
          <w:rFonts w:ascii="Times New Roman" w:hAnsi="Times New Roman" w:cs="Arial"/>
          <w:b/>
          <w:bCs/>
        </w:rPr>
      </w:pPr>
      <w:r w:rsidRPr="00AF44E9">
        <w:rPr>
          <w:rFonts w:ascii="Times New Roman" w:hAnsi="Times New Roman" w:cs="Arial"/>
          <w:b/>
          <w:bCs/>
        </w:rPr>
        <w:t>RADY GMINY MILEJEWO</w:t>
      </w:r>
    </w:p>
    <w:p w:rsidR="00AF44E9" w:rsidRPr="00AF44E9" w:rsidRDefault="00AF44E9" w:rsidP="00AF44E9">
      <w:pPr>
        <w:spacing w:after="0"/>
        <w:jc w:val="center"/>
        <w:rPr>
          <w:rFonts w:ascii="Times New Roman" w:hAnsi="Times New Roman" w:cs="Arial"/>
          <w:b/>
          <w:bCs/>
        </w:rPr>
      </w:pPr>
    </w:p>
    <w:p w:rsidR="00404481" w:rsidRPr="00AF44E9" w:rsidRDefault="004D1E46">
      <w:pPr>
        <w:spacing w:after="0"/>
        <w:jc w:val="center"/>
        <w:rPr>
          <w:rFonts w:ascii="Arial" w:hAnsi="Arial" w:cs="Arial"/>
        </w:rPr>
      </w:pPr>
      <w:r>
        <w:rPr>
          <w:rFonts w:ascii="Times New Roman" w:hAnsi="Times New Roman" w:cs="Arial"/>
        </w:rPr>
        <w:t xml:space="preserve">z dnia 27 października </w:t>
      </w:r>
      <w:r w:rsidR="00337608" w:rsidRPr="00AF44E9">
        <w:rPr>
          <w:rFonts w:ascii="Times New Roman" w:hAnsi="Times New Roman" w:cs="Arial"/>
        </w:rPr>
        <w:t>2022 roku</w:t>
      </w:r>
    </w:p>
    <w:p w:rsidR="00404481" w:rsidRPr="00AF44E9" w:rsidRDefault="00404481">
      <w:pPr>
        <w:spacing w:after="0"/>
        <w:jc w:val="center"/>
        <w:rPr>
          <w:rFonts w:ascii="Times New Roman" w:hAnsi="Times New Roman" w:cs="Arial"/>
          <w:b/>
          <w:bCs/>
        </w:rPr>
      </w:pPr>
    </w:p>
    <w:p w:rsidR="00404481" w:rsidRPr="00AF44E9" w:rsidRDefault="00337608">
      <w:pPr>
        <w:spacing w:after="0"/>
        <w:jc w:val="both"/>
        <w:rPr>
          <w:rFonts w:ascii="Times New Roman" w:hAnsi="Times New Roman" w:cs="Arial"/>
          <w:b/>
          <w:bCs/>
        </w:rPr>
      </w:pPr>
      <w:bookmarkStart w:id="0" w:name="__DdeLink__1648_2786731465"/>
      <w:r w:rsidRPr="00AF44E9">
        <w:rPr>
          <w:rFonts w:ascii="Times New Roman" w:hAnsi="Times New Roman" w:cs="Arial"/>
          <w:b/>
          <w:bCs/>
        </w:rPr>
        <w:t>w sprawie zmiany uchwały Nr XX</w:t>
      </w:r>
      <w:r w:rsidRPr="00AF44E9">
        <w:rPr>
          <w:rFonts w:ascii="Times New Roman" w:eastAsia="SimSun" w:hAnsi="Times New Roman" w:cs="Arial"/>
          <w:b/>
          <w:bCs/>
          <w:kern w:val="2"/>
          <w:lang w:eastAsia="zh-CN" w:bidi="hi-IN"/>
        </w:rPr>
        <w:t>VII</w:t>
      </w:r>
      <w:r w:rsidRPr="00AF44E9">
        <w:rPr>
          <w:rFonts w:ascii="Times New Roman" w:hAnsi="Times New Roman" w:cs="Arial"/>
          <w:b/>
          <w:bCs/>
        </w:rPr>
        <w:t xml:space="preserve">/186/2022 Rady Gminy </w:t>
      </w:r>
      <w:r w:rsidR="00AF44E9">
        <w:rPr>
          <w:rFonts w:ascii="Times New Roman" w:eastAsia="SimSun" w:hAnsi="Times New Roman" w:cs="Arial"/>
          <w:b/>
          <w:bCs/>
          <w:kern w:val="2"/>
          <w:lang w:eastAsia="zh-CN" w:bidi="hi-IN"/>
        </w:rPr>
        <w:t xml:space="preserve">Milejewo </w:t>
      </w:r>
      <w:r w:rsidRPr="00AF44E9">
        <w:rPr>
          <w:rFonts w:ascii="Times New Roman" w:hAnsi="Times New Roman" w:cs="Arial"/>
          <w:b/>
          <w:bCs/>
        </w:rPr>
        <w:t>z dnia 24 marca 20</w:t>
      </w:r>
      <w:r w:rsidRPr="00AF44E9">
        <w:rPr>
          <w:rFonts w:ascii="Times New Roman" w:eastAsia="SimSun" w:hAnsi="Times New Roman" w:cs="Arial"/>
          <w:b/>
          <w:bCs/>
          <w:kern w:val="2"/>
          <w:lang w:eastAsia="zh-CN" w:bidi="hi-IN"/>
        </w:rPr>
        <w:t>22</w:t>
      </w:r>
      <w:r w:rsidRPr="00AF44E9">
        <w:rPr>
          <w:rFonts w:ascii="Times New Roman" w:hAnsi="Times New Roman" w:cs="Arial"/>
          <w:b/>
          <w:bCs/>
        </w:rPr>
        <w:t xml:space="preserve"> roku </w:t>
      </w:r>
      <w:r w:rsidR="00AF44E9">
        <w:rPr>
          <w:rFonts w:ascii="Times New Roman" w:hAnsi="Times New Roman" w:cs="Arial"/>
          <w:b/>
          <w:bCs/>
        </w:rPr>
        <w:br/>
      </w:r>
      <w:r w:rsidRPr="00AF44E9">
        <w:rPr>
          <w:rFonts w:ascii="Times New Roman" w:hAnsi="Times New Roman" w:cs="Arial"/>
          <w:b/>
          <w:bCs/>
        </w:rPr>
        <w:t>w sprawie ustalenia wysokości ekwiwalentu pieniężnego strażakom ratownikom Ochotniczej Straży Pożarnej za udział w działaniu ratowniczym, akcji ratowniczej, szkoleniu lub ćwiczeniu</w:t>
      </w:r>
      <w:bookmarkEnd w:id="0"/>
    </w:p>
    <w:p w:rsidR="00CC26A1" w:rsidRPr="00AF44E9" w:rsidRDefault="00CC26A1">
      <w:pPr>
        <w:spacing w:after="0"/>
        <w:jc w:val="both"/>
        <w:rPr>
          <w:rFonts w:ascii="Arial" w:hAnsi="Arial" w:cs="Arial"/>
          <w:b/>
          <w:bCs/>
        </w:rPr>
      </w:pPr>
    </w:p>
    <w:p w:rsidR="00404481" w:rsidRPr="00AF44E9" w:rsidRDefault="00404481" w:rsidP="00CC26A1">
      <w:pPr>
        <w:spacing w:after="0"/>
        <w:rPr>
          <w:rFonts w:ascii="Times New Roman" w:hAnsi="Times New Roman" w:cs="Arial"/>
          <w:b/>
          <w:bCs/>
        </w:rPr>
      </w:pPr>
    </w:p>
    <w:p w:rsidR="00CC26A1" w:rsidRPr="00AF44E9" w:rsidRDefault="00CC26A1" w:rsidP="00CC26A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F44E9">
        <w:rPr>
          <w:rFonts w:ascii="Times New Roman" w:hAnsi="Times New Roman" w:cs="Times New Roman"/>
        </w:rPr>
        <w:t xml:space="preserve">Na podstawie art. 18 ust. 2 pkt 15 ustawy z dnia 8 marca 1990 r. o samorządzie gminnym (tj. Dz. U. </w:t>
      </w:r>
      <w:r w:rsidR="00AF44E9">
        <w:rPr>
          <w:rFonts w:ascii="Times New Roman" w:hAnsi="Times New Roman" w:cs="Times New Roman"/>
        </w:rPr>
        <w:br/>
      </w:r>
      <w:r w:rsidRPr="00AF44E9">
        <w:rPr>
          <w:rFonts w:ascii="Times New Roman" w:hAnsi="Times New Roman" w:cs="Times New Roman"/>
        </w:rPr>
        <w:t xml:space="preserve">z 2022 r. poz. 559 ze zm.) oraz art. 15 ust. 1 i 2 ustawy z dnia 17 grudnia 2021 r. o ochotniczych strażach pożarnych (Dz. U. z 2021 r. poz. 2490), </w:t>
      </w:r>
      <w:r w:rsidR="00AF44E9">
        <w:rPr>
          <w:rFonts w:ascii="Times New Roman" w:hAnsi="Times New Roman" w:cs="Times New Roman"/>
          <w:b/>
          <w:bCs/>
        </w:rPr>
        <w:t xml:space="preserve">Rada Gminy Milejewo uchwala, </w:t>
      </w:r>
      <w:r w:rsidRPr="00AF44E9">
        <w:rPr>
          <w:rFonts w:ascii="Times New Roman" w:hAnsi="Times New Roman" w:cs="Times New Roman"/>
          <w:b/>
          <w:bCs/>
        </w:rPr>
        <w:t>co następuje:</w:t>
      </w:r>
    </w:p>
    <w:p w:rsidR="00404481" w:rsidRPr="00AF44E9" w:rsidRDefault="00404481" w:rsidP="00AF44E9">
      <w:pPr>
        <w:spacing w:after="0"/>
        <w:jc w:val="both"/>
        <w:rPr>
          <w:rFonts w:ascii="Times New Roman" w:hAnsi="Times New Roman" w:cs="Arial"/>
          <w:b/>
          <w:bCs/>
        </w:rPr>
      </w:pPr>
    </w:p>
    <w:p w:rsidR="00404481" w:rsidRPr="00AF44E9" w:rsidRDefault="00337608">
      <w:pPr>
        <w:spacing w:after="0"/>
        <w:jc w:val="both"/>
      </w:pPr>
      <w:r w:rsidRPr="00AF44E9">
        <w:rPr>
          <w:rFonts w:ascii="Times New Roman" w:hAnsi="Times New Roman" w:cs="Arial"/>
          <w:b/>
          <w:bCs/>
        </w:rPr>
        <w:t>§ 1.</w:t>
      </w:r>
      <w:r w:rsidRPr="00AF44E9">
        <w:rPr>
          <w:rFonts w:ascii="Times New Roman" w:hAnsi="Times New Roman" w:cs="Arial"/>
        </w:rPr>
        <w:t xml:space="preserve"> W Uchwale Nr XX</w:t>
      </w:r>
      <w:r w:rsidRPr="00AF44E9">
        <w:rPr>
          <w:rFonts w:ascii="Times New Roman" w:eastAsia="SimSun" w:hAnsi="Times New Roman" w:cs="Arial"/>
          <w:kern w:val="2"/>
          <w:lang w:eastAsia="zh-CN" w:bidi="hi-IN"/>
        </w:rPr>
        <w:t>VII</w:t>
      </w:r>
      <w:r w:rsidRPr="00AF44E9">
        <w:rPr>
          <w:rFonts w:ascii="Times New Roman" w:hAnsi="Times New Roman" w:cs="Arial"/>
        </w:rPr>
        <w:t xml:space="preserve">/186/2022 Rady Gminy </w:t>
      </w:r>
      <w:r w:rsidRPr="00AF44E9">
        <w:rPr>
          <w:rFonts w:ascii="Times New Roman" w:eastAsia="SimSun" w:hAnsi="Times New Roman" w:cs="Arial"/>
          <w:kern w:val="2"/>
          <w:lang w:eastAsia="zh-CN" w:bidi="hi-IN"/>
        </w:rPr>
        <w:t xml:space="preserve">Milejewo </w:t>
      </w:r>
      <w:r w:rsidRPr="00AF44E9">
        <w:rPr>
          <w:rFonts w:ascii="Times New Roman" w:hAnsi="Times New Roman" w:cs="Arial"/>
        </w:rPr>
        <w:t>z dnia 24 marca 20</w:t>
      </w:r>
      <w:r w:rsidRPr="00AF44E9">
        <w:rPr>
          <w:rFonts w:ascii="Times New Roman" w:eastAsia="SimSun" w:hAnsi="Times New Roman" w:cs="Arial"/>
          <w:kern w:val="2"/>
          <w:lang w:eastAsia="zh-CN" w:bidi="hi-IN"/>
        </w:rPr>
        <w:t>22</w:t>
      </w:r>
      <w:r w:rsidR="00AF44E9">
        <w:rPr>
          <w:rFonts w:ascii="Times New Roman" w:hAnsi="Times New Roman" w:cs="Arial"/>
        </w:rPr>
        <w:t xml:space="preserve"> roku </w:t>
      </w:r>
      <w:r w:rsidRPr="00AF44E9">
        <w:rPr>
          <w:rFonts w:ascii="Times New Roman" w:hAnsi="Times New Roman" w:cs="Arial"/>
        </w:rPr>
        <w:t>w sprawie ustalenia wysokości ekwiwalentu pieniężnego strażakom ratownikom Ochotniczej Straży Pożarnej za udział w działaniu ratowniczym, akcji ratowni</w:t>
      </w:r>
      <w:r w:rsidR="00AF44E9">
        <w:rPr>
          <w:rFonts w:ascii="Times New Roman" w:hAnsi="Times New Roman" w:cs="Arial"/>
        </w:rPr>
        <w:t>czej, szkoleniu</w:t>
      </w:r>
      <w:r w:rsidRPr="00AF44E9">
        <w:rPr>
          <w:rFonts w:ascii="Times New Roman" w:hAnsi="Times New Roman" w:cs="Arial"/>
        </w:rPr>
        <w:t xml:space="preserve"> lub ćwiczeniu wprowadza się następujące zmiany:</w:t>
      </w:r>
    </w:p>
    <w:p w:rsidR="00404481" w:rsidRPr="00AF44E9" w:rsidRDefault="00404481">
      <w:pPr>
        <w:spacing w:after="0"/>
        <w:jc w:val="both"/>
        <w:rPr>
          <w:rFonts w:ascii="Times New Roman" w:hAnsi="Times New Roman" w:cs="Arial"/>
        </w:rPr>
      </w:pPr>
    </w:p>
    <w:p w:rsidR="00404481" w:rsidRPr="00AF44E9" w:rsidRDefault="00337608" w:rsidP="00AF44E9">
      <w:pPr>
        <w:tabs>
          <w:tab w:val="left" w:pos="142"/>
        </w:tabs>
        <w:spacing w:after="0"/>
        <w:jc w:val="both"/>
      </w:pPr>
      <w:r w:rsidRPr="00AF44E9">
        <w:rPr>
          <w:rFonts w:ascii="Times New Roman" w:hAnsi="Times New Roman" w:cs="Arial"/>
        </w:rPr>
        <w:t xml:space="preserve">   1)  § 1 otrzymuje brzmienie:</w:t>
      </w:r>
    </w:p>
    <w:p w:rsidR="00404481" w:rsidRPr="00AF44E9" w:rsidRDefault="00404481">
      <w:pPr>
        <w:spacing w:after="0"/>
        <w:jc w:val="both"/>
        <w:rPr>
          <w:rFonts w:ascii="Times New Roman" w:hAnsi="Times New Roman" w:cs="Arial"/>
        </w:rPr>
      </w:pPr>
    </w:p>
    <w:p w:rsidR="00404481" w:rsidRPr="00AF44E9" w:rsidRDefault="00337608">
      <w:pPr>
        <w:spacing w:after="0"/>
        <w:jc w:val="both"/>
      </w:pPr>
      <w:r w:rsidRPr="00AF44E9">
        <w:rPr>
          <w:rFonts w:ascii="Times New Roman" w:hAnsi="Times New Roman" w:cs="Arial"/>
        </w:rPr>
        <w:tab/>
        <w:t>„Ustala się wysokości ekwiwalentu pieniężnego strażakom ratownikom jednostek Ochotniczej Straży Pożarnej Gminy Milejewo, za udział w działaniu ratowniczym, akcji ratowniczej, szkoleniu lub ćwiczeniu za każdą rozpoczętą godzinę udziału, od zgłoszenia wyjazdu z jednostki Ochotniczej Straży Pożarnej:</w:t>
      </w:r>
    </w:p>
    <w:p w:rsidR="00404481" w:rsidRPr="00AF44E9" w:rsidRDefault="00337608">
      <w:pPr>
        <w:spacing w:after="0"/>
        <w:jc w:val="both"/>
        <w:rPr>
          <w:rFonts w:ascii="Times New Roman" w:hAnsi="Times New Roman"/>
        </w:rPr>
      </w:pPr>
      <w:r w:rsidRPr="00AF44E9">
        <w:rPr>
          <w:rFonts w:ascii="Times New Roman" w:hAnsi="Times New Roman" w:cs="Arial"/>
        </w:rPr>
        <w:t>1) w działaniu ratowniczym, akcji ratowniczej - w kwocie  15,00 zł;</w:t>
      </w:r>
    </w:p>
    <w:p w:rsidR="00404481" w:rsidRPr="00AF44E9" w:rsidRDefault="00337608">
      <w:pPr>
        <w:spacing w:after="0"/>
        <w:jc w:val="both"/>
      </w:pPr>
      <w:r w:rsidRPr="00AF44E9">
        <w:rPr>
          <w:rFonts w:ascii="Times New Roman" w:hAnsi="Times New Roman" w:cs="Arial"/>
        </w:rPr>
        <w:t>2) w szkoleniu lub ćwiczeniu - w kwocie  7,00 zł;”</w:t>
      </w:r>
    </w:p>
    <w:p w:rsidR="00404481" w:rsidRPr="00AF44E9" w:rsidRDefault="00404481">
      <w:pPr>
        <w:spacing w:after="0"/>
        <w:jc w:val="both"/>
        <w:rPr>
          <w:rFonts w:ascii="Times New Roman" w:hAnsi="Times New Roman" w:cs="Arial"/>
        </w:rPr>
      </w:pPr>
    </w:p>
    <w:p w:rsidR="00404481" w:rsidRPr="00AF44E9" w:rsidRDefault="00337608">
      <w:pPr>
        <w:spacing w:after="0"/>
        <w:rPr>
          <w:rFonts w:ascii="Times New Roman" w:hAnsi="Times New Roman" w:cs="Arial"/>
        </w:rPr>
      </w:pPr>
      <w:r w:rsidRPr="00AF44E9">
        <w:rPr>
          <w:rFonts w:ascii="Times New Roman" w:hAnsi="Times New Roman" w:cs="Arial"/>
        </w:rPr>
        <w:t xml:space="preserve">   2)  Uchyla się § 3.</w:t>
      </w:r>
    </w:p>
    <w:p w:rsidR="00404481" w:rsidRPr="00AF44E9" w:rsidRDefault="00404481">
      <w:pPr>
        <w:spacing w:after="0"/>
        <w:rPr>
          <w:rFonts w:ascii="Times New Roman" w:hAnsi="Times New Roman" w:cs="Arial"/>
        </w:rPr>
      </w:pPr>
    </w:p>
    <w:p w:rsidR="00404481" w:rsidRPr="00AF44E9" w:rsidRDefault="00337608">
      <w:pPr>
        <w:spacing w:after="0"/>
        <w:rPr>
          <w:rFonts w:ascii="Arial" w:hAnsi="Arial" w:cs="Arial"/>
        </w:rPr>
      </w:pPr>
      <w:r w:rsidRPr="00AF44E9">
        <w:rPr>
          <w:rFonts w:ascii="Times New Roman" w:hAnsi="Times New Roman" w:cs="Arial"/>
          <w:b/>
          <w:bCs/>
        </w:rPr>
        <w:t xml:space="preserve">§ 2. </w:t>
      </w:r>
      <w:r w:rsidRPr="00AF44E9">
        <w:rPr>
          <w:rFonts w:ascii="Times New Roman" w:hAnsi="Times New Roman" w:cs="Arial"/>
        </w:rPr>
        <w:t>Wykonanie uchwały powierza się Wójtowi Gminy Milejewo.</w:t>
      </w:r>
    </w:p>
    <w:p w:rsidR="00404481" w:rsidRPr="00AF44E9" w:rsidRDefault="00404481">
      <w:pPr>
        <w:spacing w:after="0"/>
        <w:rPr>
          <w:rFonts w:ascii="Times New Roman" w:hAnsi="Times New Roman" w:cs="Arial"/>
        </w:rPr>
      </w:pPr>
    </w:p>
    <w:p w:rsidR="00404481" w:rsidRPr="00AF44E9" w:rsidRDefault="00CC26A1">
      <w:pPr>
        <w:pStyle w:val="Standard"/>
        <w:spacing w:line="276" w:lineRule="auto"/>
        <w:jc w:val="both"/>
        <w:rPr>
          <w:sz w:val="22"/>
          <w:szCs w:val="22"/>
        </w:rPr>
      </w:pPr>
      <w:r w:rsidRPr="00AF44E9">
        <w:rPr>
          <w:rFonts w:ascii="Times New Roman" w:hAnsi="Times New Roman"/>
          <w:b/>
          <w:bCs/>
          <w:sz w:val="22"/>
          <w:szCs w:val="22"/>
        </w:rPr>
        <w:t>§ 3</w:t>
      </w:r>
      <w:r w:rsidR="00337608" w:rsidRPr="00AF44E9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="00337608" w:rsidRPr="00AF44E9">
        <w:rPr>
          <w:rFonts w:ascii="Times New Roman" w:hAnsi="Times New Roman"/>
          <w:sz w:val="22"/>
          <w:szCs w:val="22"/>
        </w:rPr>
        <w:t>Uchwała wchodzi w życie po upływie 14 dni od ogłoszenia w Dzienniku Urzędowym Województwa Warmińsko-Mazurskiego.</w:t>
      </w:r>
    </w:p>
    <w:p w:rsidR="00404481" w:rsidRPr="00AF44E9" w:rsidRDefault="00404481">
      <w:pPr>
        <w:spacing w:after="0"/>
        <w:rPr>
          <w:rFonts w:ascii="Times New Roman" w:hAnsi="Times New Roman" w:cs="Arial"/>
        </w:rPr>
      </w:pPr>
    </w:p>
    <w:p w:rsidR="00404481" w:rsidRPr="00AF44E9" w:rsidRDefault="00404481">
      <w:pPr>
        <w:spacing w:after="0"/>
        <w:rPr>
          <w:rFonts w:ascii="Times New Roman" w:hAnsi="Times New Roman" w:cs="Arial"/>
        </w:rPr>
      </w:pPr>
    </w:p>
    <w:p w:rsidR="001D254D" w:rsidRPr="001D254D" w:rsidRDefault="001D254D" w:rsidP="001D254D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Arial"/>
        </w:rPr>
        <w:tab/>
      </w:r>
      <w:r w:rsidRPr="001D254D">
        <w:rPr>
          <w:rFonts w:ascii="Times New Roman" w:hAnsi="Times New Roman" w:cs="Times New Roman"/>
          <w:i/>
          <w:iCs/>
        </w:rPr>
        <w:t>Przewodniczący Rady Gminy</w:t>
      </w:r>
    </w:p>
    <w:p w:rsidR="001D254D" w:rsidRPr="001D254D" w:rsidRDefault="001D254D" w:rsidP="001D254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254D">
        <w:rPr>
          <w:rFonts w:ascii="Times New Roman" w:hAnsi="Times New Roman" w:cs="Times New Roman"/>
          <w:i/>
          <w:iCs/>
        </w:rPr>
        <w:t xml:space="preserve">         </w:t>
      </w:r>
      <w:r w:rsidRPr="001D254D">
        <w:rPr>
          <w:rFonts w:ascii="Times New Roman" w:hAnsi="Times New Roman" w:cs="Times New Roman"/>
          <w:i/>
          <w:iCs/>
        </w:rPr>
        <w:tab/>
        <w:t xml:space="preserve">         Zbigniew Banach</w:t>
      </w:r>
    </w:p>
    <w:p w:rsidR="00404481" w:rsidRPr="001D254D" w:rsidRDefault="00404481" w:rsidP="001D254D">
      <w:pPr>
        <w:tabs>
          <w:tab w:val="left" w:pos="5696"/>
        </w:tabs>
        <w:spacing w:after="0"/>
        <w:rPr>
          <w:rFonts w:ascii="Times New Roman" w:hAnsi="Times New Roman" w:cs="Times New Roman"/>
        </w:rPr>
      </w:pPr>
    </w:p>
    <w:p w:rsidR="00404481" w:rsidRPr="00AF44E9" w:rsidRDefault="00404481">
      <w:pPr>
        <w:spacing w:after="0"/>
        <w:rPr>
          <w:rFonts w:ascii="Times New Roman" w:hAnsi="Times New Roman" w:cs="Arial"/>
        </w:rPr>
      </w:pPr>
    </w:p>
    <w:p w:rsidR="00404481" w:rsidRPr="00AF44E9" w:rsidRDefault="00404481">
      <w:pPr>
        <w:spacing w:after="0"/>
        <w:rPr>
          <w:rFonts w:ascii="Times New Roman" w:hAnsi="Times New Roman" w:cs="Arial"/>
        </w:rPr>
      </w:pPr>
    </w:p>
    <w:p w:rsidR="00404481" w:rsidRPr="00AF44E9" w:rsidRDefault="00404481">
      <w:pPr>
        <w:spacing w:after="0"/>
        <w:rPr>
          <w:rFonts w:ascii="Times New Roman" w:hAnsi="Times New Roman" w:cs="Arial"/>
        </w:rPr>
      </w:pPr>
    </w:p>
    <w:p w:rsidR="00404481" w:rsidRPr="00AF44E9" w:rsidRDefault="00404481">
      <w:pPr>
        <w:spacing w:after="0"/>
        <w:rPr>
          <w:rFonts w:ascii="Times New Roman" w:hAnsi="Times New Roman" w:cs="Arial"/>
        </w:rPr>
      </w:pPr>
    </w:p>
    <w:p w:rsidR="00404481" w:rsidRPr="00AF44E9" w:rsidRDefault="00404481">
      <w:pPr>
        <w:spacing w:after="0"/>
        <w:rPr>
          <w:rFonts w:ascii="Times New Roman" w:hAnsi="Times New Roman" w:cs="Arial"/>
        </w:rPr>
      </w:pPr>
    </w:p>
    <w:p w:rsidR="00404481" w:rsidRDefault="00404481">
      <w:pPr>
        <w:spacing w:after="0"/>
        <w:rPr>
          <w:rFonts w:ascii="Times New Roman" w:hAnsi="Times New Roman" w:cs="Arial"/>
        </w:rPr>
      </w:pPr>
    </w:p>
    <w:p w:rsidR="00AF44E9" w:rsidRDefault="00AF44E9">
      <w:pPr>
        <w:spacing w:after="0"/>
        <w:rPr>
          <w:rFonts w:ascii="Times New Roman" w:hAnsi="Times New Roman" w:cs="Arial"/>
        </w:rPr>
      </w:pPr>
    </w:p>
    <w:p w:rsidR="00AF44E9" w:rsidRDefault="00AF44E9">
      <w:pPr>
        <w:spacing w:after="0"/>
        <w:rPr>
          <w:rFonts w:ascii="Times New Roman" w:hAnsi="Times New Roman" w:cs="Arial"/>
        </w:rPr>
      </w:pPr>
    </w:p>
    <w:p w:rsidR="00AF44E9" w:rsidRDefault="00AF44E9">
      <w:pPr>
        <w:spacing w:after="0"/>
        <w:rPr>
          <w:rFonts w:ascii="Times New Roman" w:hAnsi="Times New Roman" w:cs="Arial"/>
        </w:rPr>
      </w:pPr>
    </w:p>
    <w:p w:rsidR="00AF44E9" w:rsidRDefault="00AF44E9">
      <w:pPr>
        <w:spacing w:after="0"/>
        <w:rPr>
          <w:rFonts w:ascii="Times New Roman" w:hAnsi="Times New Roman" w:cs="Arial"/>
        </w:rPr>
      </w:pPr>
    </w:p>
    <w:p w:rsidR="00AF44E9" w:rsidRDefault="00AF44E9">
      <w:pPr>
        <w:spacing w:after="0"/>
        <w:rPr>
          <w:rFonts w:ascii="Times New Roman" w:hAnsi="Times New Roman" w:cs="Arial"/>
        </w:rPr>
      </w:pPr>
    </w:p>
    <w:p w:rsidR="00AF44E9" w:rsidRDefault="00AF44E9">
      <w:pPr>
        <w:spacing w:after="0"/>
        <w:rPr>
          <w:rFonts w:ascii="Times New Roman" w:hAnsi="Times New Roman" w:cs="Arial"/>
        </w:rPr>
      </w:pPr>
    </w:p>
    <w:p w:rsidR="00AF44E9" w:rsidRPr="00AF44E9" w:rsidRDefault="00AF44E9">
      <w:pPr>
        <w:spacing w:after="0"/>
        <w:rPr>
          <w:rFonts w:ascii="Times New Roman" w:hAnsi="Times New Roman" w:cs="Arial"/>
        </w:rPr>
      </w:pPr>
    </w:p>
    <w:p w:rsidR="00404481" w:rsidRPr="00AF44E9" w:rsidRDefault="00404481">
      <w:pPr>
        <w:spacing w:after="0"/>
        <w:rPr>
          <w:rFonts w:ascii="Times New Roman" w:hAnsi="Times New Roman" w:cs="Arial"/>
        </w:rPr>
      </w:pPr>
    </w:p>
    <w:p w:rsidR="00404481" w:rsidRDefault="00337608">
      <w:pPr>
        <w:spacing w:after="0"/>
        <w:jc w:val="center"/>
        <w:rPr>
          <w:rFonts w:ascii="Times New Roman" w:hAnsi="Times New Roman" w:cs="Arial"/>
          <w:b/>
        </w:rPr>
      </w:pPr>
      <w:r w:rsidRPr="00AF44E9">
        <w:rPr>
          <w:rFonts w:ascii="Times New Roman" w:hAnsi="Times New Roman" w:cs="Arial"/>
          <w:b/>
        </w:rPr>
        <w:t>Uzasadnienie</w:t>
      </w:r>
    </w:p>
    <w:p w:rsidR="00AF44E9" w:rsidRPr="00AF44E9" w:rsidRDefault="00AF44E9">
      <w:pPr>
        <w:spacing w:after="0"/>
        <w:jc w:val="center"/>
        <w:rPr>
          <w:rFonts w:ascii="Arial" w:hAnsi="Arial" w:cs="Arial"/>
          <w:b/>
        </w:rPr>
      </w:pPr>
    </w:p>
    <w:p w:rsidR="00404481" w:rsidRPr="00AF44E9" w:rsidRDefault="00337608">
      <w:pPr>
        <w:spacing w:after="0"/>
        <w:ind w:firstLine="708"/>
        <w:jc w:val="both"/>
        <w:rPr>
          <w:rFonts w:ascii="Arial" w:hAnsi="Arial" w:cs="Arial"/>
        </w:rPr>
      </w:pPr>
      <w:r w:rsidRPr="00AF44E9">
        <w:rPr>
          <w:rFonts w:ascii="Times New Roman" w:hAnsi="Times New Roman" w:cs="Arial"/>
        </w:rPr>
        <w:t xml:space="preserve">Zgodnie z </w:t>
      </w:r>
      <w:r w:rsidR="00CC26A1" w:rsidRPr="00AF44E9">
        <w:rPr>
          <w:rFonts w:ascii="Times New Roman" w:hAnsi="Times New Roman" w:cs="Arial"/>
        </w:rPr>
        <w:t>art.</w:t>
      </w:r>
      <w:r w:rsidRPr="00AF44E9">
        <w:rPr>
          <w:rFonts w:ascii="Times New Roman" w:hAnsi="Times New Roman" w:cs="Arial"/>
        </w:rPr>
        <w:t xml:space="preserve"> 15 ust</w:t>
      </w:r>
      <w:r w:rsidR="00CC26A1" w:rsidRPr="00AF44E9">
        <w:rPr>
          <w:rFonts w:ascii="Times New Roman" w:hAnsi="Times New Roman" w:cs="Arial"/>
        </w:rPr>
        <w:t>.</w:t>
      </w:r>
      <w:r w:rsidRPr="00AF44E9">
        <w:rPr>
          <w:rFonts w:ascii="Times New Roman" w:hAnsi="Times New Roman" w:cs="Arial"/>
        </w:rPr>
        <w:t xml:space="preserve"> 1 i 2 ustawy z dnia 17 grudnia 2021 r. o ochotniczych strażach pożarnych  </w:t>
      </w:r>
      <w:r w:rsidR="00AF44E9">
        <w:rPr>
          <w:rFonts w:ascii="Times New Roman" w:hAnsi="Times New Roman" w:cs="Arial"/>
        </w:rPr>
        <w:br/>
      </w:r>
      <w:r w:rsidRPr="00AF44E9">
        <w:rPr>
          <w:rFonts w:ascii="Times New Roman" w:hAnsi="Times New Roman" w:cs="Arial"/>
        </w:rPr>
        <w:t>(Dz. U. z 2021 r. poz. 2490), określenie wysokości ekwiwalentu pieniężnego dla strażaków ratowników Ochotniczych Straży Pożarnych, którzy uczestniczyli w działaniu ratowniczych, akcji ratowniczej, szkoleniu lub ćwiczeniu spoczywa na Radzie Gminy i powinien być on określony w drodze uchwały nie rzadziej niż raz na dwa lata.</w:t>
      </w:r>
    </w:p>
    <w:p w:rsidR="00404481" w:rsidRPr="00AF44E9" w:rsidRDefault="00337608">
      <w:pPr>
        <w:spacing w:after="0"/>
        <w:ind w:firstLine="708"/>
        <w:jc w:val="both"/>
        <w:rPr>
          <w:rFonts w:ascii="Times New Roman" w:hAnsi="Times New Roman"/>
        </w:rPr>
      </w:pPr>
      <w:r w:rsidRPr="00AF44E9">
        <w:rPr>
          <w:rFonts w:ascii="Times New Roman" w:hAnsi="Times New Roman" w:cs="Arial"/>
        </w:rPr>
        <w:t xml:space="preserve">Wysokość ekwiwalentu zgodnie z cytowanym wyżej artykułem nie może przekraczać 1/175 przeciętnego wynagrodzenia, ogłoszonego przez Prezesa Głównego Urzędu Statystycznego w Dzienniku Urzędowym Rzeczpospolitej Polskiej "Monitor Polski" na podstawie art. 20 pkt </w:t>
      </w:r>
      <w:r w:rsidR="00AF44E9">
        <w:rPr>
          <w:rFonts w:ascii="Times New Roman" w:hAnsi="Times New Roman" w:cs="Arial"/>
        </w:rPr>
        <w:t xml:space="preserve">2 ustawy z dnia 17 grudnia 1998r. </w:t>
      </w:r>
      <w:r w:rsidRPr="00AF44E9">
        <w:rPr>
          <w:rFonts w:ascii="Times New Roman" w:hAnsi="Times New Roman" w:cs="Arial"/>
        </w:rPr>
        <w:t xml:space="preserve">o emeryturach i rentach z Funduszu Ubezpieczeń Społecznych (Dz. U. z 2021 r., poz. 291 z </w:t>
      </w:r>
      <w:proofErr w:type="spellStart"/>
      <w:r w:rsidRPr="00AF44E9">
        <w:rPr>
          <w:rFonts w:ascii="Times New Roman" w:hAnsi="Times New Roman" w:cs="Arial"/>
        </w:rPr>
        <w:t>późn</w:t>
      </w:r>
      <w:proofErr w:type="spellEnd"/>
      <w:r w:rsidRPr="00AF44E9">
        <w:rPr>
          <w:rFonts w:ascii="Times New Roman" w:hAnsi="Times New Roman" w:cs="Arial"/>
        </w:rPr>
        <w:t xml:space="preserve">. zm.) przed dniem ustalenia ekwiwalentu, za każdą rozpoczętą godzinę udziału w działaniach ratowniczych akcji ratowniczej, szkoleniu lub ćwiczeniu od chwili zgłoszenia wyjazdu z jednostki Ochotniczej Straży Pożarnej. Ekwiwalent jest wypłacany z budżetu gminy. </w:t>
      </w:r>
    </w:p>
    <w:p w:rsidR="00404481" w:rsidRPr="00AF44E9" w:rsidRDefault="00337608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AF44E9">
        <w:rPr>
          <w:rFonts w:cs="Arial"/>
          <w:color w:val="auto"/>
          <w:sz w:val="22"/>
          <w:szCs w:val="22"/>
        </w:rPr>
        <w:t xml:space="preserve">W drugim kwartale 2022 r. przeciętne wynagrodzenie ogłoszone przez Prezesa Głównego Urzędu Statystycznego w Dzienniku Urzędowym Rzeczypospolitej Polskiej „Monitor Polski” wyniosło 6156,25 zł, </w:t>
      </w:r>
      <w:r w:rsidR="00AF44E9">
        <w:rPr>
          <w:rFonts w:cs="Arial"/>
          <w:color w:val="auto"/>
          <w:sz w:val="22"/>
          <w:szCs w:val="22"/>
        </w:rPr>
        <w:br/>
      </w:r>
      <w:r w:rsidRPr="00AF44E9">
        <w:rPr>
          <w:rFonts w:cs="Arial"/>
          <w:color w:val="auto"/>
          <w:sz w:val="22"/>
          <w:szCs w:val="22"/>
        </w:rPr>
        <w:t xml:space="preserve">co oznacza, że wysokość ekwiwalentu nie może przekroczyć kwoty 35,18 zł za godzinę udziału w działaniu ratowniczym lub szkoleniu pożarniczym. </w:t>
      </w:r>
    </w:p>
    <w:p w:rsidR="00404481" w:rsidRPr="00AF44E9" w:rsidRDefault="00337608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AF44E9">
        <w:rPr>
          <w:rFonts w:cs="Arial"/>
          <w:color w:val="auto"/>
          <w:sz w:val="22"/>
          <w:szCs w:val="22"/>
        </w:rPr>
        <w:t>Projekt uchwały zakłada zróżnicowanie stawki za udzia</w:t>
      </w:r>
      <w:r w:rsidR="00AF44E9">
        <w:rPr>
          <w:rFonts w:cs="Arial"/>
          <w:color w:val="auto"/>
          <w:sz w:val="22"/>
          <w:szCs w:val="22"/>
        </w:rPr>
        <w:t xml:space="preserve">ł w działaniach ratowniczych </w:t>
      </w:r>
      <w:r w:rsidRPr="00AF44E9">
        <w:rPr>
          <w:rFonts w:cs="Arial"/>
          <w:color w:val="auto"/>
          <w:sz w:val="22"/>
          <w:szCs w:val="22"/>
        </w:rPr>
        <w:t xml:space="preserve">i za udział </w:t>
      </w:r>
      <w:r w:rsidR="00AF44E9">
        <w:rPr>
          <w:rFonts w:cs="Arial"/>
          <w:color w:val="auto"/>
          <w:sz w:val="22"/>
          <w:szCs w:val="22"/>
        </w:rPr>
        <w:br/>
      </w:r>
      <w:r w:rsidRPr="00AF44E9">
        <w:rPr>
          <w:rFonts w:cs="Arial"/>
          <w:color w:val="auto"/>
          <w:sz w:val="22"/>
          <w:szCs w:val="22"/>
        </w:rPr>
        <w:t xml:space="preserve">w szkoleniach pożarniczych organizowanych przez Państwową Straż Pożarną lub gminę, z uwagi na różny zakres oraz charakter wykonywanych czynności objętych ekwiwalentem. Ekwiwalent pieniężny za godzinę udziału w działaniu ratowniczym proponuje się w wysokości 15,00 zł., natomiast ekwiwalent pieniężny </w:t>
      </w:r>
      <w:r w:rsidR="00AF44E9">
        <w:rPr>
          <w:rFonts w:cs="Arial"/>
          <w:color w:val="auto"/>
          <w:sz w:val="22"/>
          <w:szCs w:val="22"/>
        </w:rPr>
        <w:br/>
      </w:r>
      <w:r w:rsidRPr="00AF44E9">
        <w:rPr>
          <w:rFonts w:cs="Arial"/>
          <w:color w:val="auto"/>
          <w:sz w:val="22"/>
          <w:szCs w:val="22"/>
        </w:rPr>
        <w:t xml:space="preserve">za udział w szkoleniu pożarniczym organizowanym przez Państwową Straż Pożarną lub gminę proponuje się </w:t>
      </w:r>
      <w:r w:rsidR="00AF44E9">
        <w:rPr>
          <w:rFonts w:cs="Arial"/>
          <w:color w:val="auto"/>
          <w:sz w:val="22"/>
          <w:szCs w:val="22"/>
        </w:rPr>
        <w:br/>
      </w:r>
      <w:r w:rsidRPr="00AF44E9">
        <w:rPr>
          <w:rFonts w:cs="Arial"/>
          <w:color w:val="auto"/>
          <w:sz w:val="22"/>
          <w:szCs w:val="22"/>
        </w:rPr>
        <w:t xml:space="preserve">w wysokości 7,00 zł. </w:t>
      </w:r>
    </w:p>
    <w:p w:rsidR="00404481" w:rsidRPr="00AF44E9" w:rsidRDefault="00337608" w:rsidP="00AF44E9">
      <w:pPr>
        <w:spacing w:after="0"/>
        <w:ind w:firstLine="708"/>
        <w:rPr>
          <w:rFonts w:ascii="Arial" w:hAnsi="Arial" w:cs="Arial"/>
        </w:rPr>
      </w:pPr>
      <w:r w:rsidRPr="00AF44E9">
        <w:rPr>
          <w:rFonts w:ascii="Times New Roman" w:hAnsi="Times New Roman" w:cs="Arial"/>
        </w:rPr>
        <w:t>Zaproponowana w projekcie uchwały w</w:t>
      </w:r>
      <w:r w:rsidR="00AF44E9">
        <w:rPr>
          <w:rFonts w:ascii="Times New Roman" w:hAnsi="Times New Roman" w:cs="Arial"/>
        </w:rPr>
        <w:t xml:space="preserve">ysokość ekwiwalentu mieści się </w:t>
      </w:r>
      <w:r w:rsidRPr="00AF44E9">
        <w:rPr>
          <w:rFonts w:ascii="Times New Roman" w:hAnsi="Times New Roman" w:cs="Arial"/>
        </w:rPr>
        <w:t>w granicy określonej w art. 15 ust. 2 cytowanej ustawy o ochotniczych strażach pożarnyc</w:t>
      </w:r>
      <w:r w:rsidR="00AF44E9">
        <w:rPr>
          <w:rFonts w:ascii="Times New Roman" w:hAnsi="Times New Roman" w:cs="Arial"/>
        </w:rPr>
        <w:t>h  (Dz. U. z 2021 r. poz. 2490)</w:t>
      </w:r>
      <w:r w:rsidRPr="00AF44E9">
        <w:rPr>
          <w:rFonts w:ascii="Times New Roman" w:hAnsi="Times New Roman" w:cs="Arial"/>
        </w:rPr>
        <w:t>.</w:t>
      </w:r>
    </w:p>
    <w:p w:rsidR="00404481" w:rsidRPr="00AF44E9" w:rsidRDefault="00337608">
      <w:pPr>
        <w:spacing w:after="0"/>
        <w:ind w:firstLine="708"/>
        <w:jc w:val="both"/>
        <w:rPr>
          <w:rFonts w:ascii="Arial" w:hAnsi="Arial" w:cs="Arial"/>
        </w:rPr>
      </w:pPr>
      <w:r w:rsidRPr="00AF44E9">
        <w:rPr>
          <w:rFonts w:ascii="Times New Roman" w:hAnsi="Times New Roman" w:cs="Arial"/>
        </w:rPr>
        <w:t>Mając na celu uporządkowanie spraw związanych z wypłatą ekwiwalentu dla strażaków ochotników biorących udział w działaniach ratowniczych i szkoleniach podjęcie powyższej uchwały jest zasadne.</w:t>
      </w:r>
    </w:p>
    <w:p w:rsidR="00404481" w:rsidRPr="00AF44E9" w:rsidRDefault="00337608">
      <w:pPr>
        <w:spacing w:after="0"/>
        <w:jc w:val="both"/>
        <w:rPr>
          <w:rFonts w:ascii="Arial" w:hAnsi="Arial" w:cs="Arial"/>
        </w:rPr>
      </w:pPr>
      <w:r w:rsidRPr="00AF44E9">
        <w:rPr>
          <w:rFonts w:ascii="Times New Roman" w:hAnsi="Times New Roman" w:cs="Arial"/>
        </w:rPr>
        <w:tab/>
        <w:t>W budżecie Gminy na 2022 r. zabezpieczono środki finansowe na wypłatę ekwiwalentu dla strażaków ratowników OSP, w związku z czym podjęcie niniejszej uchwały nie spowoduje dodatkowych obciążeń budżetu.</w:t>
      </w:r>
    </w:p>
    <w:p w:rsidR="00404481" w:rsidRPr="00AF44E9" w:rsidRDefault="00404481">
      <w:pPr>
        <w:spacing w:after="0"/>
        <w:rPr>
          <w:rFonts w:ascii="Times New Roman" w:hAnsi="Times New Roman" w:cs="Arial"/>
        </w:rPr>
      </w:pPr>
    </w:p>
    <w:p w:rsidR="001D254D" w:rsidRPr="001D254D" w:rsidRDefault="001D254D" w:rsidP="001D254D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Arial"/>
        </w:rPr>
        <w:tab/>
      </w:r>
      <w:r w:rsidRPr="001D254D">
        <w:rPr>
          <w:rFonts w:ascii="Times New Roman" w:hAnsi="Times New Roman" w:cs="Times New Roman"/>
          <w:i/>
          <w:iCs/>
        </w:rPr>
        <w:t>Przewodniczący Rady Gminy</w:t>
      </w:r>
    </w:p>
    <w:p w:rsidR="001D254D" w:rsidRPr="001D254D" w:rsidRDefault="001D254D" w:rsidP="001D254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D254D">
        <w:rPr>
          <w:rFonts w:ascii="Times New Roman" w:hAnsi="Times New Roman" w:cs="Times New Roman"/>
          <w:i/>
          <w:iCs/>
        </w:rPr>
        <w:t xml:space="preserve">         </w:t>
      </w:r>
      <w:r w:rsidRPr="001D254D">
        <w:rPr>
          <w:rFonts w:ascii="Times New Roman" w:hAnsi="Times New Roman" w:cs="Times New Roman"/>
          <w:i/>
          <w:iCs/>
        </w:rPr>
        <w:tab/>
        <w:t xml:space="preserve">         Zbigniew Banach</w:t>
      </w:r>
    </w:p>
    <w:p w:rsidR="00404481" w:rsidRPr="00AF44E9" w:rsidRDefault="00404481" w:rsidP="001D254D">
      <w:pPr>
        <w:tabs>
          <w:tab w:val="left" w:pos="6029"/>
        </w:tabs>
        <w:spacing w:after="0"/>
        <w:rPr>
          <w:rFonts w:ascii="Times New Roman" w:hAnsi="Times New Roman" w:cs="Arial"/>
        </w:rPr>
      </w:pPr>
    </w:p>
    <w:p w:rsidR="00404481" w:rsidRPr="00AF44E9" w:rsidRDefault="00404481">
      <w:pPr>
        <w:spacing w:after="0"/>
        <w:rPr>
          <w:rFonts w:ascii="Times New Roman" w:hAnsi="Times New Roman" w:cs="Arial"/>
        </w:rPr>
      </w:pPr>
    </w:p>
    <w:p w:rsidR="00404481" w:rsidRPr="00AF44E9" w:rsidRDefault="00404481">
      <w:pPr>
        <w:spacing w:after="0"/>
        <w:rPr>
          <w:rFonts w:ascii="Times New Roman" w:hAnsi="Times New Roman" w:cs="Arial"/>
        </w:rPr>
      </w:pPr>
    </w:p>
    <w:p w:rsidR="00404481" w:rsidRPr="00AF44E9" w:rsidRDefault="00404481">
      <w:pPr>
        <w:spacing w:after="0"/>
        <w:rPr>
          <w:rFonts w:ascii="Times New Roman" w:hAnsi="Times New Roman" w:cs="Arial"/>
        </w:rPr>
      </w:pPr>
    </w:p>
    <w:p w:rsidR="00404481" w:rsidRPr="00AF44E9" w:rsidRDefault="00404481" w:rsidP="001D254D">
      <w:pPr>
        <w:tabs>
          <w:tab w:val="left" w:pos="5670"/>
        </w:tabs>
        <w:spacing w:after="0"/>
      </w:pPr>
      <w:bookmarkStart w:id="1" w:name="_GoBack"/>
      <w:bookmarkEnd w:id="1"/>
    </w:p>
    <w:sectPr w:rsidR="00404481" w:rsidRPr="00AF44E9" w:rsidSect="00AF44E9">
      <w:headerReference w:type="default" r:id="rId8"/>
      <w:pgSz w:w="11906" w:h="16838"/>
      <w:pgMar w:top="1418" w:right="1021" w:bottom="992" w:left="1021" w:header="28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205" w:rsidRDefault="00D91205">
      <w:pPr>
        <w:spacing w:after="0" w:line="240" w:lineRule="auto"/>
      </w:pPr>
      <w:r>
        <w:separator/>
      </w:r>
    </w:p>
  </w:endnote>
  <w:endnote w:type="continuationSeparator" w:id="0">
    <w:p w:rsidR="00D91205" w:rsidRDefault="00D91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205" w:rsidRDefault="00D91205">
      <w:pPr>
        <w:spacing w:after="0" w:line="240" w:lineRule="auto"/>
      </w:pPr>
      <w:r>
        <w:separator/>
      </w:r>
    </w:p>
  </w:footnote>
  <w:footnote w:type="continuationSeparator" w:id="0">
    <w:p w:rsidR="00D91205" w:rsidRDefault="00D91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481" w:rsidRDefault="00404481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81"/>
    <w:rsid w:val="001D254D"/>
    <w:rsid w:val="003320D5"/>
    <w:rsid w:val="00337608"/>
    <w:rsid w:val="00404481"/>
    <w:rsid w:val="004D1E46"/>
    <w:rsid w:val="0068100C"/>
    <w:rsid w:val="006870D6"/>
    <w:rsid w:val="008B796A"/>
    <w:rsid w:val="008D1068"/>
    <w:rsid w:val="00AF44E9"/>
    <w:rsid w:val="00CC26A1"/>
    <w:rsid w:val="00D91205"/>
    <w:rsid w:val="00EC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qFormat/>
    <w:rsid w:val="00680C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80C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alb-s">
    <w:name w:val="a_lb-s"/>
    <w:basedOn w:val="Domylnaczcionkaakapitu"/>
    <w:qFormat/>
    <w:rsid w:val="00A33EE7"/>
  </w:style>
  <w:style w:type="character" w:customStyle="1" w:styleId="czeinternetowe">
    <w:name w:val="Łącze internetowe"/>
    <w:basedOn w:val="Domylnaczcionkaakapitu"/>
    <w:uiPriority w:val="99"/>
    <w:semiHidden/>
    <w:unhideWhenUsed/>
    <w:rsid w:val="00A33EE7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A4B6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A4B69"/>
  </w:style>
  <w:style w:type="character" w:customStyle="1" w:styleId="StopkaZnak">
    <w:name w:val="Stopka Znak"/>
    <w:basedOn w:val="Domylnaczcionkaakapitu"/>
    <w:link w:val="Stopka"/>
    <w:uiPriority w:val="99"/>
    <w:qFormat/>
    <w:rsid w:val="009A4B69"/>
  </w:style>
  <w:style w:type="paragraph" w:styleId="Nagwek">
    <w:name w:val="header"/>
    <w:basedOn w:val="Normalny"/>
    <w:next w:val="Tekstpodstawowy"/>
    <w:link w:val="NagwekZnak"/>
    <w:uiPriority w:val="99"/>
    <w:unhideWhenUsed/>
    <w:rsid w:val="009A4B6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80C53"/>
    <w:pPr>
      <w:ind w:left="720"/>
      <w:contextualSpacing/>
    </w:pPr>
  </w:style>
  <w:style w:type="paragraph" w:customStyle="1" w:styleId="Default">
    <w:name w:val="Default"/>
    <w:qFormat/>
    <w:rsid w:val="006309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A4B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A4B6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B3646C"/>
    <w:pPr>
      <w:widowControl w:val="0"/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qFormat/>
    <w:rsid w:val="00680C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80C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alb-s">
    <w:name w:val="a_lb-s"/>
    <w:basedOn w:val="Domylnaczcionkaakapitu"/>
    <w:qFormat/>
    <w:rsid w:val="00A33EE7"/>
  </w:style>
  <w:style w:type="character" w:customStyle="1" w:styleId="czeinternetowe">
    <w:name w:val="Łącze internetowe"/>
    <w:basedOn w:val="Domylnaczcionkaakapitu"/>
    <w:uiPriority w:val="99"/>
    <w:semiHidden/>
    <w:unhideWhenUsed/>
    <w:rsid w:val="00A33EE7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A4B6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A4B69"/>
  </w:style>
  <w:style w:type="character" w:customStyle="1" w:styleId="StopkaZnak">
    <w:name w:val="Stopka Znak"/>
    <w:basedOn w:val="Domylnaczcionkaakapitu"/>
    <w:link w:val="Stopka"/>
    <w:uiPriority w:val="99"/>
    <w:qFormat/>
    <w:rsid w:val="009A4B69"/>
  </w:style>
  <w:style w:type="paragraph" w:styleId="Nagwek">
    <w:name w:val="header"/>
    <w:basedOn w:val="Normalny"/>
    <w:next w:val="Tekstpodstawowy"/>
    <w:link w:val="NagwekZnak"/>
    <w:uiPriority w:val="99"/>
    <w:unhideWhenUsed/>
    <w:rsid w:val="009A4B6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80C53"/>
    <w:pPr>
      <w:ind w:left="720"/>
      <w:contextualSpacing/>
    </w:pPr>
  </w:style>
  <w:style w:type="paragraph" w:customStyle="1" w:styleId="Default">
    <w:name w:val="Default"/>
    <w:qFormat/>
    <w:rsid w:val="006309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A4B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A4B6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B3646C"/>
    <w:pPr>
      <w:widowControl w:val="0"/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8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986E8-CD36-41A5-BA36-6EAB1266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miroslaw.czyszejuk</dc:creator>
  <cp:lastModifiedBy>PC</cp:lastModifiedBy>
  <cp:revision>4</cp:revision>
  <cp:lastPrinted>2022-10-19T11:13:00Z</cp:lastPrinted>
  <dcterms:created xsi:type="dcterms:W3CDTF">2022-10-20T09:05:00Z</dcterms:created>
  <dcterms:modified xsi:type="dcterms:W3CDTF">2022-11-02T13:53:00Z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