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D483B" w14:textId="0E5054EE" w:rsidR="007533CB" w:rsidRPr="00F72DCF" w:rsidRDefault="003D5130" w:rsidP="00F72DC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UCHWAŁA NR XXIX/201</w:t>
      </w:r>
      <w:r w:rsidR="00F72DCF">
        <w:rPr>
          <w:rFonts w:ascii="Times New Roman" w:hAnsi="Times New Roman" w:cs="Times New Roman"/>
          <w:b/>
        </w:rPr>
        <w:t>/2022</w:t>
      </w:r>
    </w:p>
    <w:p w14:paraId="2568D275" w14:textId="76ED9AC8" w:rsidR="007533CB" w:rsidRPr="00F72DCF" w:rsidRDefault="00F72DCF" w:rsidP="00F72DC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RADY GMINY MILEJEWO</w:t>
      </w:r>
    </w:p>
    <w:p w14:paraId="415E8FDF" w14:textId="451B8C4E" w:rsidR="007533CB" w:rsidRDefault="003D5130" w:rsidP="00F72DCF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dnia 9 czerwca </w:t>
      </w:r>
      <w:r w:rsidR="001A1D2A" w:rsidRPr="00F72DCF">
        <w:rPr>
          <w:rFonts w:ascii="Times New Roman" w:hAnsi="Times New Roman" w:cs="Times New Roman"/>
          <w:b/>
        </w:rPr>
        <w:t>2022 roku</w:t>
      </w:r>
    </w:p>
    <w:p w14:paraId="4C418534" w14:textId="77777777" w:rsidR="00F72DCF" w:rsidRPr="00F72DCF" w:rsidRDefault="00F72DCF" w:rsidP="00F72DCF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</w:p>
    <w:p w14:paraId="2B89A784" w14:textId="7861C891" w:rsidR="007533CB" w:rsidRPr="00F72DCF" w:rsidRDefault="007533CB" w:rsidP="00982089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72DCF">
        <w:rPr>
          <w:rFonts w:ascii="Times New Roman" w:hAnsi="Times New Roman" w:cs="Times New Roman"/>
          <w:b/>
        </w:rPr>
        <w:t xml:space="preserve">w sprawie </w:t>
      </w:r>
      <w:r w:rsidR="004248A5">
        <w:rPr>
          <w:rFonts w:ascii="Times New Roman" w:hAnsi="Times New Roman" w:cs="Times New Roman"/>
          <w:b/>
        </w:rPr>
        <w:t xml:space="preserve">określenia </w:t>
      </w:r>
      <w:r w:rsidR="00982089" w:rsidRPr="00F72DCF">
        <w:rPr>
          <w:rFonts w:ascii="Times New Roman" w:hAnsi="Times New Roman" w:cs="Times New Roman"/>
          <w:b/>
        </w:rPr>
        <w:t>zasad wnoszenia, cofania i zbywania udziałów i akcji w spół</w:t>
      </w:r>
      <w:r w:rsidR="00685F32">
        <w:rPr>
          <w:rFonts w:ascii="Times New Roman" w:hAnsi="Times New Roman" w:cs="Times New Roman"/>
          <w:b/>
        </w:rPr>
        <w:t>k</w:t>
      </w:r>
      <w:r w:rsidR="00982089" w:rsidRPr="00F72DCF">
        <w:rPr>
          <w:rFonts w:ascii="Times New Roman" w:hAnsi="Times New Roman" w:cs="Times New Roman"/>
          <w:b/>
        </w:rPr>
        <w:t>ach prawa handlowego</w:t>
      </w:r>
    </w:p>
    <w:p w14:paraId="5AEC4C44" w14:textId="77777777" w:rsidR="007533CB" w:rsidRPr="00F72DCF" w:rsidRDefault="007533CB" w:rsidP="007533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636BA53" w14:textId="550EAF23" w:rsidR="007533CB" w:rsidRPr="00F72DCF" w:rsidRDefault="007533CB" w:rsidP="007533CB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</w:rPr>
        <w:t>Na podstaw</w:t>
      </w:r>
      <w:r w:rsidR="00982089" w:rsidRPr="00F72DCF">
        <w:rPr>
          <w:rFonts w:ascii="Times New Roman" w:hAnsi="Times New Roman" w:cs="Times New Roman"/>
        </w:rPr>
        <w:t xml:space="preserve">ie art. 18 ust. 2 pkt. 9 lit. g </w:t>
      </w:r>
      <w:r w:rsidRPr="00F72DCF">
        <w:rPr>
          <w:rFonts w:ascii="Times New Roman" w:hAnsi="Times New Roman" w:cs="Times New Roman"/>
        </w:rPr>
        <w:t xml:space="preserve">ustawy z dnia 8 marca 1990 r. o samorządzie gminnym (Dz. U. </w:t>
      </w:r>
      <w:r w:rsidR="00F72DCF">
        <w:rPr>
          <w:rFonts w:ascii="Times New Roman" w:hAnsi="Times New Roman" w:cs="Times New Roman"/>
        </w:rPr>
        <w:br/>
        <w:t>z 2022 r. poz. 559 ze zm.</w:t>
      </w:r>
      <w:r w:rsidRPr="00F72DCF">
        <w:rPr>
          <w:rFonts w:ascii="Times New Roman" w:hAnsi="Times New Roman" w:cs="Times New Roman"/>
        </w:rPr>
        <w:t xml:space="preserve">) Rada Gminy </w:t>
      </w:r>
      <w:r w:rsidR="001A1D2A" w:rsidRPr="00F72DCF">
        <w:rPr>
          <w:rFonts w:ascii="Times New Roman" w:hAnsi="Times New Roman" w:cs="Times New Roman"/>
        </w:rPr>
        <w:t xml:space="preserve">Milejewo </w:t>
      </w:r>
      <w:r w:rsidRPr="00F72DCF">
        <w:rPr>
          <w:rFonts w:ascii="Times New Roman" w:hAnsi="Times New Roman" w:cs="Times New Roman"/>
        </w:rPr>
        <w:t>uchwala, co następuje:</w:t>
      </w:r>
    </w:p>
    <w:p w14:paraId="6C96D206" w14:textId="77777777" w:rsidR="007533CB" w:rsidRPr="00F72DCF" w:rsidRDefault="007533CB" w:rsidP="007533CB">
      <w:pPr>
        <w:spacing w:after="0" w:line="360" w:lineRule="auto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</w:rPr>
        <w:tab/>
      </w:r>
      <w:r w:rsidRPr="00F72DCF">
        <w:rPr>
          <w:rFonts w:ascii="Times New Roman" w:hAnsi="Times New Roman" w:cs="Times New Roman"/>
        </w:rPr>
        <w:tab/>
      </w:r>
      <w:r w:rsidRPr="00F72DCF">
        <w:rPr>
          <w:rFonts w:ascii="Times New Roman" w:hAnsi="Times New Roman" w:cs="Times New Roman"/>
        </w:rPr>
        <w:tab/>
      </w:r>
      <w:r w:rsidRPr="00F72DCF">
        <w:rPr>
          <w:rFonts w:ascii="Times New Roman" w:hAnsi="Times New Roman" w:cs="Times New Roman"/>
        </w:rPr>
        <w:tab/>
      </w:r>
      <w:r w:rsidRPr="00F72DCF">
        <w:rPr>
          <w:rFonts w:ascii="Times New Roman" w:hAnsi="Times New Roman" w:cs="Times New Roman"/>
        </w:rPr>
        <w:tab/>
      </w:r>
    </w:p>
    <w:p w14:paraId="469EC9EC" w14:textId="393DAC3A" w:rsidR="007533CB" w:rsidRPr="00F72DCF" w:rsidRDefault="007533CB" w:rsidP="004248A5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  <w:b/>
        </w:rPr>
        <w:t xml:space="preserve">§ 1. </w:t>
      </w:r>
      <w:r w:rsidR="00982089" w:rsidRPr="00F72DCF">
        <w:rPr>
          <w:rFonts w:ascii="Times New Roman" w:hAnsi="Times New Roman" w:cs="Times New Roman"/>
        </w:rPr>
        <w:t xml:space="preserve">Uchwała określa zasady wnoszenia, cofania i zbywania udziałów i akcji przez </w:t>
      </w:r>
      <w:r w:rsidR="004248A5">
        <w:rPr>
          <w:rFonts w:ascii="Times New Roman" w:hAnsi="Times New Roman" w:cs="Times New Roman"/>
        </w:rPr>
        <w:t>Wójta Gminy</w:t>
      </w:r>
      <w:r w:rsidR="00982089" w:rsidRPr="00F72DCF">
        <w:rPr>
          <w:rFonts w:ascii="Times New Roman" w:hAnsi="Times New Roman" w:cs="Times New Roman"/>
        </w:rPr>
        <w:t xml:space="preserve"> </w:t>
      </w:r>
      <w:r w:rsidR="001A1D2A" w:rsidRPr="00F72DCF">
        <w:rPr>
          <w:rFonts w:ascii="Times New Roman" w:hAnsi="Times New Roman" w:cs="Times New Roman"/>
        </w:rPr>
        <w:t xml:space="preserve">Milejewo </w:t>
      </w:r>
      <w:r w:rsidR="00F72DCF">
        <w:rPr>
          <w:rFonts w:ascii="Times New Roman" w:hAnsi="Times New Roman" w:cs="Times New Roman"/>
        </w:rPr>
        <w:br/>
      </w:r>
      <w:r w:rsidR="00982089" w:rsidRPr="00F72DCF">
        <w:rPr>
          <w:rFonts w:ascii="Times New Roman" w:hAnsi="Times New Roman" w:cs="Times New Roman"/>
        </w:rPr>
        <w:t>w spółkach prawa handlowego.</w:t>
      </w:r>
    </w:p>
    <w:p w14:paraId="5D3506E6" w14:textId="3D32E0CB" w:rsidR="00296598" w:rsidRPr="00F72DCF" w:rsidRDefault="00296598" w:rsidP="00F72DC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  <w:b/>
        </w:rPr>
        <w:t>§ 2.</w:t>
      </w:r>
      <w:r w:rsidRPr="00F72DCF">
        <w:rPr>
          <w:rFonts w:ascii="Times New Roman" w:hAnsi="Times New Roman" w:cs="Times New Roman"/>
        </w:rPr>
        <w:t xml:space="preserve"> </w:t>
      </w:r>
      <w:r w:rsidR="00982089" w:rsidRPr="00F72DCF">
        <w:rPr>
          <w:rFonts w:ascii="Times New Roman" w:hAnsi="Times New Roman" w:cs="Times New Roman"/>
        </w:rPr>
        <w:t xml:space="preserve">Wnoszenie, cofanie i zbywanie udziałów i akcji następuje w formie zarządzenia Wójta Gminy </w:t>
      </w:r>
      <w:r w:rsidR="001A1D2A" w:rsidRPr="00F72DCF">
        <w:rPr>
          <w:rFonts w:ascii="Times New Roman" w:hAnsi="Times New Roman" w:cs="Times New Roman"/>
        </w:rPr>
        <w:t>Milejewo.</w:t>
      </w:r>
    </w:p>
    <w:p w14:paraId="161CB16C" w14:textId="69ED29D8" w:rsidR="00982089" w:rsidRPr="00F72DCF" w:rsidRDefault="007533CB" w:rsidP="00F72DC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  <w:b/>
        </w:rPr>
        <w:t>§ 3.</w:t>
      </w:r>
      <w:r w:rsidRPr="00F72DCF">
        <w:rPr>
          <w:rFonts w:ascii="Times New Roman" w:hAnsi="Times New Roman" w:cs="Times New Roman"/>
        </w:rPr>
        <w:t xml:space="preserve"> </w:t>
      </w:r>
      <w:r w:rsidR="00ED05A0" w:rsidRPr="00F72DCF">
        <w:rPr>
          <w:rFonts w:ascii="Times New Roman" w:hAnsi="Times New Roman" w:cs="Times New Roman"/>
        </w:rPr>
        <w:t xml:space="preserve">1. </w:t>
      </w:r>
      <w:r w:rsidR="00982089" w:rsidRPr="00F72DCF">
        <w:rPr>
          <w:rFonts w:ascii="Times New Roman" w:hAnsi="Times New Roman" w:cs="Times New Roman"/>
        </w:rPr>
        <w:t>W zamian za obejmowane udziały lub akcje mogą być wnoszone:</w:t>
      </w:r>
    </w:p>
    <w:p w14:paraId="0B2AE8D5" w14:textId="6B243620" w:rsidR="00982089" w:rsidRPr="00F72DCF" w:rsidRDefault="00982089" w:rsidP="005718DA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</w:rPr>
        <w:t>wkłady pieniężne</w:t>
      </w:r>
      <w:r w:rsidR="00EC014C" w:rsidRPr="00F72DCF">
        <w:rPr>
          <w:rFonts w:ascii="Times New Roman" w:hAnsi="Times New Roman" w:cs="Times New Roman"/>
        </w:rPr>
        <w:t xml:space="preserve"> -</w:t>
      </w:r>
      <w:r w:rsidRPr="00F72DCF">
        <w:rPr>
          <w:rFonts w:ascii="Times New Roman" w:hAnsi="Times New Roman" w:cs="Times New Roman"/>
        </w:rPr>
        <w:t xml:space="preserve"> do wysokości kwot przewidzianych na ten cel w budżecie </w:t>
      </w:r>
      <w:r w:rsidR="005718DA" w:rsidRPr="00F72DCF">
        <w:rPr>
          <w:rFonts w:ascii="Times New Roman" w:hAnsi="Times New Roman" w:cs="Times New Roman"/>
        </w:rPr>
        <w:t xml:space="preserve">Gminy </w:t>
      </w:r>
      <w:r w:rsidR="001A1D2A" w:rsidRPr="00F72DCF">
        <w:rPr>
          <w:rFonts w:ascii="Times New Roman" w:hAnsi="Times New Roman" w:cs="Times New Roman"/>
        </w:rPr>
        <w:t xml:space="preserve">Milejewo </w:t>
      </w:r>
      <w:r w:rsidRPr="00F72DCF">
        <w:rPr>
          <w:rFonts w:ascii="Times New Roman" w:hAnsi="Times New Roman" w:cs="Times New Roman"/>
        </w:rPr>
        <w:t>na dany rok budżetowy</w:t>
      </w:r>
      <w:r w:rsidR="00734C7D" w:rsidRPr="00F72DCF">
        <w:rPr>
          <w:rFonts w:ascii="Times New Roman" w:hAnsi="Times New Roman" w:cs="Times New Roman"/>
        </w:rPr>
        <w:t>;</w:t>
      </w:r>
    </w:p>
    <w:p w14:paraId="5E1AD5DB" w14:textId="31C8CCFD" w:rsidR="00982089" w:rsidRPr="00F72DCF" w:rsidRDefault="00982089" w:rsidP="00ED05A0">
      <w:pPr>
        <w:pStyle w:val="Akapitzlist"/>
        <w:numPr>
          <w:ilvl w:val="0"/>
          <w:numId w:val="6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</w:rPr>
        <w:t>wkłady niepieniężne (aporty).</w:t>
      </w:r>
    </w:p>
    <w:p w14:paraId="15F55FD7" w14:textId="14BB7C22" w:rsidR="00ED05A0" w:rsidRPr="00F72DCF" w:rsidRDefault="006831AF" w:rsidP="006831AF">
      <w:pPr>
        <w:spacing w:after="120" w:line="360" w:lineRule="auto"/>
        <w:ind w:firstLine="426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</w:rPr>
        <w:t xml:space="preserve">2. </w:t>
      </w:r>
      <w:r w:rsidR="001F5D97" w:rsidRPr="00F72DCF">
        <w:rPr>
          <w:rFonts w:ascii="Times New Roman" w:hAnsi="Times New Roman" w:cs="Times New Roman"/>
        </w:rPr>
        <w:t>Wniesienie wkładu niepieniężnego w celu pokrycia udziałów lub akcji w spółce powinno być poprzedzone jego wyceną dokonaną stosownie do obowiązujących przepisów prawa z zastrzeżeniem postanowień ust. 3.</w:t>
      </w:r>
    </w:p>
    <w:p w14:paraId="7795E22A" w14:textId="1A5C2D00" w:rsidR="001F5D97" w:rsidRPr="00F72DCF" w:rsidRDefault="001F5D97" w:rsidP="006831AF">
      <w:pPr>
        <w:spacing w:after="120" w:line="360" w:lineRule="auto"/>
        <w:ind w:firstLine="426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</w:rPr>
        <w:t>3. Wyceny można nie dokonywać w przypadku, gdy dysponuje się aktualną wyceną przedmiotu aportu.</w:t>
      </w:r>
    </w:p>
    <w:p w14:paraId="6DD67FB2" w14:textId="25F02314" w:rsidR="009C60E2" w:rsidRPr="00F72DCF" w:rsidRDefault="00761BE7" w:rsidP="00F72DC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  <w:b/>
        </w:rPr>
        <w:t>§ 4.</w:t>
      </w:r>
      <w:r w:rsidR="00982089" w:rsidRPr="00F72DCF">
        <w:rPr>
          <w:rFonts w:ascii="Times New Roman" w:hAnsi="Times New Roman" w:cs="Times New Roman"/>
        </w:rPr>
        <w:t xml:space="preserve"> Cofanie udziałów lub akcji następuje w drodze umorzenia.</w:t>
      </w:r>
    </w:p>
    <w:p w14:paraId="087E87DE" w14:textId="35DB6394" w:rsidR="00982089" w:rsidRPr="00F72DCF" w:rsidRDefault="00F72DCF" w:rsidP="00756D46">
      <w:pPr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§ 5. </w:t>
      </w:r>
      <w:r w:rsidR="00982089" w:rsidRPr="00F72DCF">
        <w:rPr>
          <w:rFonts w:ascii="Times New Roman" w:hAnsi="Times New Roman" w:cs="Times New Roman"/>
        </w:rPr>
        <w:t xml:space="preserve">Przed wniesieniem wkładów niepieniężnych o wartości do </w:t>
      </w:r>
      <w:r w:rsidR="001A1D2A" w:rsidRPr="00F72DCF">
        <w:rPr>
          <w:rFonts w:ascii="Times New Roman" w:hAnsi="Times New Roman" w:cs="Times New Roman"/>
        </w:rPr>
        <w:t>100.000,00</w:t>
      </w:r>
      <w:r w:rsidR="005718DA" w:rsidRPr="00F72DCF">
        <w:rPr>
          <w:rFonts w:ascii="Times New Roman" w:hAnsi="Times New Roman" w:cs="Times New Roman"/>
        </w:rPr>
        <w:t xml:space="preserve"> </w:t>
      </w:r>
      <w:r w:rsidR="00982089" w:rsidRPr="00F72DCF">
        <w:rPr>
          <w:rFonts w:ascii="Times New Roman" w:hAnsi="Times New Roman" w:cs="Times New Roman"/>
        </w:rPr>
        <w:t xml:space="preserve">złotych </w:t>
      </w:r>
      <w:r w:rsidR="00756D46">
        <w:rPr>
          <w:rFonts w:ascii="Times New Roman" w:hAnsi="Times New Roman" w:cs="Times New Roman"/>
        </w:rPr>
        <w:t xml:space="preserve">(sto tysięcy złotych) </w:t>
      </w:r>
      <w:r w:rsidR="00982089" w:rsidRPr="00F72DCF">
        <w:rPr>
          <w:rFonts w:ascii="Times New Roman" w:hAnsi="Times New Roman" w:cs="Times New Roman"/>
        </w:rPr>
        <w:t xml:space="preserve">Wójt Gminy </w:t>
      </w:r>
      <w:r w:rsidR="001A1D2A" w:rsidRPr="00F72DCF">
        <w:rPr>
          <w:rFonts w:ascii="Times New Roman" w:hAnsi="Times New Roman" w:cs="Times New Roman"/>
        </w:rPr>
        <w:t>Milejewo</w:t>
      </w:r>
      <w:r w:rsidR="005718DA" w:rsidRPr="00F72DCF">
        <w:rPr>
          <w:rFonts w:ascii="Times New Roman" w:hAnsi="Times New Roman" w:cs="Times New Roman"/>
        </w:rPr>
        <w:t xml:space="preserve"> </w:t>
      </w:r>
      <w:r w:rsidR="00982089" w:rsidRPr="00F72DCF">
        <w:rPr>
          <w:rFonts w:ascii="Times New Roman" w:hAnsi="Times New Roman" w:cs="Times New Roman"/>
        </w:rPr>
        <w:t>zasięga opinii właśc</w:t>
      </w:r>
      <w:r w:rsidR="001A1D2A" w:rsidRPr="00F72DCF">
        <w:rPr>
          <w:rFonts w:ascii="Times New Roman" w:hAnsi="Times New Roman" w:cs="Times New Roman"/>
        </w:rPr>
        <w:t xml:space="preserve">iwej komisji Rady </w:t>
      </w:r>
      <w:r w:rsidR="005718DA" w:rsidRPr="00F72DCF">
        <w:rPr>
          <w:rFonts w:ascii="Times New Roman" w:hAnsi="Times New Roman" w:cs="Times New Roman"/>
        </w:rPr>
        <w:t xml:space="preserve">Gminy </w:t>
      </w:r>
      <w:r w:rsidR="001A1D2A" w:rsidRPr="00F72DCF">
        <w:rPr>
          <w:rFonts w:ascii="Times New Roman" w:hAnsi="Times New Roman" w:cs="Times New Roman"/>
        </w:rPr>
        <w:t>Milejewo</w:t>
      </w:r>
      <w:r w:rsidR="005718DA" w:rsidRPr="00F72DCF">
        <w:rPr>
          <w:rFonts w:ascii="Times New Roman" w:hAnsi="Times New Roman" w:cs="Times New Roman"/>
        </w:rPr>
        <w:t xml:space="preserve"> </w:t>
      </w:r>
      <w:r w:rsidR="00982089" w:rsidRPr="00F72DCF">
        <w:rPr>
          <w:rFonts w:ascii="Times New Roman" w:hAnsi="Times New Roman" w:cs="Times New Roman"/>
        </w:rPr>
        <w:t xml:space="preserve">a w pozostałych przypadkach – opinii Rady Gminy </w:t>
      </w:r>
      <w:r w:rsidR="001A1D2A" w:rsidRPr="00F72DCF">
        <w:rPr>
          <w:rFonts w:ascii="Times New Roman" w:hAnsi="Times New Roman" w:cs="Times New Roman"/>
        </w:rPr>
        <w:t>Milejewo</w:t>
      </w:r>
      <w:r w:rsidR="00982089" w:rsidRPr="00F72DCF">
        <w:rPr>
          <w:rFonts w:ascii="Times New Roman" w:hAnsi="Times New Roman" w:cs="Times New Roman"/>
        </w:rPr>
        <w:t xml:space="preserve"> w formie uchwały.</w:t>
      </w:r>
    </w:p>
    <w:p w14:paraId="4547229B" w14:textId="036EF9D2" w:rsidR="00982089" w:rsidRPr="00F72DCF" w:rsidRDefault="00982089" w:rsidP="00F72DC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  <w:b/>
        </w:rPr>
        <w:t xml:space="preserve">§ 6. </w:t>
      </w:r>
      <w:r w:rsidRPr="00F72DCF">
        <w:rPr>
          <w:rFonts w:ascii="Times New Roman" w:hAnsi="Times New Roman" w:cs="Times New Roman"/>
        </w:rPr>
        <w:t>Wykonanie uchwały powierza się Wójtowi</w:t>
      </w:r>
      <w:r w:rsidR="001A1D2A" w:rsidRPr="00F72DCF">
        <w:rPr>
          <w:rFonts w:ascii="Times New Roman" w:hAnsi="Times New Roman" w:cs="Times New Roman"/>
        </w:rPr>
        <w:t xml:space="preserve"> Gminy Milejewo</w:t>
      </w:r>
      <w:r w:rsidR="00C34E28" w:rsidRPr="00F72DCF">
        <w:rPr>
          <w:rFonts w:ascii="Times New Roman" w:hAnsi="Times New Roman" w:cs="Times New Roman"/>
        </w:rPr>
        <w:t>.</w:t>
      </w:r>
    </w:p>
    <w:p w14:paraId="445EBD15" w14:textId="0DEF14D9" w:rsidR="00AB368E" w:rsidRDefault="00982089" w:rsidP="00F72DC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 w:rsidRPr="00F72DCF">
        <w:rPr>
          <w:rFonts w:ascii="Times New Roman" w:hAnsi="Times New Roman" w:cs="Times New Roman"/>
          <w:b/>
        </w:rPr>
        <w:t>§</w:t>
      </w:r>
      <w:r w:rsidR="005718DA" w:rsidRPr="00F72DCF">
        <w:rPr>
          <w:rFonts w:ascii="Times New Roman" w:hAnsi="Times New Roman" w:cs="Times New Roman"/>
          <w:b/>
        </w:rPr>
        <w:t xml:space="preserve"> 7</w:t>
      </w:r>
      <w:r w:rsidRPr="00F72DCF">
        <w:rPr>
          <w:rFonts w:ascii="Times New Roman" w:hAnsi="Times New Roman" w:cs="Times New Roman"/>
          <w:b/>
        </w:rPr>
        <w:t xml:space="preserve">. </w:t>
      </w:r>
      <w:r w:rsidR="00C34E28" w:rsidRPr="00F72DCF">
        <w:rPr>
          <w:rFonts w:ascii="Times New Roman" w:hAnsi="Times New Roman" w:cs="Times New Roman"/>
        </w:rPr>
        <w:t xml:space="preserve">Uchwała wchodzi w życie po upływie 14 dni od dnia ogłoszenia w Dzienniku Urzędowym Województwa </w:t>
      </w:r>
      <w:r w:rsidR="001A1D2A" w:rsidRPr="00F72DCF">
        <w:rPr>
          <w:rFonts w:ascii="Times New Roman" w:hAnsi="Times New Roman" w:cs="Times New Roman"/>
        </w:rPr>
        <w:t>Warmińsko – Mazurskiego.</w:t>
      </w:r>
    </w:p>
    <w:p w14:paraId="58AA9893" w14:textId="77777777" w:rsidR="00AB368E" w:rsidRDefault="00AB368E" w:rsidP="00AB368E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="Times New Roman" w:hAnsi="Times New Roman" w:cs="Times New Roman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14:paraId="23AC17F8" w14:textId="77777777" w:rsidR="00AB368E" w:rsidRDefault="00AB368E" w:rsidP="00AB368E">
      <w:pPr>
        <w:tabs>
          <w:tab w:val="left" w:pos="5578"/>
        </w:tabs>
        <w:spacing w:line="240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14:paraId="27FF915E" w14:textId="12787E67" w:rsidR="00982089" w:rsidRPr="00AB368E" w:rsidRDefault="00982089" w:rsidP="00AB368E">
      <w:pPr>
        <w:tabs>
          <w:tab w:val="left" w:pos="5730"/>
        </w:tabs>
        <w:rPr>
          <w:rFonts w:ascii="Times New Roman" w:hAnsi="Times New Roman" w:cs="Times New Roman"/>
        </w:rPr>
      </w:pPr>
      <w:bookmarkStart w:id="0" w:name="_GoBack"/>
      <w:bookmarkEnd w:id="0"/>
    </w:p>
    <w:sectPr w:rsidR="00982089" w:rsidRPr="00AB368E" w:rsidSect="00F72DCF">
      <w:headerReference w:type="default" r:id="rId9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8131E6" w14:textId="77777777" w:rsidR="00F61F62" w:rsidRDefault="00F61F62" w:rsidP="00F72DCF">
      <w:pPr>
        <w:spacing w:after="0" w:line="240" w:lineRule="auto"/>
      </w:pPr>
      <w:r>
        <w:separator/>
      </w:r>
    </w:p>
  </w:endnote>
  <w:endnote w:type="continuationSeparator" w:id="0">
    <w:p w14:paraId="2B98C9C1" w14:textId="77777777" w:rsidR="00F61F62" w:rsidRDefault="00F61F62" w:rsidP="00F72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50D3A" w14:textId="77777777" w:rsidR="00F61F62" w:rsidRDefault="00F61F62" w:rsidP="00F72DCF">
      <w:pPr>
        <w:spacing w:after="0" w:line="240" w:lineRule="auto"/>
      </w:pPr>
      <w:r>
        <w:separator/>
      </w:r>
    </w:p>
  </w:footnote>
  <w:footnote w:type="continuationSeparator" w:id="0">
    <w:p w14:paraId="24576C77" w14:textId="77777777" w:rsidR="00F61F62" w:rsidRDefault="00F61F62" w:rsidP="00F72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3B7112" w14:textId="58262EA9" w:rsidR="00F72DCF" w:rsidRDefault="003D5130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14210"/>
    <w:multiLevelType w:val="hybridMultilevel"/>
    <w:tmpl w:val="40FC84C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042F5"/>
    <w:multiLevelType w:val="hybridMultilevel"/>
    <w:tmpl w:val="B8EE1E2C"/>
    <w:lvl w:ilvl="0" w:tplc="336282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0E2"/>
    <w:rsid w:val="00001829"/>
    <w:rsid w:val="00071C0B"/>
    <w:rsid w:val="000B50B8"/>
    <w:rsid w:val="00103E48"/>
    <w:rsid w:val="00134F9E"/>
    <w:rsid w:val="0018071D"/>
    <w:rsid w:val="001A052E"/>
    <w:rsid w:val="001A1D2A"/>
    <w:rsid w:val="001C6AAC"/>
    <w:rsid w:val="001E1DEF"/>
    <w:rsid w:val="001F5D97"/>
    <w:rsid w:val="002206AF"/>
    <w:rsid w:val="00281082"/>
    <w:rsid w:val="00296598"/>
    <w:rsid w:val="002A5B76"/>
    <w:rsid w:val="002D6B78"/>
    <w:rsid w:val="00300D5D"/>
    <w:rsid w:val="0030634E"/>
    <w:rsid w:val="0035489E"/>
    <w:rsid w:val="0039039E"/>
    <w:rsid w:val="00396F12"/>
    <w:rsid w:val="003D5130"/>
    <w:rsid w:val="004248A5"/>
    <w:rsid w:val="00426473"/>
    <w:rsid w:val="00431B3F"/>
    <w:rsid w:val="00432D0D"/>
    <w:rsid w:val="004355B7"/>
    <w:rsid w:val="004515FE"/>
    <w:rsid w:val="004A24FB"/>
    <w:rsid w:val="004A5601"/>
    <w:rsid w:val="004C78BB"/>
    <w:rsid w:val="005718DA"/>
    <w:rsid w:val="00571B42"/>
    <w:rsid w:val="005B0959"/>
    <w:rsid w:val="006831AF"/>
    <w:rsid w:val="00685F32"/>
    <w:rsid w:val="00687DB6"/>
    <w:rsid w:val="006E43A2"/>
    <w:rsid w:val="00734C7D"/>
    <w:rsid w:val="007420C0"/>
    <w:rsid w:val="007533CB"/>
    <w:rsid w:val="00756D46"/>
    <w:rsid w:val="00761BE7"/>
    <w:rsid w:val="007F0298"/>
    <w:rsid w:val="00806416"/>
    <w:rsid w:val="008209A2"/>
    <w:rsid w:val="00821321"/>
    <w:rsid w:val="0083722A"/>
    <w:rsid w:val="008A3A7A"/>
    <w:rsid w:val="00982089"/>
    <w:rsid w:val="009915CC"/>
    <w:rsid w:val="009A0BFD"/>
    <w:rsid w:val="009C4E73"/>
    <w:rsid w:val="009C60E2"/>
    <w:rsid w:val="009F4F67"/>
    <w:rsid w:val="00A06CF2"/>
    <w:rsid w:val="00A21976"/>
    <w:rsid w:val="00A66127"/>
    <w:rsid w:val="00A866AC"/>
    <w:rsid w:val="00AB368E"/>
    <w:rsid w:val="00AF1D59"/>
    <w:rsid w:val="00B9752A"/>
    <w:rsid w:val="00BE05DE"/>
    <w:rsid w:val="00BE2E77"/>
    <w:rsid w:val="00C34E28"/>
    <w:rsid w:val="00C43FB8"/>
    <w:rsid w:val="00C85B98"/>
    <w:rsid w:val="00D12E4E"/>
    <w:rsid w:val="00DB0E2F"/>
    <w:rsid w:val="00E15D9D"/>
    <w:rsid w:val="00EC014C"/>
    <w:rsid w:val="00ED05A0"/>
    <w:rsid w:val="00EE44B8"/>
    <w:rsid w:val="00F14827"/>
    <w:rsid w:val="00F32AD6"/>
    <w:rsid w:val="00F47D81"/>
    <w:rsid w:val="00F61F62"/>
    <w:rsid w:val="00F7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DCF"/>
  </w:style>
  <w:style w:type="paragraph" w:styleId="Stopka">
    <w:name w:val="footer"/>
    <w:basedOn w:val="Normalny"/>
    <w:link w:val="StopkaZnak"/>
    <w:uiPriority w:val="99"/>
    <w:unhideWhenUsed/>
    <w:rsid w:val="00F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3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7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5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7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75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75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7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752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2DCF"/>
  </w:style>
  <w:style w:type="paragraph" w:styleId="Stopka">
    <w:name w:val="footer"/>
    <w:basedOn w:val="Normalny"/>
    <w:link w:val="StopkaZnak"/>
    <w:uiPriority w:val="99"/>
    <w:unhideWhenUsed/>
    <w:rsid w:val="00F72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2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4E3D-175F-483E-9BC2-5504D3B6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Narożna</dc:creator>
  <cp:lastModifiedBy>PC</cp:lastModifiedBy>
  <cp:revision>3</cp:revision>
  <cp:lastPrinted>2022-06-01T10:19:00Z</cp:lastPrinted>
  <dcterms:created xsi:type="dcterms:W3CDTF">2022-06-02T12:21:00Z</dcterms:created>
  <dcterms:modified xsi:type="dcterms:W3CDTF">2022-06-15T09:12:00Z</dcterms:modified>
</cp:coreProperties>
</file>