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76" w:rsidRDefault="005E5276" w:rsidP="00967E1B">
      <w:pPr>
        <w:jc w:val="center"/>
        <w:rPr>
          <w:b/>
        </w:rPr>
      </w:pPr>
    </w:p>
    <w:p w:rsidR="00CD132D" w:rsidRPr="00247AEE" w:rsidRDefault="00E52035" w:rsidP="00967E1B">
      <w:pPr>
        <w:jc w:val="center"/>
        <w:rPr>
          <w:b/>
        </w:rPr>
      </w:pPr>
      <w:r w:rsidRPr="00247AEE">
        <w:rPr>
          <w:b/>
        </w:rPr>
        <w:t xml:space="preserve">UCHWAŁA NR </w:t>
      </w:r>
      <w:r w:rsidR="00247AEE" w:rsidRPr="00247AEE">
        <w:rPr>
          <w:b/>
        </w:rPr>
        <w:t>XXV/</w:t>
      </w:r>
      <w:r w:rsidR="00014ED0">
        <w:rPr>
          <w:b/>
        </w:rPr>
        <w:t>136</w:t>
      </w:r>
      <w:r w:rsidR="00247AEE" w:rsidRPr="00247AEE">
        <w:rPr>
          <w:b/>
        </w:rPr>
        <w:t xml:space="preserve"> /2017</w:t>
      </w:r>
    </w:p>
    <w:p w:rsidR="00247AEE" w:rsidRPr="00247AEE" w:rsidRDefault="00247AEE" w:rsidP="00967E1B">
      <w:pPr>
        <w:jc w:val="center"/>
        <w:rPr>
          <w:b/>
        </w:rPr>
      </w:pPr>
      <w:r w:rsidRPr="00247AEE">
        <w:rPr>
          <w:b/>
        </w:rPr>
        <w:t>RADY GMINY MILEJEWO</w:t>
      </w:r>
    </w:p>
    <w:p w:rsidR="00247AEE" w:rsidRPr="00247AEE" w:rsidRDefault="00247AEE" w:rsidP="00014ED0">
      <w:pPr>
        <w:jc w:val="center"/>
        <w:rPr>
          <w:b/>
        </w:rPr>
      </w:pPr>
      <w:r w:rsidRPr="00247AEE">
        <w:rPr>
          <w:b/>
        </w:rPr>
        <w:t>z dnia</w:t>
      </w:r>
      <w:r w:rsidR="00014ED0">
        <w:rPr>
          <w:b/>
        </w:rPr>
        <w:t xml:space="preserve"> 9 marca 2017 roku</w:t>
      </w:r>
    </w:p>
    <w:p w:rsidR="00247AEE" w:rsidRPr="00247AEE" w:rsidRDefault="00247AEE" w:rsidP="00967E1B">
      <w:pPr>
        <w:jc w:val="center"/>
        <w:rPr>
          <w:b/>
        </w:rPr>
      </w:pPr>
    </w:p>
    <w:p w:rsidR="005A3C09" w:rsidRDefault="00247AEE" w:rsidP="00967E1B">
      <w:pPr>
        <w:jc w:val="center"/>
        <w:rPr>
          <w:b/>
        </w:rPr>
      </w:pPr>
      <w:r>
        <w:rPr>
          <w:b/>
        </w:rPr>
        <w:t>w</w:t>
      </w:r>
      <w:r w:rsidRPr="00247AEE">
        <w:rPr>
          <w:b/>
        </w:rPr>
        <w:t xml:space="preserve"> sprawie zniesienia </w:t>
      </w:r>
      <w:r w:rsidR="005A3C09">
        <w:rPr>
          <w:b/>
        </w:rPr>
        <w:t>formy ochrony przyrody</w:t>
      </w:r>
      <w:r w:rsidRPr="00247AEE">
        <w:rPr>
          <w:b/>
        </w:rPr>
        <w:t xml:space="preserve"> pomnika</w:t>
      </w:r>
      <w:r w:rsidR="005A3C09">
        <w:rPr>
          <w:b/>
        </w:rPr>
        <w:t xml:space="preserve"> przyrody drzewa z gatunku</w:t>
      </w:r>
    </w:p>
    <w:p w:rsidR="00247AEE" w:rsidRDefault="005A3C09" w:rsidP="00967E1B">
      <w:pPr>
        <w:jc w:val="center"/>
        <w:rPr>
          <w:b/>
        </w:rPr>
      </w:pPr>
      <w:r>
        <w:rPr>
          <w:b/>
        </w:rPr>
        <w:t xml:space="preserve"> lipa drobnolistna</w:t>
      </w:r>
    </w:p>
    <w:p w:rsidR="00247AEE" w:rsidRDefault="00247AEE" w:rsidP="00967E1B">
      <w:pPr>
        <w:jc w:val="center"/>
        <w:rPr>
          <w:b/>
        </w:rPr>
      </w:pPr>
    </w:p>
    <w:p w:rsidR="00247AEE" w:rsidRDefault="00247AEE" w:rsidP="00207097">
      <w:pPr>
        <w:spacing w:line="480" w:lineRule="auto"/>
        <w:jc w:val="both"/>
      </w:pPr>
      <w:r>
        <w:tab/>
        <w:t>Na podstawie art. 18 ust.2 pkt 15 ustawy z dnia 8 marca 1990 r. o samorządzie gminnym (</w:t>
      </w:r>
      <w:r w:rsidR="00483B24">
        <w:t>Dz. U. z 2016r. poz. 446 ze zm.) w związku z art. 44 ust. 3 i 3a ustawy z dnia 16 kwietnia 2004r.</w:t>
      </w:r>
      <w:r w:rsidR="00321CAE">
        <w:t xml:space="preserve"> o ochronie przyrody</w:t>
      </w:r>
      <w:r w:rsidR="00483B24">
        <w:t xml:space="preserve"> (</w:t>
      </w:r>
      <w:r w:rsidR="009C216E">
        <w:t xml:space="preserve">Dz. U. </w:t>
      </w:r>
      <w:r w:rsidR="0058562A">
        <w:t>z 2016r. poz. 2134 ze zm.) Rada Gminy Milejewo uchwala, co następuje:</w:t>
      </w:r>
    </w:p>
    <w:p w:rsidR="00CD4BA2" w:rsidRDefault="001F7894" w:rsidP="00207097">
      <w:pPr>
        <w:spacing w:line="480" w:lineRule="auto"/>
        <w:jc w:val="both"/>
      </w:pPr>
      <w:r w:rsidRPr="00207097">
        <w:rPr>
          <w:b/>
        </w:rPr>
        <w:t>§</w:t>
      </w:r>
      <w:r>
        <w:rPr>
          <w:b/>
        </w:rPr>
        <w:t xml:space="preserve"> </w:t>
      </w:r>
      <w:r w:rsidR="0058562A" w:rsidRPr="00207097">
        <w:rPr>
          <w:b/>
        </w:rPr>
        <w:t>1.</w:t>
      </w:r>
      <w:r w:rsidR="0058562A">
        <w:t xml:space="preserve"> </w:t>
      </w:r>
      <w:r w:rsidR="00CD4BA2">
        <w:t xml:space="preserve">1. Znosi się </w:t>
      </w:r>
      <w:r w:rsidR="00321CAE">
        <w:t>formę ochrony przyrody</w:t>
      </w:r>
      <w:r w:rsidR="00CD4BA2">
        <w:t xml:space="preserve"> pomnika przyrody jednego drzewa z gatunku lipa </w:t>
      </w:r>
      <w:r w:rsidR="00321CAE">
        <w:t xml:space="preserve">drobnolistna </w:t>
      </w:r>
      <w:r w:rsidR="002C49B3">
        <w:t xml:space="preserve">o obwodzie 510 cm, </w:t>
      </w:r>
      <w:r w:rsidR="00CD4BA2">
        <w:t xml:space="preserve">uznanego za pomnik przyrody </w:t>
      </w:r>
      <w:r w:rsidR="002C49B3">
        <w:t>na podstawie Rozporządzenia</w:t>
      </w:r>
      <w:r w:rsidR="00321CAE">
        <w:t xml:space="preserve"> Nr 331 Wojewody Warmińsko – Mazurskiego z dnia 27 grudnia 2001 r.</w:t>
      </w:r>
      <w:r w:rsidR="00CD4BA2" w:rsidRPr="00321CAE">
        <w:t xml:space="preserve"> -</w:t>
      </w:r>
      <w:r w:rsidR="00CD4BA2">
        <w:t xml:space="preserve"> lokalizacja drzewa została zaznaczona na szkicu sytuacyjnym stanowiącym załącznik do niniejszej uchwały.</w:t>
      </w:r>
    </w:p>
    <w:p w:rsidR="0058562A" w:rsidRDefault="00CD4BA2" w:rsidP="00207097">
      <w:pPr>
        <w:spacing w:line="480" w:lineRule="auto"/>
        <w:jc w:val="both"/>
      </w:pPr>
      <w:r>
        <w:t xml:space="preserve">2. Zniesienie </w:t>
      </w:r>
      <w:r w:rsidR="00321CAE">
        <w:t>formy ochrony przyrody</w:t>
      </w:r>
      <w:r>
        <w:t xml:space="preserve"> pomnika przyrody, o którym mowa w ust. 1 następuje z uwagi na utratę wartości przyrodniczych, dla których został uznany za pomnik przyrody oraz </w:t>
      </w:r>
      <w:r w:rsidRPr="00CD4BA2">
        <w:t>konieczności zapewnienia bezpieczeństwa powszechnego.</w:t>
      </w:r>
    </w:p>
    <w:p w:rsidR="00CD4BA2" w:rsidRDefault="001F7894" w:rsidP="00207097">
      <w:pPr>
        <w:spacing w:line="480" w:lineRule="auto"/>
        <w:jc w:val="both"/>
      </w:pPr>
      <w:r w:rsidRPr="00207097">
        <w:rPr>
          <w:b/>
        </w:rPr>
        <w:t>§</w:t>
      </w:r>
      <w:r>
        <w:t xml:space="preserve"> </w:t>
      </w:r>
      <w:r w:rsidR="00CD4BA2" w:rsidRPr="00207097">
        <w:rPr>
          <w:b/>
        </w:rPr>
        <w:t>2</w:t>
      </w:r>
      <w:r>
        <w:rPr>
          <w:b/>
        </w:rPr>
        <w:t>.</w:t>
      </w:r>
      <w:r w:rsidR="00CD4BA2" w:rsidRPr="00207097">
        <w:rPr>
          <w:b/>
        </w:rPr>
        <w:t xml:space="preserve"> </w:t>
      </w:r>
      <w:r w:rsidR="00207097">
        <w:t>Wykonanie uchwały powierza się Wójtowi Gminy Milejewo.</w:t>
      </w:r>
    </w:p>
    <w:p w:rsidR="00207097" w:rsidRPr="00207097" w:rsidRDefault="001F7894" w:rsidP="00207097">
      <w:pPr>
        <w:spacing w:line="480" w:lineRule="auto"/>
        <w:jc w:val="both"/>
      </w:pPr>
      <w:r w:rsidRPr="00207097">
        <w:rPr>
          <w:b/>
        </w:rPr>
        <w:t>§</w:t>
      </w:r>
      <w:r>
        <w:rPr>
          <w:b/>
        </w:rPr>
        <w:t xml:space="preserve"> </w:t>
      </w:r>
      <w:r w:rsidR="00207097" w:rsidRPr="00207097">
        <w:rPr>
          <w:b/>
        </w:rPr>
        <w:t>3</w:t>
      </w:r>
      <w:r w:rsidR="00207097">
        <w:rPr>
          <w:b/>
        </w:rPr>
        <w:t xml:space="preserve">. </w:t>
      </w:r>
      <w:r w:rsidR="00207097">
        <w:t>Uchwała wchodzi w życie po upływie 14 dni od ogłoszenia w Dzienniku Urzędowym Województwa Warmińsko – Mazurskiego.</w:t>
      </w:r>
    </w:p>
    <w:p w:rsidR="002C49B3" w:rsidRDefault="002C49B3" w:rsidP="002C49B3">
      <w:pPr>
        <w:jc w:val="both"/>
      </w:pPr>
    </w:p>
    <w:p w:rsidR="00A43515" w:rsidRPr="00A43515" w:rsidRDefault="00A43515" w:rsidP="00C21122">
      <w:pPr>
        <w:ind w:left="5664" w:firstLine="573"/>
        <w:rPr>
          <w:rFonts w:ascii="Calibri" w:hAnsi="Calibri" w:cs="Calibri"/>
          <w:i/>
          <w:iCs/>
        </w:rPr>
      </w:pPr>
      <w:r w:rsidRPr="00A43515">
        <w:rPr>
          <w:rFonts w:ascii="Calibri" w:hAnsi="Calibri" w:cs="Calibri"/>
          <w:i/>
          <w:iCs/>
        </w:rPr>
        <w:t xml:space="preserve">Przewodniczący Rady Gminy </w:t>
      </w:r>
    </w:p>
    <w:p w:rsidR="00A43515" w:rsidRPr="00285704" w:rsidRDefault="00A43515" w:rsidP="00C21122">
      <w:pPr>
        <w:ind w:firstLine="573"/>
        <w:jc w:val="both"/>
        <w:rPr>
          <w:rFonts w:ascii="Arial" w:hAnsi="Arial" w:cs="Arial"/>
          <w:i/>
          <w:iCs/>
        </w:rPr>
      </w:pPr>
      <w:r w:rsidRPr="00A43515">
        <w:rPr>
          <w:rFonts w:ascii="Calibri" w:hAnsi="Calibri" w:cs="Calibri"/>
          <w:i/>
          <w:iCs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                 </w:t>
      </w:r>
      <w:r w:rsidRPr="00A43515">
        <w:rPr>
          <w:rFonts w:ascii="Calibri" w:hAnsi="Calibri" w:cs="Calibri"/>
          <w:i/>
          <w:iCs/>
        </w:rPr>
        <w:t>Tomasz Kwietniewski</w:t>
      </w:r>
    </w:p>
    <w:p w:rsidR="00A43515" w:rsidRPr="00285704" w:rsidRDefault="00A43515" w:rsidP="00A43515">
      <w:pPr>
        <w:jc w:val="both"/>
        <w:rPr>
          <w:i/>
          <w:iCs/>
        </w:rPr>
      </w:pPr>
    </w:p>
    <w:p w:rsidR="002C49B3" w:rsidRDefault="002C49B3" w:rsidP="002C49B3">
      <w:pPr>
        <w:jc w:val="both"/>
      </w:pPr>
    </w:p>
    <w:p w:rsidR="00014ED0" w:rsidRDefault="00014ED0" w:rsidP="002C49B3">
      <w:pPr>
        <w:jc w:val="both"/>
      </w:pPr>
    </w:p>
    <w:p w:rsidR="002C49B3" w:rsidRDefault="002C49B3" w:rsidP="00580240">
      <w:pPr>
        <w:spacing w:line="360" w:lineRule="auto"/>
        <w:jc w:val="center"/>
        <w:rPr>
          <w:b/>
        </w:rPr>
      </w:pPr>
      <w:r w:rsidRPr="002C49B3">
        <w:rPr>
          <w:b/>
        </w:rPr>
        <w:lastRenderedPageBreak/>
        <w:t>Uzasadnienie</w:t>
      </w:r>
    </w:p>
    <w:p w:rsidR="002C49B3" w:rsidRPr="002C49B3" w:rsidRDefault="002C49B3" w:rsidP="00E15478">
      <w:pPr>
        <w:spacing w:line="360" w:lineRule="auto"/>
        <w:jc w:val="center"/>
        <w:rPr>
          <w:b/>
        </w:rPr>
      </w:pPr>
      <w:r w:rsidRPr="002C49B3">
        <w:rPr>
          <w:b/>
        </w:rPr>
        <w:t>do U</w:t>
      </w:r>
      <w:r w:rsidR="00E15478">
        <w:rPr>
          <w:b/>
        </w:rPr>
        <w:t>chwały Nr</w:t>
      </w:r>
      <w:r w:rsidRPr="002C49B3">
        <w:rPr>
          <w:b/>
        </w:rPr>
        <w:t xml:space="preserve"> XXV/</w:t>
      </w:r>
      <w:r w:rsidR="00014ED0">
        <w:rPr>
          <w:b/>
        </w:rPr>
        <w:t xml:space="preserve"> 136</w:t>
      </w:r>
      <w:r w:rsidRPr="002C49B3">
        <w:rPr>
          <w:b/>
        </w:rPr>
        <w:t xml:space="preserve">/2017 </w:t>
      </w:r>
      <w:r w:rsidR="00014ED0">
        <w:rPr>
          <w:b/>
        </w:rPr>
        <w:t xml:space="preserve">Rady Gminy Milejewo z dnia 9 marca 2017 r. </w:t>
      </w:r>
      <w:r w:rsidRPr="002C49B3">
        <w:rPr>
          <w:b/>
        </w:rPr>
        <w:t>w sprawie zniesienia formy ochrony przyrody po</w:t>
      </w:r>
      <w:r>
        <w:rPr>
          <w:b/>
        </w:rPr>
        <w:t xml:space="preserve">mnika przyrody drzewa z gatunku </w:t>
      </w:r>
      <w:r w:rsidRPr="002C49B3">
        <w:rPr>
          <w:b/>
        </w:rPr>
        <w:t>lipa drobnolistna</w:t>
      </w:r>
    </w:p>
    <w:p w:rsidR="002C49B3" w:rsidRDefault="002C49B3" w:rsidP="00580240">
      <w:pPr>
        <w:spacing w:line="360" w:lineRule="auto"/>
        <w:ind w:firstLine="708"/>
        <w:jc w:val="both"/>
      </w:pPr>
      <w:r>
        <w:t>Z wnioskiem o zezwolenie na usuniecie</w:t>
      </w:r>
      <w:r w:rsidR="00C148D5">
        <w:t xml:space="preserve"> stanowiącego zagrożenie dla ludzi i mienia</w:t>
      </w:r>
      <w:r>
        <w:t xml:space="preserve"> drzewa </w:t>
      </w:r>
      <w:r w:rsidR="00F44B6A">
        <w:br/>
      </w:r>
      <w:r>
        <w:t>z gatunku lipa drobnolistna stanowiąc</w:t>
      </w:r>
      <w:r w:rsidR="00F44B6A">
        <w:t>ego pomnik przyrody,</w:t>
      </w:r>
      <w:r w:rsidR="00F40A93">
        <w:t xml:space="preserve"> zwróciła się</w:t>
      </w:r>
      <w:r>
        <w:t xml:space="preserve"> </w:t>
      </w:r>
      <w:r w:rsidR="00F44B6A">
        <w:t xml:space="preserve">właścicielka siedliska rolnego </w:t>
      </w:r>
      <w:r>
        <w:t xml:space="preserve">dnia 2 stycznia 2017r. (data wpływu 9 styczeń 2017r.). </w:t>
      </w:r>
    </w:p>
    <w:p w:rsidR="00580240" w:rsidRDefault="002C49B3" w:rsidP="00580240">
      <w:pPr>
        <w:spacing w:line="360" w:lineRule="auto"/>
        <w:ind w:firstLine="708"/>
        <w:jc w:val="both"/>
      </w:pPr>
      <w:r>
        <w:t>Wyżej wymieniona lipa uz</w:t>
      </w:r>
      <w:r w:rsidR="00F44B6A">
        <w:t xml:space="preserve">nana została za pomnik przyrody </w:t>
      </w:r>
      <w:r>
        <w:t>Rozporządzeni</w:t>
      </w:r>
      <w:r w:rsidR="00F44B6A">
        <w:t>em</w:t>
      </w:r>
      <w:r>
        <w:t xml:space="preserve"> Nr 331 Wojewody Warmińsko – Mazurskiego z dnia 27 grudnia 2001 r.</w:t>
      </w:r>
      <w:r w:rsidRPr="00321CAE">
        <w:t xml:space="preserve"> </w:t>
      </w:r>
      <w:r w:rsidR="005E4A3A">
        <w:t>stanowi</w:t>
      </w:r>
      <w:r w:rsidR="00F44B6A">
        <w:t xml:space="preserve"> olbrzymie</w:t>
      </w:r>
      <w:r w:rsidR="005E4A3A">
        <w:t xml:space="preserve"> zagrożenie dla pobliskich budynków mieszkalnego i gospodarczego, które obecnie są użytkowane przez rodzinę wnioskodawcy. Podczas lustracji </w:t>
      </w:r>
      <w:r w:rsidR="00F44B6A">
        <w:t xml:space="preserve">w dniu 1 lutego 2017r. </w:t>
      </w:r>
      <w:r w:rsidR="005E4A3A">
        <w:t xml:space="preserve">udokumentowano fotograficznie zły stan drzewa. </w:t>
      </w:r>
    </w:p>
    <w:p w:rsidR="002C49B3" w:rsidRDefault="005E4A3A" w:rsidP="00014ED0">
      <w:pPr>
        <w:spacing w:line="360" w:lineRule="auto"/>
        <w:ind w:firstLine="708"/>
        <w:jc w:val="both"/>
      </w:pPr>
      <w:r>
        <w:t xml:space="preserve">Lipa będąca przedmiotem wniosku </w:t>
      </w:r>
      <w:r w:rsidR="00F44B6A">
        <w:t>wyrasta</w:t>
      </w:r>
      <w:r>
        <w:t xml:space="preserve"> z ziemi jednym pniem o obwodzie 5 m na wysokości 1,3 m, który rozwidla się na wysokości nieco ponad 2 m na dwa główne pnie</w:t>
      </w:r>
      <w:r w:rsidR="00F44B6A">
        <w:t>. W rozwidleniu powstało pęknięcie</w:t>
      </w:r>
      <w:r w:rsidR="00387D96">
        <w:t xml:space="preserve"> głównego pnia tworzące pionową szczelinę sięgającą </w:t>
      </w:r>
      <w:r w:rsidR="00F44B6A">
        <w:t>(w dniu lustracji)</w:t>
      </w:r>
      <w:r w:rsidR="00387D96">
        <w:t xml:space="preserve"> do</w:t>
      </w:r>
      <w:r w:rsidR="00F44B6A">
        <w:t xml:space="preserve"> około 0,5 m od ziemi. Główny pień  </w:t>
      </w:r>
      <w:r w:rsidR="00504079">
        <w:t>w środku jest spróchniały i obecnie pusty w ponad 80% objętości.</w:t>
      </w:r>
      <w:r w:rsidR="00580240">
        <w:t xml:space="preserve"> </w:t>
      </w:r>
      <w:r w:rsidR="00CB7C76">
        <w:t>Pogorszenie stanu drzewa</w:t>
      </w:r>
      <w:r w:rsidR="00580240">
        <w:t xml:space="preserve"> szybko postępuje ze względu na fakt, że szczelina pęknięcia otwarta jest w górę, co sprawia, że wszelkie opady oraz szczątki drzewa, a także opadające liście wpadają do otworu będą pożywką dla robactwa i drobnoustrojów wywołujących procesy próchnienia i</w:t>
      </w:r>
      <w:r w:rsidR="00B4510F">
        <w:t xml:space="preserve"> </w:t>
      </w:r>
      <w:r w:rsidR="00580240">
        <w:t xml:space="preserve">gnicia. </w:t>
      </w:r>
      <w:r w:rsidR="00CB7C76">
        <w:t>G</w:t>
      </w:r>
      <w:r w:rsidR="00580240">
        <w:t xml:space="preserve">atunek drzewa i rodzaj </w:t>
      </w:r>
      <w:r w:rsidR="00CB7C76">
        <w:t xml:space="preserve">obecnych </w:t>
      </w:r>
      <w:r w:rsidR="00580240">
        <w:t>uszkodzeń nie rokują nadziei na możliwość zastosowania działań ratowniczych o satysfakcjonującym skutku. Wcześn</w:t>
      </w:r>
      <w:r w:rsidR="00014ED0">
        <w:t xml:space="preserve">iej podjęte działania ratunkowe </w:t>
      </w:r>
      <w:r w:rsidR="00580240">
        <w:t xml:space="preserve">polegające na spięciu rozwarstwiających się konarów </w:t>
      </w:r>
      <w:r w:rsidR="00CB7C76">
        <w:t xml:space="preserve">metalową klamrą </w:t>
      </w:r>
      <w:r w:rsidR="00580240">
        <w:t>nie dały rezultatów w postaci zatrzymania procesu rozwarstwienia i pogorszania się stanu drzewa.</w:t>
      </w:r>
    </w:p>
    <w:p w:rsidR="00504079" w:rsidRDefault="00504079" w:rsidP="00580240">
      <w:pPr>
        <w:spacing w:line="360" w:lineRule="auto"/>
        <w:ind w:firstLine="708"/>
        <w:jc w:val="both"/>
      </w:pPr>
      <w:r>
        <w:t>Z uwagi na dużą masę rozwidlających się dwóch pni górnej części drzewa i ich znaczne odchylenie od pionu na dwie strony istnieje</w:t>
      </w:r>
      <w:r w:rsidR="00CB7C76">
        <w:t xml:space="preserve"> realne</w:t>
      </w:r>
      <w:r>
        <w:t xml:space="preserve"> niebezpieczeństwo </w:t>
      </w:r>
      <w:r w:rsidR="00CB7C76">
        <w:t>rozerwania</w:t>
      </w:r>
      <w:r>
        <w:t xml:space="preserve"> pierwotnego pnia </w:t>
      </w:r>
      <w:r w:rsidR="00387D96">
        <w:br/>
      </w:r>
      <w:r>
        <w:t xml:space="preserve">i runięcia </w:t>
      </w:r>
      <w:r w:rsidR="00CB7C76">
        <w:t xml:space="preserve">fragmentów drzewa </w:t>
      </w:r>
      <w:r>
        <w:t xml:space="preserve">na pobliskie zamieszkałe i wciąż użytkowane zabudowania gospodarstwa rolnego. </w:t>
      </w:r>
    </w:p>
    <w:p w:rsidR="00207097" w:rsidRPr="00876002" w:rsidRDefault="002C49B3" w:rsidP="00C21122">
      <w:pPr>
        <w:spacing w:line="360" w:lineRule="auto"/>
        <w:ind w:firstLine="708"/>
        <w:jc w:val="both"/>
      </w:pPr>
      <w:r>
        <w:t>Zgodnie z art. 44 ust. 3 ustawy z dnia 16 kwie</w:t>
      </w:r>
      <w:r w:rsidR="00876002">
        <w:t>tnia 2004r. o ochronie przyrody zniesienia formy przyrody dokonuje rada gminy w drodze uchwały po uzgodnieniu z właściwym regionalnym dyrektorem ochrony środowiska.</w:t>
      </w:r>
      <w:r w:rsidR="00C21122">
        <w:t xml:space="preserve"> </w:t>
      </w:r>
      <w:r w:rsidR="00876002">
        <w:t xml:space="preserve">Wobec powyższego podjęcie uchwały uznaje się za zasadne. </w:t>
      </w:r>
    </w:p>
    <w:p w:rsidR="00C21122" w:rsidRPr="00A43515" w:rsidRDefault="00C21122" w:rsidP="00C21122">
      <w:pPr>
        <w:spacing w:line="360" w:lineRule="auto"/>
        <w:ind w:left="5664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</w:t>
      </w:r>
      <w:r w:rsidRPr="00A43515">
        <w:rPr>
          <w:rFonts w:ascii="Calibri" w:hAnsi="Calibri" w:cs="Calibri"/>
          <w:i/>
          <w:iCs/>
        </w:rPr>
        <w:t xml:space="preserve">Przewodniczący Rady Gminy </w:t>
      </w:r>
    </w:p>
    <w:p w:rsidR="00C21122" w:rsidRPr="00C21122" w:rsidRDefault="00C21122" w:rsidP="00C21122">
      <w:pPr>
        <w:spacing w:line="360" w:lineRule="auto"/>
        <w:jc w:val="both"/>
        <w:rPr>
          <w:rFonts w:ascii="Arial" w:hAnsi="Arial" w:cs="Arial"/>
          <w:i/>
          <w:iCs/>
        </w:rPr>
      </w:pPr>
      <w:r w:rsidRPr="00A43515">
        <w:rPr>
          <w:rFonts w:ascii="Calibri" w:hAnsi="Calibri" w:cs="Calibri"/>
          <w:i/>
          <w:iCs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             </w:t>
      </w:r>
      <w:r>
        <w:rPr>
          <w:rFonts w:ascii="Calibri" w:hAnsi="Calibri" w:cs="Calibri"/>
          <w:i/>
          <w:iCs/>
        </w:rPr>
        <w:t xml:space="preserve">            </w:t>
      </w:r>
      <w:bookmarkStart w:id="0" w:name="_GoBack"/>
      <w:bookmarkEnd w:id="0"/>
      <w:r>
        <w:rPr>
          <w:rFonts w:ascii="Calibri" w:hAnsi="Calibri" w:cs="Calibri"/>
          <w:i/>
          <w:iCs/>
        </w:rPr>
        <w:t xml:space="preserve">    </w:t>
      </w:r>
      <w:r w:rsidRPr="00A43515">
        <w:rPr>
          <w:rFonts w:ascii="Calibri" w:hAnsi="Calibri" w:cs="Calibri"/>
          <w:i/>
          <w:iCs/>
        </w:rPr>
        <w:t>Tomasz Kwietniewski</w:t>
      </w:r>
    </w:p>
    <w:sectPr w:rsidR="00C21122" w:rsidRPr="00C2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D"/>
    <w:rsid w:val="00014ED0"/>
    <w:rsid w:val="001F7894"/>
    <w:rsid w:val="00207097"/>
    <w:rsid w:val="00247AEE"/>
    <w:rsid w:val="002C49B3"/>
    <w:rsid w:val="00321CAE"/>
    <w:rsid w:val="00344E3E"/>
    <w:rsid w:val="00387D96"/>
    <w:rsid w:val="003D0917"/>
    <w:rsid w:val="00483B24"/>
    <w:rsid w:val="004B77BC"/>
    <w:rsid w:val="00504079"/>
    <w:rsid w:val="00580240"/>
    <w:rsid w:val="0058562A"/>
    <w:rsid w:val="005A3C09"/>
    <w:rsid w:val="005D0D55"/>
    <w:rsid w:val="005E06EF"/>
    <w:rsid w:val="005E4A3A"/>
    <w:rsid w:val="005E5276"/>
    <w:rsid w:val="0069527B"/>
    <w:rsid w:val="007B3E09"/>
    <w:rsid w:val="00876002"/>
    <w:rsid w:val="00967E1B"/>
    <w:rsid w:val="009C216E"/>
    <w:rsid w:val="00A43515"/>
    <w:rsid w:val="00AA3EC0"/>
    <w:rsid w:val="00B4510F"/>
    <w:rsid w:val="00BD04F5"/>
    <w:rsid w:val="00C148D5"/>
    <w:rsid w:val="00C21122"/>
    <w:rsid w:val="00C57E5A"/>
    <w:rsid w:val="00CB7C76"/>
    <w:rsid w:val="00CC0FAA"/>
    <w:rsid w:val="00CD132D"/>
    <w:rsid w:val="00CD4BA2"/>
    <w:rsid w:val="00E15478"/>
    <w:rsid w:val="00E52035"/>
    <w:rsid w:val="00EF1EA1"/>
    <w:rsid w:val="00F40A93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2017-03-09T13:25:00Z</cp:lastPrinted>
  <dcterms:created xsi:type="dcterms:W3CDTF">2017-03-09T13:11:00Z</dcterms:created>
  <dcterms:modified xsi:type="dcterms:W3CDTF">2017-03-15T10:36:00Z</dcterms:modified>
</cp:coreProperties>
</file>