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8C" w:rsidRDefault="006B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Nr </w:t>
      </w:r>
      <w:r w:rsidR="00690B40">
        <w:rPr>
          <w:rFonts w:ascii="Times New Roman" w:hAnsi="Times New Roman" w:cs="Times New Roman"/>
          <w:b/>
          <w:bCs/>
          <w:sz w:val="24"/>
          <w:szCs w:val="24"/>
        </w:rPr>
        <w:t>XXV/133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B6A3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B5A8C" w:rsidRDefault="00111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Milejewo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</w:t>
      </w:r>
      <w:r w:rsidR="001D4D74">
        <w:rPr>
          <w:rFonts w:ascii="Times New Roman" w:hAnsi="Times New Roman" w:cs="Times New Roman"/>
          <w:b/>
          <w:bCs/>
          <w:sz w:val="24"/>
          <w:szCs w:val="24"/>
        </w:rPr>
        <w:t xml:space="preserve">nia </w:t>
      </w:r>
      <w:r w:rsidR="00690B40">
        <w:rPr>
          <w:rFonts w:ascii="Times New Roman" w:hAnsi="Times New Roman" w:cs="Times New Roman"/>
          <w:b/>
          <w:bCs/>
          <w:sz w:val="24"/>
          <w:szCs w:val="24"/>
        </w:rPr>
        <w:t>9 marca</w:t>
      </w:r>
      <w:r w:rsidR="00930739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5B406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udzielenia pomocy finansowej w formie dotacji celowej w wysokości                 </w:t>
      </w:r>
      <w:r w:rsidR="00930739">
        <w:rPr>
          <w:rFonts w:ascii="Times New Roman" w:hAnsi="Times New Roman" w:cs="Times New Roman"/>
          <w:b/>
          <w:bCs/>
          <w:sz w:val="24"/>
          <w:szCs w:val="24"/>
        </w:rPr>
        <w:t xml:space="preserve">53 </w:t>
      </w:r>
      <w:r w:rsidR="009068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073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B6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>zł. Powiatowi Elbląskiemu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7025D1">
        <w:rPr>
          <w:rFonts w:ascii="Times New Roman" w:hAnsi="Times New Roman" w:cs="Times New Roman"/>
          <w:b/>
          <w:bCs/>
          <w:sz w:val="24"/>
          <w:szCs w:val="24"/>
        </w:rPr>
        <w:t xml:space="preserve">współfinansowanie </w:t>
      </w:r>
      <w:r w:rsidR="009068D9">
        <w:rPr>
          <w:rFonts w:ascii="Times New Roman" w:hAnsi="Times New Roman" w:cs="Times New Roman"/>
          <w:b/>
          <w:bCs/>
          <w:sz w:val="24"/>
          <w:szCs w:val="24"/>
        </w:rPr>
        <w:t>kosztów opracowania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 xml:space="preserve"> dokumen</w:t>
      </w:r>
      <w:r w:rsidR="00930739">
        <w:rPr>
          <w:rFonts w:ascii="Times New Roman" w:hAnsi="Times New Roman" w:cs="Times New Roman"/>
          <w:b/>
          <w:bCs/>
          <w:sz w:val="24"/>
          <w:szCs w:val="24"/>
        </w:rPr>
        <w:t>tacji projektowej</w:t>
      </w:r>
      <w:r w:rsidR="00E50445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741">
        <w:rPr>
          <w:rFonts w:ascii="Times New Roman" w:hAnsi="Times New Roman" w:cs="Times New Roman"/>
          <w:b/>
          <w:bCs/>
          <w:sz w:val="24"/>
          <w:szCs w:val="24"/>
        </w:rPr>
        <w:t>ramach zadania</w:t>
      </w:r>
      <w:r w:rsidR="00A671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994741">
        <w:rPr>
          <w:rFonts w:ascii="Times New Roman" w:hAnsi="Times New Roman" w:cs="Times New Roman"/>
          <w:b/>
          <w:bCs/>
          <w:sz w:val="24"/>
          <w:szCs w:val="24"/>
        </w:rPr>
        <w:t>. n. „</w:t>
      </w:r>
      <w:r w:rsidR="00A139EB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powiatowej </w:t>
      </w:r>
      <w:r w:rsidR="009307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nr 1135N DW 504 Milejewo – Kamiennik Wielki – Pomorska Wieś (DW 509), na odcinku od km 0+361 do km 3+950 i od 4+400 do 5+500”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</w:t>
      </w:r>
      <w:r w:rsidR="00F41B02">
        <w:rPr>
          <w:rFonts w:ascii="Times New Roman" w:hAnsi="Times New Roman" w:cs="Times New Roman"/>
          <w:sz w:val="24"/>
          <w:szCs w:val="24"/>
        </w:rPr>
        <w:t xml:space="preserve">rt.10 ust.2 i art.18 ust. 2 pkt </w:t>
      </w:r>
      <w:r>
        <w:rPr>
          <w:rFonts w:ascii="Times New Roman" w:hAnsi="Times New Roman" w:cs="Times New Roman"/>
          <w:sz w:val="24"/>
          <w:szCs w:val="24"/>
        </w:rPr>
        <w:t xml:space="preserve">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j. t. Dz. U . z 201</w:t>
      </w:r>
      <w:r w:rsidR="00F41B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41B02">
        <w:rPr>
          <w:rFonts w:ascii="Times New Roman" w:hAnsi="Times New Roman" w:cs="Times New Roman"/>
          <w:sz w:val="24"/>
          <w:szCs w:val="24"/>
        </w:rPr>
        <w:t>446</w:t>
      </w:r>
      <w:r w:rsidR="004C46B1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20B4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0520B4">
        <w:rPr>
          <w:rFonts w:ascii="Times New Roman" w:hAnsi="Times New Roman" w:cs="Times New Roman"/>
          <w:color w:val="000000"/>
          <w:sz w:val="24"/>
          <w:szCs w:val="24"/>
        </w:rPr>
        <w:t>(t. j. Dz. U. z</w:t>
      </w:r>
      <w:r w:rsidR="002B6C7C">
        <w:rPr>
          <w:rFonts w:ascii="Times New Roman" w:hAnsi="Times New Roman" w:cs="Times New Roman"/>
          <w:color w:val="000000"/>
          <w:sz w:val="24"/>
          <w:szCs w:val="24"/>
        </w:rPr>
        <w:t xml:space="preserve"> 2016 r. poz. 1870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zm.), Rada Gminy Milejewo  uchwala co następuje:</w:t>
      </w:r>
    </w:p>
    <w:p w:rsidR="00A67168" w:rsidRPr="00AE48E4" w:rsidRDefault="00A67168" w:rsidP="00A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739" w:rsidRPr="009068D9" w:rsidRDefault="00A67168" w:rsidP="0093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6A3B"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="00622B13" w:rsidRPr="00622B13">
        <w:rPr>
          <w:rFonts w:ascii="Times New Roman" w:hAnsi="Times New Roman" w:cs="Times New Roman"/>
          <w:sz w:val="24"/>
          <w:szCs w:val="24"/>
        </w:rPr>
        <w:t xml:space="preserve"> </w:t>
      </w:r>
      <w:r w:rsidR="00622B13">
        <w:rPr>
          <w:rFonts w:ascii="Times New Roman" w:hAnsi="Times New Roman" w:cs="Times New Roman"/>
          <w:sz w:val="24"/>
          <w:szCs w:val="24"/>
        </w:rPr>
        <w:t>Udziela się pomocy finansowej w formie dotacji celowej Powiatowi E</w:t>
      </w:r>
      <w:r w:rsidR="00930739">
        <w:rPr>
          <w:rFonts w:ascii="Times New Roman" w:hAnsi="Times New Roman" w:cs="Times New Roman"/>
          <w:sz w:val="24"/>
          <w:szCs w:val="24"/>
        </w:rPr>
        <w:t>lbląskiemu w wysokości 53 500</w:t>
      </w:r>
      <w:r w:rsidR="00622B13">
        <w:rPr>
          <w:rFonts w:ascii="Times New Roman" w:hAnsi="Times New Roman" w:cs="Times New Roman"/>
          <w:sz w:val="24"/>
          <w:szCs w:val="24"/>
        </w:rPr>
        <w:t xml:space="preserve"> zł </w:t>
      </w:r>
      <w:r w:rsidR="00930739">
        <w:rPr>
          <w:rFonts w:ascii="Times New Roman" w:hAnsi="Times New Roman" w:cs="Times New Roman"/>
          <w:i/>
          <w:iCs/>
          <w:sz w:val="24"/>
          <w:szCs w:val="24"/>
        </w:rPr>
        <w:t xml:space="preserve">(słownie: pięćdziesiąt </w:t>
      </w:r>
      <w:r w:rsidR="00622B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0739">
        <w:rPr>
          <w:rFonts w:ascii="Times New Roman" w:hAnsi="Times New Roman" w:cs="Times New Roman"/>
          <w:i/>
          <w:iCs/>
          <w:sz w:val="24"/>
          <w:szCs w:val="24"/>
        </w:rPr>
        <w:t>trzy tysiące pięćset złotych zł. 00</w:t>
      </w:r>
      <w:r w:rsidR="00622B13">
        <w:rPr>
          <w:rFonts w:ascii="Times New Roman" w:hAnsi="Times New Roman" w:cs="Times New Roman"/>
          <w:i/>
          <w:iCs/>
          <w:sz w:val="24"/>
          <w:szCs w:val="24"/>
        </w:rPr>
        <w:t>/100</w:t>
      </w:r>
      <w:r w:rsidR="00622B13" w:rsidRPr="009068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="00622B13" w:rsidRPr="009068D9">
        <w:rPr>
          <w:rFonts w:ascii="Times New Roman" w:hAnsi="Times New Roman" w:cs="Times New Roman"/>
          <w:b/>
          <w:sz w:val="24"/>
          <w:szCs w:val="24"/>
        </w:rPr>
        <w:t>na ws</w:t>
      </w:r>
      <w:r w:rsidR="009068D9">
        <w:rPr>
          <w:rFonts w:ascii="Times New Roman" w:hAnsi="Times New Roman" w:cs="Times New Roman"/>
          <w:b/>
          <w:sz w:val="24"/>
          <w:szCs w:val="24"/>
        </w:rPr>
        <w:t xml:space="preserve">półfinansowanie kosztów opracowania </w:t>
      </w:r>
      <w:r w:rsidR="00930739" w:rsidRPr="009068D9">
        <w:rPr>
          <w:rFonts w:ascii="Times New Roman" w:hAnsi="Times New Roman" w:cs="Times New Roman"/>
          <w:b/>
          <w:bCs/>
          <w:sz w:val="24"/>
          <w:szCs w:val="24"/>
        </w:rPr>
        <w:t>dokumentacji projektowej w ramach zadania: p. n. „Przebudowa drogi powiatowej nr 1135N DW 504 Milejewo – Kamiennik Wielki – Pomorska Wieś (DW 509), na odcinku od km 0+361 do km 3+950 i od 4+400 do 5+500”</w:t>
      </w:r>
    </w:p>
    <w:p w:rsidR="00622B13" w:rsidRPr="00930739" w:rsidRDefault="00622B13" w:rsidP="0062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B13" w:rsidRDefault="00622B13" w:rsidP="0062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D920A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6A3B"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Szczegółowe warunki udzielenia pomocy finansowej oraz przeznaczenia i zasad rozliczania środków określone zo</w:t>
      </w:r>
      <w:r w:rsidR="00622B13">
        <w:rPr>
          <w:rFonts w:ascii="Times New Roman" w:hAnsi="Times New Roman" w:cs="Times New Roman"/>
          <w:sz w:val="24"/>
          <w:szCs w:val="24"/>
        </w:rPr>
        <w:t xml:space="preserve">staną w </w:t>
      </w:r>
      <w:r w:rsidR="00AA73CE">
        <w:rPr>
          <w:rFonts w:ascii="Times New Roman" w:hAnsi="Times New Roman" w:cs="Times New Roman"/>
          <w:sz w:val="24"/>
          <w:szCs w:val="24"/>
        </w:rPr>
        <w:t>umowie zawartej</w:t>
      </w:r>
      <w:r w:rsidR="006B5A8C">
        <w:rPr>
          <w:rFonts w:ascii="Times New Roman" w:hAnsi="Times New Roman" w:cs="Times New Roman"/>
          <w:sz w:val="24"/>
          <w:szCs w:val="24"/>
        </w:rPr>
        <w:t xml:space="preserve"> pomiędzy Powiatem Elbląskim a Gminą Milejewo.</w:t>
      </w:r>
    </w:p>
    <w:p w:rsidR="006B5A8C" w:rsidRDefault="00D920A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6A3B"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Wykonanie uchwały powierza się Wójtowi Gminy Milejewo.</w:t>
      </w:r>
    </w:p>
    <w:p w:rsidR="006B5A8C" w:rsidRDefault="00D920A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6A3B">
        <w:rPr>
          <w:rFonts w:ascii="Times New Roman" w:hAnsi="Times New Roman" w:cs="Times New Roman"/>
          <w:b/>
          <w:sz w:val="24"/>
          <w:szCs w:val="24"/>
        </w:rPr>
        <w:t>4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Uchwała wchodzi w życie z dniem podjęcia i podlega ogłoszeniu w sposób zwyczajowo przyjęty.</w:t>
      </w:r>
    </w:p>
    <w:p w:rsidR="006B5A8C" w:rsidRDefault="006B5A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B13" w:rsidRDefault="00622B13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7FE" w:rsidRPr="006F17FE" w:rsidRDefault="006F17FE" w:rsidP="006F17FE">
      <w:pPr>
        <w:ind w:firstLine="6096"/>
        <w:rPr>
          <w:rFonts w:ascii="Times New Roman" w:hAnsi="Times New Roman" w:cs="Times New Roman"/>
          <w:i/>
          <w:iCs/>
          <w:sz w:val="24"/>
          <w:szCs w:val="24"/>
        </w:rPr>
      </w:pPr>
      <w:r w:rsidRPr="006F17FE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Gminy </w:t>
      </w:r>
    </w:p>
    <w:p w:rsidR="006F17FE" w:rsidRPr="006F17FE" w:rsidRDefault="006F17FE" w:rsidP="006F17FE">
      <w:pPr>
        <w:rPr>
          <w:rFonts w:ascii="Times New Roman" w:hAnsi="Times New Roman" w:cs="Times New Roman"/>
          <w:i/>
          <w:iCs/>
        </w:rPr>
      </w:pPr>
      <w:r w:rsidRPr="006F17F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Tomasz Kwietniewski</w:t>
      </w: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6F17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CE" w:rsidRDefault="00AA73CE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296E2C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  <w:r w:rsidR="00D92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D74">
        <w:rPr>
          <w:rFonts w:ascii="Times New Roman" w:hAnsi="Times New Roman" w:cs="Times New Roman"/>
          <w:b/>
          <w:bCs/>
          <w:sz w:val="24"/>
          <w:szCs w:val="24"/>
        </w:rPr>
        <w:t xml:space="preserve">Uchwały Rady Gminy Milejewo  Nr </w:t>
      </w:r>
      <w:r w:rsidR="00690B40">
        <w:rPr>
          <w:rFonts w:ascii="Times New Roman" w:hAnsi="Times New Roman" w:cs="Times New Roman"/>
          <w:b/>
          <w:bCs/>
          <w:sz w:val="24"/>
          <w:szCs w:val="24"/>
        </w:rPr>
        <w:t>XXV/133</w:t>
      </w:r>
      <w:r w:rsidR="0052725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B6A3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B5A8C" w:rsidRDefault="006B5A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90B40">
        <w:rPr>
          <w:rFonts w:ascii="Times New Roman" w:hAnsi="Times New Roman" w:cs="Times New Roman"/>
          <w:b/>
          <w:bCs/>
          <w:sz w:val="24"/>
          <w:szCs w:val="24"/>
        </w:rPr>
        <w:t>9 marca</w:t>
      </w:r>
      <w:r w:rsidR="00527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B6A3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068D9" w:rsidRDefault="009068D9" w:rsidP="0090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udzielenia pomocy finansowej w formie dotacji celowej w wysokości                 53 500 zł. Powiatowi Elbląskiemu na współfinansowanie kosztów opracowania dokumentacji projektowej w ramach zadania: p. n. „Przebudowa drogi powiatowej                 nr 1135N DW 504 Milejewo – Kamiennik Wielki – Pomorska Wieś (DW 509), na odcinku od km 0+361 do km 3+950 i od 4+400 do 5+500”</w:t>
      </w:r>
    </w:p>
    <w:p w:rsidR="00BB542C" w:rsidRDefault="00BB54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8D9" w:rsidRDefault="0090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3E6ACF" w:rsidRDefault="003E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6F17FE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="00622B13">
        <w:rPr>
          <w:rFonts w:ascii="Times New Roman" w:hAnsi="Times New Roman" w:cs="Times New Roman"/>
          <w:bCs/>
          <w:sz w:val="24"/>
          <w:szCs w:val="24"/>
        </w:rPr>
        <w:t>współfinansowania</w:t>
      </w:r>
      <w:r w:rsidR="00FF7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660">
        <w:rPr>
          <w:rFonts w:ascii="Times New Roman" w:hAnsi="Times New Roman" w:cs="Times New Roman"/>
          <w:bCs/>
          <w:sz w:val="24"/>
          <w:szCs w:val="24"/>
        </w:rPr>
        <w:t xml:space="preserve">kosztów </w:t>
      </w:r>
      <w:r w:rsidR="009068D9">
        <w:rPr>
          <w:rFonts w:ascii="Times New Roman" w:hAnsi="Times New Roman" w:cs="Times New Roman"/>
          <w:bCs/>
          <w:sz w:val="24"/>
          <w:szCs w:val="24"/>
        </w:rPr>
        <w:t>opracowania dokumentacji projektowej</w:t>
      </w:r>
      <w:r w:rsidR="00BB542C" w:rsidRPr="00BB5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660">
        <w:rPr>
          <w:rFonts w:ascii="Times New Roman" w:hAnsi="Times New Roman" w:cs="Times New Roman"/>
          <w:bCs/>
          <w:sz w:val="24"/>
          <w:szCs w:val="24"/>
        </w:rPr>
        <w:t xml:space="preserve">w wysokości 50 % </w:t>
      </w:r>
      <w:r w:rsidR="00BB542C" w:rsidRPr="00BB542C">
        <w:rPr>
          <w:rFonts w:ascii="Times New Roman" w:hAnsi="Times New Roman" w:cs="Times New Roman"/>
          <w:bCs/>
          <w:sz w:val="24"/>
          <w:szCs w:val="24"/>
        </w:rPr>
        <w:t>dla dróg powiatowych le</w:t>
      </w:r>
      <w:r w:rsidR="00EA62B4">
        <w:rPr>
          <w:rFonts w:ascii="Times New Roman" w:hAnsi="Times New Roman" w:cs="Times New Roman"/>
          <w:bCs/>
          <w:sz w:val="24"/>
          <w:szCs w:val="24"/>
        </w:rPr>
        <w:t>żących w Gminie Milejewo</w:t>
      </w:r>
      <w:r>
        <w:rPr>
          <w:rFonts w:ascii="Times New Roman" w:hAnsi="Times New Roman" w:cs="Times New Roman"/>
          <w:sz w:val="24"/>
          <w:szCs w:val="24"/>
        </w:rPr>
        <w:t>, a środki na ten cel zostały określone w uchwale budżetowej na 201</w:t>
      </w:r>
      <w:r w:rsidR="007B6A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F17FE" w:rsidRPr="006F17FE" w:rsidRDefault="006F17FE" w:rsidP="006F17FE">
      <w:pPr>
        <w:rPr>
          <w:rFonts w:ascii="Times New Roman" w:hAnsi="Times New Roman" w:cs="Times New Roman"/>
          <w:sz w:val="24"/>
          <w:szCs w:val="24"/>
        </w:rPr>
      </w:pPr>
    </w:p>
    <w:p w:rsidR="006F17FE" w:rsidRDefault="006F17FE" w:rsidP="006F17FE">
      <w:pPr>
        <w:rPr>
          <w:rFonts w:ascii="Times New Roman" w:hAnsi="Times New Roman" w:cs="Times New Roman"/>
          <w:sz w:val="24"/>
          <w:szCs w:val="24"/>
        </w:rPr>
      </w:pPr>
    </w:p>
    <w:p w:rsidR="006F17FE" w:rsidRPr="006F17FE" w:rsidRDefault="006F17FE" w:rsidP="006F17FE">
      <w:pPr>
        <w:tabs>
          <w:tab w:val="left" w:pos="612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17FE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Gminy </w:t>
      </w:r>
    </w:p>
    <w:p w:rsidR="006F17FE" w:rsidRPr="006F17FE" w:rsidRDefault="006F17FE" w:rsidP="006F17FE">
      <w:pPr>
        <w:tabs>
          <w:tab w:val="left" w:pos="61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F17F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Tomasz Kwietniewski</w:t>
      </w:r>
    </w:p>
    <w:p w:rsidR="006B5A8C" w:rsidRPr="006F17FE" w:rsidRDefault="006B5A8C" w:rsidP="006F17FE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5A8C" w:rsidRPr="006F17FE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05" w:rsidRDefault="00117C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17C05" w:rsidRDefault="00117C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05" w:rsidRDefault="00117C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17C05" w:rsidRDefault="00117C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A8C"/>
    <w:rsid w:val="00010D6C"/>
    <w:rsid w:val="000520B4"/>
    <w:rsid w:val="001111AF"/>
    <w:rsid w:val="00117C05"/>
    <w:rsid w:val="0019658C"/>
    <w:rsid w:val="001D4D74"/>
    <w:rsid w:val="002044AB"/>
    <w:rsid w:val="0023018A"/>
    <w:rsid w:val="0023473A"/>
    <w:rsid w:val="00264342"/>
    <w:rsid w:val="00296E2C"/>
    <w:rsid w:val="002B6C7C"/>
    <w:rsid w:val="002C55D3"/>
    <w:rsid w:val="003E6ACF"/>
    <w:rsid w:val="00435F12"/>
    <w:rsid w:val="00446BB8"/>
    <w:rsid w:val="004C46B1"/>
    <w:rsid w:val="004D18E4"/>
    <w:rsid w:val="00514F37"/>
    <w:rsid w:val="0052725E"/>
    <w:rsid w:val="00553C4B"/>
    <w:rsid w:val="005B4062"/>
    <w:rsid w:val="00622B13"/>
    <w:rsid w:val="006469C1"/>
    <w:rsid w:val="00662E9B"/>
    <w:rsid w:val="00690B40"/>
    <w:rsid w:val="006A4E22"/>
    <w:rsid w:val="006B5A8C"/>
    <w:rsid w:val="006F17FE"/>
    <w:rsid w:val="007025D1"/>
    <w:rsid w:val="00704735"/>
    <w:rsid w:val="00754792"/>
    <w:rsid w:val="00793C68"/>
    <w:rsid w:val="007A0E4C"/>
    <w:rsid w:val="007B6A3B"/>
    <w:rsid w:val="008579A3"/>
    <w:rsid w:val="008A2730"/>
    <w:rsid w:val="008D6EF7"/>
    <w:rsid w:val="008E7AB6"/>
    <w:rsid w:val="009068D9"/>
    <w:rsid w:val="00930739"/>
    <w:rsid w:val="00990CA4"/>
    <w:rsid w:val="00994741"/>
    <w:rsid w:val="00A139EB"/>
    <w:rsid w:val="00A67168"/>
    <w:rsid w:val="00AA73CE"/>
    <w:rsid w:val="00AB5566"/>
    <w:rsid w:val="00AD65BF"/>
    <w:rsid w:val="00AE02EE"/>
    <w:rsid w:val="00AE48E4"/>
    <w:rsid w:val="00AF4DA1"/>
    <w:rsid w:val="00B168D6"/>
    <w:rsid w:val="00BB542C"/>
    <w:rsid w:val="00BE2254"/>
    <w:rsid w:val="00C5739F"/>
    <w:rsid w:val="00CE3BFB"/>
    <w:rsid w:val="00D063FA"/>
    <w:rsid w:val="00D56DFE"/>
    <w:rsid w:val="00D920A6"/>
    <w:rsid w:val="00E50445"/>
    <w:rsid w:val="00EA62B4"/>
    <w:rsid w:val="00F3560D"/>
    <w:rsid w:val="00F41B02"/>
    <w:rsid w:val="00F6680C"/>
    <w:rsid w:val="00FA7A20"/>
    <w:rsid w:val="00FD4660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72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 user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PC</cp:lastModifiedBy>
  <cp:revision>43</cp:revision>
  <cp:lastPrinted>2016-10-24T09:14:00Z</cp:lastPrinted>
  <dcterms:created xsi:type="dcterms:W3CDTF">2013-11-21T11:03:00Z</dcterms:created>
  <dcterms:modified xsi:type="dcterms:W3CDTF">2017-03-15T10:18:00Z</dcterms:modified>
</cp:coreProperties>
</file>