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63" w:rsidRPr="00E96026" w:rsidRDefault="008D1C91" w:rsidP="007F3245">
      <w:pPr>
        <w:spacing w:line="240" w:lineRule="auto"/>
        <w:jc w:val="center"/>
        <w:rPr>
          <w:rFonts w:asciiTheme="majorBidi" w:hAnsiTheme="majorBidi" w:cstheme="majorBidi"/>
          <w:b/>
          <w:bCs/>
        </w:rPr>
      </w:pPr>
      <w:r w:rsidRPr="00E96026">
        <w:rPr>
          <w:rFonts w:asciiTheme="majorBidi" w:hAnsiTheme="majorBidi" w:cstheme="majorBidi"/>
          <w:b/>
          <w:bCs/>
        </w:rPr>
        <w:t>U</w:t>
      </w:r>
      <w:r w:rsidR="007E07E0" w:rsidRPr="00E96026">
        <w:rPr>
          <w:rFonts w:asciiTheme="majorBidi" w:hAnsiTheme="majorBidi" w:cstheme="majorBidi"/>
          <w:b/>
          <w:bCs/>
        </w:rPr>
        <w:t xml:space="preserve">chwała Nr XXIV /128 </w:t>
      </w:r>
      <w:r w:rsidRPr="00E96026">
        <w:rPr>
          <w:rFonts w:asciiTheme="majorBidi" w:hAnsiTheme="majorBidi" w:cstheme="majorBidi"/>
          <w:b/>
          <w:bCs/>
        </w:rPr>
        <w:t>/2017</w:t>
      </w:r>
    </w:p>
    <w:p w:rsidR="008D1C91" w:rsidRPr="00E96026" w:rsidRDefault="008D1C91" w:rsidP="007F3245">
      <w:pPr>
        <w:spacing w:line="240" w:lineRule="auto"/>
        <w:jc w:val="center"/>
        <w:rPr>
          <w:rFonts w:asciiTheme="majorBidi" w:hAnsiTheme="majorBidi" w:cstheme="majorBidi"/>
          <w:b/>
          <w:bCs/>
        </w:rPr>
      </w:pPr>
      <w:r w:rsidRPr="00E96026">
        <w:rPr>
          <w:rFonts w:asciiTheme="majorBidi" w:hAnsiTheme="majorBidi" w:cstheme="majorBidi"/>
          <w:b/>
          <w:bCs/>
        </w:rPr>
        <w:t>Rady Gminy Milejewo</w:t>
      </w:r>
    </w:p>
    <w:p w:rsidR="007F3245" w:rsidRDefault="008D1C91" w:rsidP="00E96026">
      <w:pPr>
        <w:spacing w:line="240" w:lineRule="auto"/>
        <w:jc w:val="center"/>
        <w:rPr>
          <w:rFonts w:asciiTheme="majorBidi" w:hAnsiTheme="majorBidi" w:cstheme="majorBidi"/>
          <w:i/>
          <w:iCs/>
        </w:rPr>
      </w:pPr>
      <w:r w:rsidRPr="00E96026">
        <w:rPr>
          <w:rFonts w:asciiTheme="majorBidi" w:hAnsiTheme="majorBidi" w:cstheme="majorBidi"/>
          <w:b/>
          <w:bCs/>
        </w:rPr>
        <w:t xml:space="preserve">z dnia </w:t>
      </w:r>
      <w:r w:rsidR="007E07E0" w:rsidRPr="00E96026">
        <w:rPr>
          <w:rFonts w:asciiTheme="majorBidi" w:hAnsiTheme="majorBidi" w:cstheme="majorBidi"/>
          <w:b/>
          <w:bCs/>
        </w:rPr>
        <w:t xml:space="preserve">19 </w:t>
      </w:r>
      <w:r w:rsidR="003B0D11" w:rsidRPr="00E96026">
        <w:rPr>
          <w:rFonts w:asciiTheme="majorBidi" w:hAnsiTheme="majorBidi" w:cstheme="majorBidi"/>
          <w:b/>
          <w:bCs/>
        </w:rPr>
        <w:t>stycznia 2017 roku</w:t>
      </w:r>
    </w:p>
    <w:p w:rsidR="00E96026" w:rsidRPr="00E96026" w:rsidRDefault="00E96026" w:rsidP="00E96026">
      <w:pPr>
        <w:spacing w:line="240" w:lineRule="auto"/>
        <w:jc w:val="center"/>
        <w:rPr>
          <w:rFonts w:asciiTheme="majorBidi" w:hAnsiTheme="majorBidi" w:cstheme="majorBidi"/>
          <w:i/>
          <w:iCs/>
        </w:rPr>
      </w:pPr>
    </w:p>
    <w:p w:rsidR="003B0D11" w:rsidRDefault="008D1C91" w:rsidP="00E96026">
      <w:pPr>
        <w:spacing w:line="240" w:lineRule="auto"/>
        <w:jc w:val="center"/>
        <w:rPr>
          <w:rFonts w:asciiTheme="majorBidi" w:hAnsiTheme="majorBidi" w:cstheme="majorBidi"/>
          <w:b/>
          <w:bCs/>
        </w:rPr>
      </w:pPr>
      <w:r w:rsidRPr="00E96026">
        <w:rPr>
          <w:rFonts w:asciiTheme="majorBidi" w:hAnsiTheme="majorBidi" w:cstheme="majorBidi"/>
          <w:b/>
          <w:bCs/>
        </w:rPr>
        <w:t>w sprawie diet radnych za udział w pracach rady i jej komisjach</w:t>
      </w:r>
    </w:p>
    <w:p w:rsidR="00E96026" w:rsidRPr="00E96026" w:rsidRDefault="00E96026" w:rsidP="00E96026">
      <w:pPr>
        <w:spacing w:line="240" w:lineRule="auto"/>
        <w:jc w:val="center"/>
        <w:rPr>
          <w:rFonts w:asciiTheme="majorBidi" w:hAnsiTheme="majorBidi" w:cstheme="majorBidi"/>
          <w:b/>
          <w:bCs/>
        </w:rPr>
      </w:pPr>
    </w:p>
    <w:p w:rsidR="008D1C91" w:rsidRPr="00E96026" w:rsidRDefault="008D1C91" w:rsidP="007F3245">
      <w:pPr>
        <w:spacing w:line="360" w:lineRule="auto"/>
        <w:jc w:val="both"/>
        <w:rPr>
          <w:rFonts w:asciiTheme="majorBidi" w:hAnsiTheme="majorBidi" w:cstheme="majorBidi"/>
        </w:rPr>
      </w:pPr>
      <w:r w:rsidRPr="00E96026">
        <w:rPr>
          <w:rFonts w:asciiTheme="majorBidi" w:hAnsiTheme="majorBidi" w:cstheme="majorBidi"/>
        </w:rPr>
        <w:t>Na podstawie art. 25 ust.4 i 8</w:t>
      </w:r>
      <w:r w:rsidR="00081F69" w:rsidRPr="00E96026">
        <w:rPr>
          <w:rFonts w:asciiTheme="majorBidi" w:hAnsiTheme="majorBidi" w:cstheme="majorBidi"/>
        </w:rPr>
        <w:t xml:space="preserve"> ustawy z dnia 8 marca 1990 r.</w:t>
      </w:r>
      <w:r w:rsidRPr="00E96026">
        <w:rPr>
          <w:rFonts w:asciiTheme="majorBidi" w:hAnsiTheme="majorBidi" w:cstheme="majorBidi"/>
        </w:rPr>
        <w:t xml:space="preserve"> o samorządzie gminnym (Dz. U</w:t>
      </w:r>
      <w:r w:rsidR="00505039" w:rsidRPr="00E96026">
        <w:rPr>
          <w:rFonts w:asciiTheme="majorBidi" w:hAnsiTheme="majorBidi" w:cstheme="majorBidi"/>
        </w:rPr>
        <w:t>.</w:t>
      </w:r>
      <w:r w:rsidRPr="00E96026">
        <w:rPr>
          <w:rFonts w:asciiTheme="majorBidi" w:hAnsiTheme="majorBidi" w:cstheme="majorBidi"/>
        </w:rPr>
        <w:t xml:space="preserve"> z 2016r., poz. 446 ze zm.) </w:t>
      </w:r>
      <w:r w:rsidRPr="00E96026">
        <w:rPr>
          <w:rFonts w:asciiTheme="majorBidi" w:hAnsiTheme="majorBidi" w:cstheme="majorBidi"/>
          <w:b/>
          <w:bCs/>
        </w:rPr>
        <w:t>Rada Gminy Milejewo uchwala co następuje:</w:t>
      </w:r>
    </w:p>
    <w:p w:rsidR="008D1C91" w:rsidRPr="00E96026" w:rsidRDefault="008D1C91" w:rsidP="007F3245">
      <w:pPr>
        <w:spacing w:line="360" w:lineRule="auto"/>
        <w:jc w:val="both"/>
        <w:rPr>
          <w:rFonts w:asciiTheme="majorBidi" w:hAnsiTheme="majorBidi" w:cstheme="majorBidi"/>
        </w:rPr>
      </w:pPr>
      <w:r w:rsidRPr="00E96026">
        <w:rPr>
          <w:rFonts w:asciiTheme="majorBidi" w:hAnsiTheme="majorBidi" w:cstheme="majorBidi"/>
          <w:b/>
          <w:bCs/>
        </w:rPr>
        <w:t>§</w:t>
      </w:r>
      <w:r w:rsidR="00721166" w:rsidRPr="00E96026">
        <w:rPr>
          <w:rFonts w:asciiTheme="majorBidi" w:hAnsiTheme="majorBidi" w:cstheme="majorBidi"/>
          <w:b/>
          <w:bCs/>
        </w:rPr>
        <w:t xml:space="preserve"> </w:t>
      </w:r>
      <w:r w:rsidRPr="00E96026">
        <w:rPr>
          <w:rFonts w:asciiTheme="majorBidi" w:hAnsiTheme="majorBidi" w:cstheme="majorBidi"/>
          <w:b/>
          <w:bCs/>
        </w:rPr>
        <w:t>1.</w:t>
      </w:r>
      <w:r w:rsidR="00721166" w:rsidRPr="00E96026">
        <w:rPr>
          <w:rFonts w:asciiTheme="majorBidi" w:hAnsiTheme="majorBidi" w:cstheme="majorBidi"/>
        </w:rPr>
        <w:t xml:space="preserve"> Dla przewodniczącego r</w:t>
      </w:r>
      <w:r w:rsidRPr="00E96026">
        <w:rPr>
          <w:rFonts w:asciiTheme="majorBidi" w:hAnsiTheme="majorBidi" w:cstheme="majorBidi"/>
        </w:rPr>
        <w:t xml:space="preserve">ady ustala się miesięczną dietę ryczałtową w wysokości </w:t>
      </w:r>
      <w:r w:rsidRPr="00E96026">
        <w:rPr>
          <w:rFonts w:asciiTheme="majorBidi" w:hAnsiTheme="majorBidi" w:cstheme="majorBidi"/>
          <w:b/>
          <w:bCs/>
        </w:rPr>
        <w:t>780 zł.</w:t>
      </w:r>
    </w:p>
    <w:p w:rsidR="008D1C91" w:rsidRPr="00E96026" w:rsidRDefault="008D1C91" w:rsidP="007F3245">
      <w:pPr>
        <w:spacing w:line="360" w:lineRule="auto"/>
        <w:jc w:val="both"/>
        <w:rPr>
          <w:rFonts w:asciiTheme="majorBidi" w:hAnsiTheme="majorBidi" w:cstheme="majorBidi"/>
        </w:rPr>
      </w:pPr>
      <w:r w:rsidRPr="00E96026">
        <w:rPr>
          <w:rFonts w:asciiTheme="majorBidi" w:hAnsiTheme="majorBidi" w:cstheme="majorBidi"/>
          <w:b/>
          <w:bCs/>
        </w:rPr>
        <w:t>§</w:t>
      </w:r>
      <w:r w:rsidR="00721166" w:rsidRPr="00E96026">
        <w:rPr>
          <w:rFonts w:asciiTheme="majorBidi" w:hAnsiTheme="majorBidi" w:cstheme="majorBidi"/>
          <w:b/>
          <w:bCs/>
        </w:rPr>
        <w:t xml:space="preserve"> </w:t>
      </w:r>
      <w:r w:rsidRPr="00E96026">
        <w:rPr>
          <w:rFonts w:asciiTheme="majorBidi" w:hAnsiTheme="majorBidi" w:cstheme="majorBidi"/>
          <w:b/>
          <w:bCs/>
        </w:rPr>
        <w:t>2.</w:t>
      </w:r>
      <w:r w:rsidRPr="00E96026">
        <w:rPr>
          <w:rFonts w:asciiTheme="majorBidi" w:hAnsiTheme="majorBidi" w:cstheme="majorBidi"/>
        </w:rPr>
        <w:t xml:space="preserve"> Ustala się miesięczną dietę </w:t>
      </w:r>
      <w:r w:rsidR="00721166" w:rsidRPr="00E96026">
        <w:rPr>
          <w:rFonts w:asciiTheme="majorBidi" w:hAnsiTheme="majorBidi" w:cstheme="majorBidi"/>
        </w:rPr>
        <w:t>ryczałtową za udział w pracach rady g</w:t>
      </w:r>
      <w:r w:rsidRPr="00E96026">
        <w:rPr>
          <w:rFonts w:asciiTheme="majorBidi" w:hAnsiTheme="majorBidi" w:cstheme="majorBidi"/>
        </w:rPr>
        <w:t>miny ora</w:t>
      </w:r>
      <w:r w:rsidR="00721166" w:rsidRPr="00E96026">
        <w:rPr>
          <w:rFonts w:asciiTheme="majorBidi" w:hAnsiTheme="majorBidi" w:cstheme="majorBidi"/>
        </w:rPr>
        <w:t>z</w:t>
      </w:r>
      <w:r w:rsidRPr="00E96026">
        <w:rPr>
          <w:rFonts w:asciiTheme="majorBidi" w:hAnsiTheme="majorBidi" w:cstheme="majorBidi"/>
        </w:rPr>
        <w:t xml:space="preserve"> jej komisjach w wysokości:</w:t>
      </w:r>
    </w:p>
    <w:p w:rsidR="008D1C91" w:rsidRPr="00E96026" w:rsidRDefault="008D1C91" w:rsidP="0050503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</w:rPr>
      </w:pPr>
      <w:r w:rsidRPr="00E96026">
        <w:rPr>
          <w:rFonts w:asciiTheme="majorBidi" w:hAnsiTheme="majorBidi" w:cstheme="majorBidi"/>
          <w:b/>
          <w:bCs/>
        </w:rPr>
        <w:t xml:space="preserve">660 zł </w:t>
      </w:r>
      <w:r w:rsidRPr="00E96026">
        <w:rPr>
          <w:rFonts w:asciiTheme="majorBidi" w:hAnsiTheme="majorBidi" w:cstheme="majorBidi"/>
        </w:rPr>
        <w:t>– dla wiceprzewodniczącego rady;</w:t>
      </w:r>
    </w:p>
    <w:p w:rsidR="008D1C91" w:rsidRPr="00E96026" w:rsidRDefault="008D1C91" w:rsidP="0050503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</w:rPr>
      </w:pPr>
      <w:r w:rsidRPr="00E96026">
        <w:rPr>
          <w:rFonts w:asciiTheme="majorBidi" w:hAnsiTheme="majorBidi" w:cstheme="majorBidi"/>
          <w:b/>
          <w:bCs/>
        </w:rPr>
        <w:t>540 zł</w:t>
      </w:r>
      <w:r w:rsidRPr="00E96026">
        <w:rPr>
          <w:rFonts w:asciiTheme="majorBidi" w:hAnsiTheme="majorBidi" w:cstheme="majorBidi"/>
        </w:rPr>
        <w:t xml:space="preserve"> – dla przewodniczących komisji stałych;</w:t>
      </w:r>
    </w:p>
    <w:p w:rsidR="008D1C91" w:rsidRPr="00E96026" w:rsidRDefault="008D1C91" w:rsidP="0050503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</w:rPr>
      </w:pPr>
      <w:r w:rsidRPr="00E96026">
        <w:rPr>
          <w:rFonts w:asciiTheme="majorBidi" w:hAnsiTheme="majorBidi" w:cstheme="majorBidi"/>
          <w:b/>
          <w:bCs/>
        </w:rPr>
        <w:t>360 zł</w:t>
      </w:r>
      <w:r w:rsidRPr="00E96026">
        <w:rPr>
          <w:rFonts w:asciiTheme="majorBidi" w:hAnsiTheme="majorBidi" w:cstheme="majorBidi"/>
        </w:rPr>
        <w:t xml:space="preserve"> – dla pozostałych radnych.</w:t>
      </w:r>
    </w:p>
    <w:p w:rsidR="008D1C91" w:rsidRPr="00E96026" w:rsidRDefault="008D1C91" w:rsidP="007F3245">
      <w:pPr>
        <w:spacing w:line="360" w:lineRule="auto"/>
        <w:jc w:val="both"/>
        <w:rPr>
          <w:rFonts w:asciiTheme="majorBidi" w:hAnsiTheme="majorBidi" w:cstheme="majorBidi"/>
        </w:rPr>
      </w:pPr>
      <w:r w:rsidRPr="00E96026">
        <w:rPr>
          <w:rFonts w:asciiTheme="majorBidi" w:hAnsiTheme="majorBidi" w:cstheme="majorBidi"/>
          <w:b/>
          <w:bCs/>
        </w:rPr>
        <w:t>§</w:t>
      </w:r>
      <w:r w:rsidR="00721166" w:rsidRPr="00E96026">
        <w:rPr>
          <w:rFonts w:asciiTheme="majorBidi" w:hAnsiTheme="majorBidi" w:cstheme="majorBidi"/>
          <w:b/>
          <w:bCs/>
        </w:rPr>
        <w:t xml:space="preserve"> </w:t>
      </w:r>
      <w:r w:rsidRPr="00E96026">
        <w:rPr>
          <w:rFonts w:asciiTheme="majorBidi" w:hAnsiTheme="majorBidi" w:cstheme="majorBidi"/>
          <w:b/>
          <w:bCs/>
        </w:rPr>
        <w:t>3. 1.</w:t>
      </w:r>
      <w:r w:rsidRPr="00E96026">
        <w:rPr>
          <w:rFonts w:asciiTheme="majorBidi" w:hAnsiTheme="majorBidi" w:cstheme="majorBidi"/>
        </w:rPr>
        <w:t xml:space="preserve"> W razie nieobecności radnego na posiedzeniu rady gminy albo posiedzeniu komisji rady gminy dieta radnego ulega obniżeniu proporcjonalnie do ilości posiedzeń, w których radny był zobowiązany uczestniczyć, a był nieobecny.</w:t>
      </w:r>
    </w:p>
    <w:p w:rsidR="008D1C91" w:rsidRPr="00E96026" w:rsidRDefault="008D1C91" w:rsidP="007F3245">
      <w:pPr>
        <w:spacing w:line="360" w:lineRule="auto"/>
        <w:jc w:val="both"/>
        <w:rPr>
          <w:rFonts w:asciiTheme="majorBidi" w:hAnsiTheme="majorBidi" w:cstheme="majorBidi"/>
        </w:rPr>
      </w:pPr>
      <w:r w:rsidRPr="00E96026">
        <w:rPr>
          <w:rFonts w:asciiTheme="majorBidi" w:hAnsiTheme="majorBidi" w:cstheme="majorBidi"/>
          <w:b/>
          <w:bCs/>
        </w:rPr>
        <w:t>2.</w:t>
      </w:r>
      <w:r w:rsidRPr="00E96026">
        <w:rPr>
          <w:rFonts w:asciiTheme="majorBidi" w:hAnsiTheme="majorBidi" w:cstheme="majorBidi"/>
        </w:rPr>
        <w:t xml:space="preserve"> W przypadku nieobecności radnego na żadnym z odbywających się posiedzeń w danym miesiącu, dieta nie przysługuje. </w:t>
      </w:r>
    </w:p>
    <w:p w:rsidR="008D1C91" w:rsidRPr="00E96026" w:rsidRDefault="007D5DFB" w:rsidP="007F3245">
      <w:pPr>
        <w:spacing w:line="360" w:lineRule="auto"/>
        <w:jc w:val="both"/>
        <w:rPr>
          <w:rFonts w:asciiTheme="majorBidi" w:hAnsiTheme="majorBidi" w:cstheme="majorBidi"/>
        </w:rPr>
      </w:pPr>
      <w:r w:rsidRPr="00E96026">
        <w:rPr>
          <w:rFonts w:asciiTheme="majorBidi" w:hAnsiTheme="majorBidi" w:cstheme="majorBidi"/>
          <w:b/>
          <w:bCs/>
        </w:rPr>
        <w:t>§</w:t>
      </w:r>
      <w:r w:rsidR="00721166" w:rsidRPr="00E96026">
        <w:rPr>
          <w:rFonts w:asciiTheme="majorBidi" w:hAnsiTheme="majorBidi" w:cstheme="majorBidi"/>
          <w:b/>
          <w:bCs/>
        </w:rPr>
        <w:t xml:space="preserve"> </w:t>
      </w:r>
      <w:r w:rsidRPr="00E96026">
        <w:rPr>
          <w:rFonts w:asciiTheme="majorBidi" w:hAnsiTheme="majorBidi" w:cstheme="majorBidi"/>
          <w:b/>
          <w:bCs/>
        </w:rPr>
        <w:t>4. 1.</w:t>
      </w:r>
      <w:r w:rsidRPr="00E96026">
        <w:rPr>
          <w:rFonts w:asciiTheme="majorBidi" w:hAnsiTheme="majorBidi" w:cstheme="majorBidi"/>
        </w:rPr>
        <w:t xml:space="preserve"> W miesiącach, w których posiedzenia rady gminy i komisji stałych nie odbywają się, dieta nie przysługuje. </w:t>
      </w:r>
    </w:p>
    <w:p w:rsidR="007D5DFB" w:rsidRPr="00E96026" w:rsidRDefault="007D5DFB" w:rsidP="007F3245">
      <w:pPr>
        <w:spacing w:line="360" w:lineRule="auto"/>
        <w:jc w:val="both"/>
        <w:rPr>
          <w:rFonts w:asciiTheme="majorBidi" w:hAnsiTheme="majorBidi" w:cstheme="majorBidi"/>
        </w:rPr>
      </w:pPr>
      <w:r w:rsidRPr="00E96026">
        <w:rPr>
          <w:rFonts w:asciiTheme="majorBidi" w:hAnsiTheme="majorBidi" w:cstheme="majorBidi"/>
          <w:b/>
          <w:bCs/>
        </w:rPr>
        <w:t>2.</w:t>
      </w:r>
      <w:r w:rsidRPr="00E96026">
        <w:rPr>
          <w:rFonts w:asciiTheme="majorBidi" w:hAnsiTheme="majorBidi" w:cstheme="majorBidi"/>
        </w:rPr>
        <w:t xml:space="preserve"> Przepisy ust. 1 nie mają zastosowania wobec </w:t>
      </w:r>
      <w:r w:rsidR="00721166" w:rsidRPr="00E96026">
        <w:rPr>
          <w:rFonts w:asciiTheme="majorBidi" w:hAnsiTheme="majorBidi" w:cstheme="majorBidi"/>
        </w:rPr>
        <w:t>p</w:t>
      </w:r>
      <w:r w:rsidRPr="00E96026">
        <w:rPr>
          <w:rFonts w:asciiTheme="majorBidi" w:hAnsiTheme="majorBidi" w:cstheme="majorBidi"/>
        </w:rPr>
        <w:t xml:space="preserve">rzewodniczącego oraz radnych, którzy w tym czasie wykonywali zadania, do których zostali delegowani z </w:t>
      </w:r>
      <w:r w:rsidR="00721166" w:rsidRPr="00E96026">
        <w:rPr>
          <w:rFonts w:asciiTheme="majorBidi" w:hAnsiTheme="majorBidi" w:cstheme="majorBidi"/>
        </w:rPr>
        <w:t xml:space="preserve"> ramienia rady g</w:t>
      </w:r>
      <w:r w:rsidRPr="00E96026">
        <w:rPr>
          <w:rFonts w:asciiTheme="majorBidi" w:hAnsiTheme="majorBidi" w:cstheme="majorBidi"/>
        </w:rPr>
        <w:t>miny.</w:t>
      </w:r>
    </w:p>
    <w:p w:rsidR="004339CB" w:rsidRPr="00E96026" w:rsidRDefault="004339CB" w:rsidP="007F3245">
      <w:pPr>
        <w:spacing w:line="360" w:lineRule="auto"/>
        <w:jc w:val="both"/>
        <w:rPr>
          <w:rFonts w:asciiTheme="majorBidi" w:hAnsiTheme="majorBidi" w:cstheme="majorBidi"/>
        </w:rPr>
      </w:pPr>
      <w:r w:rsidRPr="00E96026">
        <w:rPr>
          <w:rFonts w:asciiTheme="majorBidi" w:hAnsiTheme="majorBidi" w:cstheme="majorBidi"/>
          <w:b/>
          <w:bCs/>
        </w:rPr>
        <w:t>§</w:t>
      </w:r>
      <w:r w:rsidR="00721166" w:rsidRPr="00E96026">
        <w:rPr>
          <w:rFonts w:asciiTheme="majorBidi" w:hAnsiTheme="majorBidi" w:cstheme="majorBidi"/>
          <w:b/>
          <w:bCs/>
        </w:rPr>
        <w:t xml:space="preserve"> </w:t>
      </w:r>
      <w:r w:rsidRPr="00E96026">
        <w:rPr>
          <w:rFonts w:asciiTheme="majorBidi" w:hAnsiTheme="majorBidi" w:cstheme="majorBidi"/>
          <w:b/>
          <w:bCs/>
        </w:rPr>
        <w:t>5.</w:t>
      </w:r>
      <w:r w:rsidRPr="00E96026">
        <w:rPr>
          <w:rFonts w:asciiTheme="majorBidi" w:hAnsiTheme="majorBidi" w:cstheme="majorBidi"/>
        </w:rPr>
        <w:t xml:space="preserve"> Diety </w:t>
      </w:r>
      <w:r w:rsidR="007F3245" w:rsidRPr="00E96026">
        <w:rPr>
          <w:rFonts w:asciiTheme="majorBidi" w:hAnsiTheme="majorBidi" w:cstheme="majorBidi"/>
        </w:rPr>
        <w:t>ryczałtowe</w:t>
      </w:r>
      <w:r w:rsidRPr="00E96026">
        <w:rPr>
          <w:rFonts w:asciiTheme="majorBidi" w:hAnsiTheme="majorBidi" w:cstheme="majorBidi"/>
        </w:rPr>
        <w:t xml:space="preserve"> będą wypłacane w ostatnim dniu miesiąca. </w:t>
      </w:r>
    </w:p>
    <w:p w:rsidR="007F3245" w:rsidRPr="00E96026" w:rsidRDefault="007F3245" w:rsidP="007F3245">
      <w:pPr>
        <w:spacing w:line="360" w:lineRule="auto"/>
        <w:jc w:val="both"/>
        <w:rPr>
          <w:rFonts w:asciiTheme="majorBidi" w:hAnsiTheme="majorBidi" w:cstheme="majorBidi"/>
        </w:rPr>
      </w:pPr>
      <w:r w:rsidRPr="00E96026">
        <w:rPr>
          <w:rFonts w:asciiTheme="majorBidi" w:hAnsiTheme="majorBidi" w:cstheme="majorBidi"/>
          <w:b/>
          <w:bCs/>
        </w:rPr>
        <w:t>§</w:t>
      </w:r>
      <w:r w:rsidR="00721166" w:rsidRPr="00E96026">
        <w:rPr>
          <w:rFonts w:asciiTheme="majorBidi" w:hAnsiTheme="majorBidi" w:cstheme="majorBidi"/>
          <w:b/>
          <w:bCs/>
        </w:rPr>
        <w:t xml:space="preserve"> </w:t>
      </w:r>
      <w:r w:rsidRPr="00E96026">
        <w:rPr>
          <w:rFonts w:asciiTheme="majorBidi" w:hAnsiTheme="majorBidi" w:cstheme="majorBidi"/>
          <w:b/>
          <w:bCs/>
        </w:rPr>
        <w:t>6.</w:t>
      </w:r>
      <w:r w:rsidRPr="00E96026">
        <w:rPr>
          <w:rFonts w:asciiTheme="majorBidi" w:hAnsiTheme="majorBidi" w:cstheme="majorBidi"/>
        </w:rPr>
        <w:t xml:space="preserve"> Traci moc uchwała Nr XXI/104/2012 Rady Gminy Milejewo z dnia 31 października 2012 roku w sprawie diet radnych za udział w pracach rady i jej komisjach.</w:t>
      </w:r>
    </w:p>
    <w:p w:rsidR="00E96026" w:rsidRDefault="007F3245" w:rsidP="00E9602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96026">
        <w:rPr>
          <w:rFonts w:asciiTheme="majorBidi" w:hAnsiTheme="majorBidi" w:cstheme="majorBidi"/>
          <w:b/>
          <w:bCs/>
        </w:rPr>
        <w:t>§</w:t>
      </w:r>
      <w:r w:rsidR="00721166" w:rsidRPr="00E96026">
        <w:rPr>
          <w:rFonts w:asciiTheme="majorBidi" w:hAnsiTheme="majorBidi" w:cstheme="majorBidi"/>
          <w:b/>
          <w:bCs/>
        </w:rPr>
        <w:t xml:space="preserve"> </w:t>
      </w:r>
      <w:r w:rsidRPr="00E96026">
        <w:rPr>
          <w:rFonts w:asciiTheme="majorBidi" w:hAnsiTheme="majorBidi" w:cstheme="majorBidi"/>
          <w:b/>
          <w:bCs/>
        </w:rPr>
        <w:t>7.</w:t>
      </w:r>
      <w:r w:rsidRPr="00E96026">
        <w:rPr>
          <w:rFonts w:asciiTheme="majorBidi" w:hAnsiTheme="majorBidi" w:cstheme="majorBidi"/>
        </w:rPr>
        <w:t xml:space="preserve"> Uchwała wchodzi w życie z dniem </w:t>
      </w:r>
      <w:r w:rsidR="003B0D11" w:rsidRPr="00E96026">
        <w:rPr>
          <w:rFonts w:asciiTheme="majorBidi" w:hAnsiTheme="majorBidi" w:cstheme="majorBidi"/>
        </w:rPr>
        <w:t xml:space="preserve">1 lutego 2017 roku </w:t>
      </w:r>
      <w:r w:rsidRPr="00E96026">
        <w:rPr>
          <w:rFonts w:asciiTheme="majorBidi" w:hAnsiTheme="majorBidi" w:cstheme="majorBidi"/>
        </w:rPr>
        <w:t xml:space="preserve"> i podlega ogłoszeniu w sposób zwyczajowo przyjęty.</w:t>
      </w:r>
      <w:r w:rsidR="00E96026" w:rsidRPr="00E96026">
        <w:rPr>
          <w:rFonts w:asciiTheme="majorBidi" w:hAnsiTheme="majorBidi" w:cstheme="majorBidi"/>
          <w:sz w:val="24"/>
          <w:szCs w:val="24"/>
        </w:rPr>
        <w:t xml:space="preserve"> </w:t>
      </w:r>
      <w:r w:rsidR="00E96026">
        <w:rPr>
          <w:rFonts w:asciiTheme="majorBidi" w:hAnsiTheme="majorBidi" w:cstheme="majorBidi"/>
          <w:sz w:val="24"/>
          <w:szCs w:val="24"/>
        </w:rPr>
        <w:t xml:space="preserve">                                                      </w:t>
      </w:r>
    </w:p>
    <w:p w:rsidR="00E96026" w:rsidRPr="00E96026" w:rsidRDefault="00E96026" w:rsidP="00E9602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</w:t>
      </w:r>
      <w:r w:rsidRPr="00E96026">
        <w:rPr>
          <w:rFonts w:asciiTheme="majorBidi" w:hAnsiTheme="majorBidi" w:cstheme="majorBidi"/>
        </w:rPr>
        <w:t>Przewodniczący Rady Gminy</w:t>
      </w:r>
    </w:p>
    <w:p w:rsidR="007F3245" w:rsidRPr="00E96026" w:rsidRDefault="00E96026" w:rsidP="00E9602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rFonts w:asciiTheme="majorBidi" w:hAnsiTheme="majorBidi" w:cstheme="majorBidi"/>
        </w:rPr>
        <w:t xml:space="preserve">       </w:t>
      </w:r>
      <w:r w:rsidRPr="00E96026">
        <w:rPr>
          <w:rFonts w:asciiTheme="majorBidi" w:hAnsiTheme="majorBidi" w:cstheme="majorBidi"/>
        </w:rPr>
        <w:t>Tomasz Kwietniewski</w:t>
      </w:r>
    </w:p>
    <w:sectPr w:rsidR="007F3245" w:rsidRPr="00E960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FC0" w:rsidRDefault="00511FC0" w:rsidP="00315049">
      <w:pPr>
        <w:spacing w:after="0" w:line="240" w:lineRule="auto"/>
      </w:pPr>
      <w:r>
        <w:separator/>
      </w:r>
    </w:p>
  </w:endnote>
  <w:endnote w:type="continuationSeparator" w:id="0">
    <w:p w:rsidR="00511FC0" w:rsidRDefault="00511FC0" w:rsidP="0031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26" w:rsidRDefault="00E960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FC0" w:rsidRDefault="00511FC0" w:rsidP="00315049">
      <w:pPr>
        <w:spacing w:after="0" w:line="240" w:lineRule="auto"/>
      </w:pPr>
      <w:r>
        <w:separator/>
      </w:r>
    </w:p>
  </w:footnote>
  <w:footnote w:type="continuationSeparator" w:id="0">
    <w:p w:rsidR="00511FC0" w:rsidRDefault="00511FC0" w:rsidP="00315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74D"/>
    <w:multiLevelType w:val="hybridMultilevel"/>
    <w:tmpl w:val="FD02D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F22A1"/>
    <w:multiLevelType w:val="hybridMultilevel"/>
    <w:tmpl w:val="FF6C789E"/>
    <w:lvl w:ilvl="0" w:tplc="E174CD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91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1F69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049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0D11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39CB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5039"/>
    <w:rsid w:val="00506C40"/>
    <w:rsid w:val="00510106"/>
    <w:rsid w:val="00511FC0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29E0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166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5DFB"/>
    <w:rsid w:val="007D730F"/>
    <w:rsid w:val="007E07E0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245"/>
    <w:rsid w:val="007F34D0"/>
    <w:rsid w:val="007F5CBC"/>
    <w:rsid w:val="00800794"/>
    <w:rsid w:val="00814D23"/>
    <w:rsid w:val="0081566A"/>
    <w:rsid w:val="00816818"/>
    <w:rsid w:val="00820426"/>
    <w:rsid w:val="008252C1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1C91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96026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C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049"/>
  </w:style>
  <w:style w:type="paragraph" w:styleId="Stopka">
    <w:name w:val="footer"/>
    <w:basedOn w:val="Normalny"/>
    <w:link w:val="StopkaZnak"/>
    <w:uiPriority w:val="99"/>
    <w:unhideWhenUsed/>
    <w:rsid w:val="0031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C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049"/>
  </w:style>
  <w:style w:type="paragraph" w:styleId="Stopka">
    <w:name w:val="footer"/>
    <w:basedOn w:val="Normalny"/>
    <w:link w:val="StopkaZnak"/>
    <w:uiPriority w:val="99"/>
    <w:unhideWhenUsed/>
    <w:rsid w:val="0031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2017-01-23T12:20:00Z</cp:lastPrinted>
  <dcterms:created xsi:type="dcterms:W3CDTF">2017-01-23T12:20:00Z</dcterms:created>
  <dcterms:modified xsi:type="dcterms:W3CDTF">2017-01-24T13:49:00Z</dcterms:modified>
</cp:coreProperties>
</file>