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C" w:rsidRDefault="006B5A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B5A8C" w:rsidRDefault="00235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Uchwała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592B92">
        <w:rPr>
          <w:rFonts w:ascii="Times New Roman" w:hAnsi="Times New Roman" w:cs="Times New Roman"/>
          <w:b/>
          <w:bCs/>
          <w:sz w:val="24"/>
          <w:szCs w:val="24"/>
        </w:rPr>
        <w:t>XXIV/127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/201</w:t>
      </w:r>
      <w:r w:rsidR="00646929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6B5A8C" w:rsidRDefault="002359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Rady Gminy Milejewo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 d</w:t>
      </w:r>
      <w:r w:rsidR="00592B92">
        <w:rPr>
          <w:rFonts w:ascii="Times New Roman" w:hAnsi="Times New Roman" w:cs="Times New Roman"/>
          <w:b/>
          <w:bCs/>
          <w:sz w:val="24"/>
          <w:szCs w:val="24"/>
        </w:rPr>
        <w:t xml:space="preserve">nia 19 stycznia </w:t>
      </w:r>
      <w:r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646929">
        <w:rPr>
          <w:rFonts w:ascii="Times New Roman" w:hAnsi="Times New Roman" w:cs="Times New Roman"/>
          <w:b/>
          <w:bCs/>
          <w:sz w:val="24"/>
          <w:szCs w:val="24"/>
        </w:rPr>
        <w:t>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C03D1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udzielenia pomocy finansowej w formie dotacji celowej w wysokości                </w:t>
      </w:r>
      <w:r w:rsidR="00EE6EEE">
        <w:rPr>
          <w:rFonts w:ascii="Times New Roman" w:hAnsi="Times New Roman" w:cs="Times New Roman"/>
          <w:b/>
          <w:bCs/>
          <w:sz w:val="24"/>
          <w:szCs w:val="24"/>
        </w:rPr>
        <w:t>1 968,56</w:t>
      </w:r>
      <w:r w:rsidR="00B925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929">
        <w:rPr>
          <w:rFonts w:ascii="Times New Roman" w:hAnsi="Times New Roman" w:cs="Times New Roman"/>
          <w:b/>
          <w:bCs/>
          <w:sz w:val="24"/>
          <w:szCs w:val="24"/>
        </w:rPr>
        <w:t xml:space="preserve">zł. </w:t>
      </w:r>
      <w:r w:rsidR="00EE6EEE">
        <w:rPr>
          <w:rFonts w:ascii="Times New Roman" w:hAnsi="Times New Roman" w:cs="Times New Roman"/>
          <w:b/>
          <w:bCs/>
          <w:sz w:val="24"/>
          <w:szCs w:val="24"/>
        </w:rPr>
        <w:t>Gminie Miasto Elbląg</w:t>
      </w:r>
      <w:r w:rsidR="00646929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EE6EEE">
        <w:rPr>
          <w:rFonts w:ascii="Times New Roman" w:hAnsi="Times New Roman" w:cs="Times New Roman"/>
          <w:b/>
          <w:bCs/>
          <w:sz w:val="24"/>
          <w:szCs w:val="24"/>
        </w:rPr>
        <w:t xml:space="preserve">realizację zadania </w:t>
      </w:r>
      <w:r w:rsidR="00646929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E6EEE">
        <w:rPr>
          <w:rFonts w:ascii="Times New Roman" w:hAnsi="Times New Roman" w:cs="Times New Roman"/>
          <w:b/>
          <w:bCs/>
          <w:sz w:val="24"/>
          <w:szCs w:val="24"/>
        </w:rPr>
        <w:t xml:space="preserve">Pomoc techniczna RPO </w:t>
      </w:r>
      <w:proofErr w:type="spellStart"/>
      <w:r w:rsidR="00EE6EEE">
        <w:rPr>
          <w:rFonts w:ascii="Times New Roman" w:hAnsi="Times New Roman" w:cs="Times New Roman"/>
          <w:b/>
          <w:bCs/>
          <w:sz w:val="24"/>
          <w:szCs w:val="24"/>
        </w:rPr>
        <w:t>WiM</w:t>
      </w:r>
      <w:proofErr w:type="spellEnd"/>
      <w:r w:rsidR="00EE6EEE">
        <w:rPr>
          <w:rFonts w:ascii="Times New Roman" w:hAnsi="Times New Roman" w:cs="Times New Roman"/>
          <w:b/>
          <w:bCs/>
          <w:sz w:val="24"/>
          <w:szCs w:val="24"/>
        </w:rPr>
        <w:t xml:space="preserve"> 2014 -2020 dla Gminy Miasto Elbląg na lata 2015-2017 w ramach Działania 12.1”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</w:t>
      </w:r>
      <w:r w:rsidR="000A653A">
        <w:rPr>
          <w:rFonts w:ascii="Times New Roman" w:hAnsi="Times New Roman" w:cs="Times New Roman"/>
          <w:sz w:val="24"/>
          <w:szCs w:val="24"/>
        </w:rPr>
        <w:t xml:space="preserve">rt.10 ust.2 i art.18 ust. 2 pkt </w:t>
      </w:r>
      <w:r>
        <w:rPr>
          <w:rFonts w:ascii="Times New Roman" w:hAnsi="Times New Roman" w:cs="Times New Roman"/>
          <w:sz w:val="24"/>
          <w:szCs w:val="24"/>
        </w:rPr>
        <w:t xml:space="preserve">15 ustawy z dnia 08 marca 1990 roku o samorządzie gminnym </w:t>
      </w: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j. t. Dz. U . z 201</w:t>
      </w:r>
      <w:r w:rsidR="00B92521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 xml:space="preserve">r. poz. </w:t>
      </w:r>
      <w:r w:rsidR="00B92521">
        <w:rPr>
          <w:rFonts w:ascii="Times New Roman" w:hAnsi="Times New Roman" w:cs="Times New Roman"/>
          <w:sz w:val="24"/>
          <w:szCs w:val="24"/>
        </w:rPr>
        <w:t>446</w:t>
      </w:r>
      <w:r w:rsidR="000B66D2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 xml:space="preserve">oraz </w:t>
      </w:r>
      <w:r>
        <w:rPr>
          <w:rFonts w:ascii="Times New Roman" w:hAnsi="Times New Roman" w:cs="Times New Roman"/>
          <w:sz w:val="24"/>
          <w:szCs w:val="24"/>
        </w:rPr>
        <w:t xml:space="preserve">w związku z art. 216 ust.2 pkt 5 i art. 220 ust. 1 ustawy z dnia 27 sierpnia 2009 roku o finansach publicznych  </w:t>
      </w:r>
      <w:r w:rsidR="000520B4">
        <w:rPr>
          <w:rFonts w:ascii="Times New Roman" w:hAnsi="Times New Roman" w:cs="Times New Roman"/>
          <w:color w:val="000000"/>
          <w:sz w:val="24"/>
          <w:szCs w:val="24"/>
        </w:rPr>
        <w:t>(t. j. Dz. U. z</w:t>
      </w:r>
      <w:r w:rsidR="000447AF">
        <w:rPr>
          <w:rFonts w:ascii="Times New Roman" w:hAnsi="Times New Roman" w:cs="Times New Roman"/>
          <w:color w:val="000000"/>
          <w:sz w:val="24"/>
          <w:szCs w:val="24"/>
        </w:rPr>
        <w:t xml:space="preserve"> 2016 r. poz. 1870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ze zm.), Rada Gminy Milejewo  uchwala co następuje:</w:t>
      </w:r>
    </w:p>
    <w:p w:rsidR="006B5A8C" w:rsidRDefault="006B5A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6EEE" w:rsidRPr="00EE6EEE" w:rsidRDefault="00771AA5" w:rsidP="00EE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171">
        <w:rPr>
          <w:rFonts w:ascii="Times New Roman" w:hAnsi="Times New Roman" w:cs="Times New Roman"/>
          <w:b/>
          <w:sz w:val="24"/>
          <w:szCs w:val="24"/>
        </w:rPr>
        <w:t>§ 1.</w:t>
      </w:r>
      <w:r>
        <w:rPr>
          <w:rFonts w:ascii="Times New Roman" w:hAnsi="Times New Roman" w:cs="Times New Roman"/>
          <w:sz w:val="24"/>
          <w:szCs w:val="24"/>
        </w:rPr>
        <w:t xml:space="preserve"> 1. </w:t>
      </w:r>
      <w:r w:rsidR="006B5A8C">
        <w:rPr>
          <w:rFonts w:ascii="Times New Roman" w:hAnsi="Times New Roman" w:cs="Times New Roman"/>
          <w:sz w:val="24"/>
          <w:szCs w:val="24"/>
        </w:rPr>
        <w:t>Udziela się pomocy finansowej w f</w:t>
      </w:r>
      <w:r w:rsidR="00EE6EEE">
        <w:rPr>
          <w:rFonts w:ascii="Times New Roman" w:hAnsi="Times New Roman" w:cs="Times New Roman"/>
          <w:sz w:val="24"/>
          <w:szCs w:val="24"/>
        </w:rPr>
        <w:t>ormie dotacji celowej Gminie Miasto Elbląg w wysokości 1 968,56</w:t>
      </w:r>
      <w:r w:rsidR="006B5A8C">
        <w:rPr>
          <w:rFonts w:ascii="Times New Roman" w:hAnsi="Times New Roman" w:cs="Times New Roman"/>
          <w:sz w:val="24"/>
          <w:szCs w:val="24"/>
        </w:rPr>
        <w:t xml:space="preserve"> zł </w:t>
      </w:r>
      <w:r w:rsidR="00B92521">
        <w:rPr>
          <w:rFonts w:ascii="Times New Roman" w:hAnsi="Times New Roman" w:cs="Times New Roman"/>
          <w:i/>
          <w:iCs/>
          <w:sz w:val="24"/>
          <w:szCs w:val="24"/>
        </w:rPr>
        <w:t>(s</w:t>
      </w:r>
      <w:r w:rsidR="00EE6EEE">
        <w:rPr>
          <w:rFonts w:ascii="Times New Roman" w:hAnsi="Times New Roman" w:cs="Times New Roman"/>
          <w:i/>
          <w:iCs/>
          <w:sz w:val="24"/>
          <w:szCs w:val="24"/>
        </w:rPr>
        <w:t>łownie: jeden tysiąc dziewięćset sześćdziesiąt osiem</w:t>
      </w:r>
      <w:r w:rsidR="00662E9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i/>
          <w:iCs/>
          <w:sz w:val="24"/>
          <w:szCs w:val="24"/>
        </w:rPr>
        <w:t xml:space="preserve">zł. </w:t>
      </w:r>
      <w:r w:rsidR="00EE6EEE">
        <w:rPr>
          <w:rFonts w:ascii="Times New Roman" w:hAnsi="Times New Roman" w:cs="Times New Roman"/>
          <w:i/>
          <w:iCs/>
          <w:sz w:val="24"/>
          <w:szCs w:val="24"/>
        </w:rPr>
        <w:t>56</w:t>
      </w:r>
      <w:r w:rsidR="006B5A8C">
        <w:rPr>
          <w:rFonts w:ascii="Times New Roman" w:hAnsi="Times New Roman" w:cs="Times New Roman"/>
          <w:i/>
          <w:iCs/>
          <w:sz w:val="24"/>
          <w:szCs w:val="24"/>
        </w:rPr>
        <w:t xml:space="preserve">/100) </w:t>
      </w:r>
      <w:r w:rsidR="00EE6EEE">
        <w:rPr>
          <w:rFonts w:ascii="Times New Roman" w:hAnsi="Times New Roman" w:cs="Times New Roman"/>
          <w:sz w:val="24"/>
          <w:szCs w:val="24"/>
        </w:rPr>
        <w:t xml:space="preserve">na </w:t>
      </w:r>
      <w:r w:rsidR="00EE6EEE" w:rsidRPr="00EE6EEE">
        <w:rPr>
          <w:rFonts w:ascii="Times New Roman" w:hAnsi="Times New Roman" w:cs="Times New Roman"/>
          <w:sz w:val="24"/>
          <w:szCs w:val="24"/>
        </w:rPr>
        <w:t xml:space="preserve">realizację </w:t>
      </w:r>
      <w:r w:rsidR="00EE6EEE" w:rsidRPr="00EE6EEE">
        <w:rPr>
          <w:rFonts w:ascii="Times New Roman" w:hAnsi="Times New Roman" w:cs="Times New Roman"/>
          <w:bCs/>
          <w:sz w:val="24"/>
          <w:szCs w:val="24"/>
        </w:rPr>
        <w:t xml:space="preserve">zadania „Pomoc techniczna </w:t>
      </w:r>
      <w:r w:rsidR="00EE6EEE">
        <w:rPr>
          <w:rFonts w:ascii="Times New Roman" w:hAnsi="Times New Roman" w:cs="Times New Roman"/>
          <w:bCs/>
          <w:sz w:val="24"/>
          <w:szCs w:val="24"/>
        </w:rPr>
        <w:t xml:space="preserve">RPO </w:t>
      </w:r>
      <w:proofErr w:type="spellStart"/>
      <w:r w:rsidR="00EE6EEE" w:rsidRPr="00EE6EEE">
        <w:rPr>
          <w:rFonts w:ascii="Times New Roman" w:hAnsi="Times New Roman" w:cs="Times New Roman"/>
          <w:bCs/>
          <w:sz w:val="24"/>
          <w:szCs w:val="24"/>
        </w:rPr>
        <w:t>WiM</w:t>
      </w:r>
      <w:proofErr w:type="spellEnd"/>
      <w:r w:rsidR="00EE6EEE" w:rsidRPr="00EE6EEE">
        <w:rPr>
          <w:rFonts w:ascii="Times New Roman" w:hAnsi="Times New Roman" w:cs="Times New Roman"/>
          <w:bCs/>
          <w:sz w:val="24"/>
          <w:szCs w:val="24"/>
        </w:rPr>
        <w:t xml:space="preserve"> 2014 -2020 dla Gminy Miasto Elbląg na lata 2015-2017 w ramach Działania 12.1”</w:t>
      </w:r>
    </w:p>
    <w:p w:rsidR="006B5A8C" w:rsidRDefault="006B5A8C" w:rsidP="00771A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771AA5" w:rsidP="00771AA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B5A8C">
        <w:rPr>
          <w:rFonts w:ascii="Times New Roman" w:hAnsi="Times New Roman" w:cs="Times New Roman"/>
          <w:sz w:val="24"/>
          <w:szCs w:val="24"/>
        </w:rPr>
        <w:t>Szczegółowe warunki udzielenia pomocy finansowej oraz przeznaczenia i zasad rozliczania środków określone zostaną w umowie zawa</w:t>
      </w:r>
      <w:r w:rsidR="00F87ED7">
        <w:rPr>
          <w:rFonts w:ascii="Times New Roman" w:hAnsi="Times New Roman" w:cs="Times New Roman"/>
          <w:sz w:val="24"/>
          <w:szCs w:val="24"/>
        </w:rPr>
        <w:t>rtej pomiędzy Gminą</w:t>
      </w:r>
      <w:r w:rsidR="00EE6EEE">
        <w:rPr>
          <w:rFonts w:ascii="Times New Roman" w:hAnsi="Times New Roman" w:cs="Times New Roman"/>
          <w:sz w:val="24"/>
          <w:szCs w:val="24"/>
        </w:rPr>
        <w:t xml:space="preserve"> Miasto Elbląg</w:t>
      </w:r>
      <w:r w:rsidR="006B5A8C">
        <w:rPr>
          <w:rFonts w:ascii="Times New Roman" w:hAnsi="Times New Roman" w:cs="Times New Roman"/>
          <w:sz w:val="24"/>
          <w:szCs w:val="24"/>
        </w:rPr>
        <w:t xml:space="preserve"> a Gminą Milejewo.</w:t>
      </w:r>
    </w:p>
    <w:p w:rsidR="006B5A8C" w:rsidRDefault="004D6171" w:rsidP="004D6171">
      <w:pPr>
        <w:rPr>
          <w:rFonts w:ascii="Times New Roman" w:hAnsi="Times New Roman" w:cs="Times New Roman"/>
          <w:sz w:val="24"/>
          <w:szCs w:val="24"/>
        </w:rPr>
      </w:pPr>
      <w:r w:rsidRPr="004D6171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Wykonanie uchwały powierza się Wójtowi Gminy Milejewo.</w:t>
      </w:r>
    </w:p>
    <w:p w:rsidR="006B5A8C" w:rsidRDefault="00EE6E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="004D6171" w:rsidRPr="004D6171">
        <w:rPr>
          <w:rFonts w:ascii="Times New Roman" w:hAnsi="Times New Roman" w:cs="Times New Roman"/>
          <w:b/>
          <w:sz w:val="24"/>
          <w:szCs w:val="24"/>
        </w:rPr>
        <w:t>.</w:t>
      </w:r>
      <w:r w:rsidR="004D6171">
        <w:rPr>
          <w:rFonts w:ascii="Times New Roman" w:hAnsi="Times New Roman" w:cs="Times New Roman"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sz w:val="24"/>
          <w:szCs w:val="24"/>
        </w:rPr>
        <w:t>Uchwała wchodzi w życie z dniem podjęcia i podlega ogłoszeniu w sposób zwyczajowo przyjęty.</w:t>
      </w:r>
    </w:p>
    <w:p w:rsidR="00DA6282" w:rsidRDefault="00DA6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A6282" w:rsidRDefault="00DA6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4FD5" w:rsidRPr="00F64FD5" w:rsidRDefault="00F64FD5" w:rsidP="00F64FD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4FD5"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eastAsia="ar-SA"/>
        </w:rPr>
        <w:t xml:space="preserve">                                </w:t>
      </w:r>
      <w:r w:rsidRPr="00F64FD5">
        <w:rPr>
          <w:rFonts w:ascii="Times New Roman" w:hAnsi="Times New Roman" w:cs="Times New Roman"/>
          <w:sz w:val="20"/>
          <w:szCs w:val="20"/>
          <w:lang w:eastAsia="ar-SA"/>
        </w:rPr>
        <w:t xml:space="preserve">     </w:t>
      </w:r>
      <w:r w:rsidRPr="00F64FD5">
        <w:rPr>
          <w:rFonts w:ascii="Times New Roman" w:hAnsi="Times New Roman" w:cs="Times New Roman"/>
          <w:sz w:val="24"/>
          <w:szCs w:val="24"/>
          <w:lang w:eastAsia="ar-SA"/>
        </w:rPr>
        <w:t>Przewodniczący Rady Gminy</w:t>
      </w:r>
    </w:p>
    <w:p w:rsidR="00F64FD5" w:rsidRPr="00F64FD5" w:rsidRDefault="00F64FD5" w:rsidP="00F64FD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4FD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Pr="00F64FD5">
        <w:rPr>
          <w:rFonts w:ascii="Times New Roman" w:hAnsi="Times New Roman" w:cs="Times New Roman"/>
          <w:sz w:val="24"/>
          <w:szCs w:val="24"/>
          <w:lang w:eastAsia="ar-SA"/>
        </w:rPr>
        <w:t xml:space="preserve"> Tomasz Kwietniewski</w:t>
      </w:r>
    </w:p>
    <w:p w:rsidR="00DA6282" w:rsidRDefault="00DA62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6171" w:rsidRDefault="00E12F4F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D6171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EE" w:rsidRDefault="004D6171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</w:p>
    <w:p w:rsidR="00EE6EEE" w:rsidRDefault="00EE6EEE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EE" w:rsidRDefault="00EE6EEE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EE" w:rsidRDefault="00EE6EEE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EE" w:rsidRDefault="00EE6EEE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EE6EEE" w:rsidP="00BB542C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222D58">
        <w:rPr>
          <w:rFonts w:ascii="Times New Roman" w:hAnsi="Times New Roman" w:cs="Times New Roman"/>
          <w:b/>
          <w:bCs/>
          <w:sz w:val="24"/>
          <w:szCs w:val="24"/>
        </w:rPr>
        <w:t>Uzasadnienie do</w:t>
      </w:r>
      <w:r w:rsidR="00E12F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Uchwały Rady Gminy Milejewo  Nr </w:t>
      </w:r>
      <w:r w:rsidR="00592B92">
        <w:rPr>
          <w:rFonts w:ascii="Times New Roman" w:hAnsi="Times New Roman" w:cs="Times New Roman"/>
          <w:b/>
          <w:bCs/>
          <w:sz w:val="24"/>
          <w:szCs w:val="24"/>
        </w:rPr>
        <w:t>XXIV/127/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B5A8C" w:rsidRDefault="00222D58" w:rsidP="00222D5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="0030321C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592B92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0321C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592B92">
        <w:rPr>
          <w:rFonts w:ascii="Times New Roman" w:hAnsi="Times New Roman" w:cs="Times New Roman"/>
          <w:b/>
          <w:bCs/>
          <w:sz w:val="24"/>
          <w:szCs w:val="24"/>
        </w:rPr>
        <w:t>19 stycznia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EE6EE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BB542C" w:rsidRDefault="00BB542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6EEE" w:rsidRDefault="002E4B0D" w:rsidP="00EE6E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="00DC03D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6B5A8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E6EEE">
        <w:rPr>
          <w:rFonts w:ascii="Times New Roman" w:hAnsi="Times New Roman" w:cs="Times New Roman"/>
          <w:b/>
          <w:bCs/>
          <w:sz w:val="24"/>
          <w:szCs w:val="24"/>
        </w:rPr>
        <w:t xml:space="preserve">udzielenia pomocy finansowej w formie dotacji celowej w wysokości                1 968,56 zł. Gminie Miasto Elbląg na realizację zadania „Pomoc techniczna RPO </w:t>
      </w:r>
      <w:proofErr w:type="spellStart"/>
      <w:r w:rsidR="00EE6EEE">
        <w:rPr>
          <w:rFonts w:ascii="Times New Roman" w:hAnsi="Times New Roman" w:cs="Times New Roman"/>
          <w:b/>
          <w:bCs/>
          <w:sz w:val="24"/>
          <w:szCs w:val="24"/>
        </w:rPr>
        <w:t>WiM</w:t>
      </w:r>
      <w:proofErr w:type="spellEnd"/>
      <w:r w:rsidR="00EE6EEE">
        <w:rPr>
          <w:rFonts w:ascii="Times New Roman" w:hAnsi="Times New Roman" w:cs="Times New Roman"/>
          <w:b/>
          <w:bCs/>
          <w:sz w:val="24"/>
          <w:szCs w:val="24"/>
        </w:rPr>
        <w:t xml:space="preserve"> 2014 -2020 dla Gminy Miasto Elbląg na lata 2015-2017 w ramach Działania 12.1”</w:t>
      </w:r>
    </w:p>
    <w:p w:rsidR="00BB542C" w:rsidRDefault="00BB542C" w:rsidP="00BB54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udzielenia pomocy finansowej w formi</w:t>
      </w:r>
      <w:r w:rsidR="0067087D">
        <w:rPr>
          <w:rFonts w:ascii="Times New Roman" w:hAnsi="Times New Roman" w:cs="Times New Roman"/>
          <w:sz w:val="24"/>
          <w:szCs w:val="24"/>
        </w:rPr>
        <w:t>e dotacji celowej przez Gminę Milejewo dla</w:t>
      </w:r>
      <w:r w:rsidR="00EE6EEE">
        <w:rPr>
          <w:rFonts w:ascii="Times New Roman" w:hAnsi="Times New Roman" w:cs="Times New Roman"/>
          <w:sz w:val="24"/>
          <w:szCs w:val="24"/>
        </w:rPr>
        <w:t xml:space="preserve"> Gminy Miasto Elbląg</w:t>
      </w:r>
      <w:r>
        <w:rPr>
          <w:rFonts w:ascii="Times New Roman" w:hAnsi="Times New Roman" w:cs="Times New Roman"/>
          <w:sz w:val="24"/>
          <w:szCs w:val="24"/>
        </w:rPr>
        <w:t>, wynika z zapisów art. 216 ust.2 pkt 5 i art. 220 ust. 1 ustawy z dnia 27 sierpnia 2009 roku o finansach publicznych, mówiących o tym, iż z 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budżetu gminy może być udzielona innym jednostkom samorządu terytorialnego pomoc finansowa w formie dotacji celowej, ponieważ </w:t>
      </w:r>
      <w:r>
        <w:rPr>
          <w:rFonts w:ascii="Times New Roman" w:hAnsi="Times New Roman" w:cs="Times New Roman"/>
          <w:sz w:val="24"/>
          <w:szCs w:val="24"/>
        </w:rPr>
        <w:t>wydatki budżetu mogą</w:t>
      </w:r>
      <w:r w:rsidR="0067087D">
        <w:rPr>
          <w:rFonts w:ascii="Times New Roman" w:hAnsi="Times New Roman" w:cs="Times New Roman"/>
          <w:sz w:val="24"/>
          <w:szCs w:val="24"/>
        </w:rPr>
        <w:t xml:space="preserve"> być przeznaczone </w:t>
      </w:r>
      <w:r>
        <w:rPr>
          <w:rFonts w:ascii="Times New Roman" w:hAnsi="Times New Roman" w:cs="Times New Roman"/>
          <w:sz w:val="24"/>
          <w:szCs w:val="24"/>
        </w:rPr>
        <w:t>m. in. na pomoc finansową dla innych jednostek samorządu terytorialnego, a jej kształt powinien być określony odrębną uchwałą przez organ stanowiący</w:t>
      </w:r>
      <w:r>
        <w:rPr>
          <w:rFonts w:ascii="Times New Roman" w:eastAsia="Univers-PL" w:hAnsi="Times New Roman" w:cs="Times New Roman"/>
          <w:sz w:val="24"/>
          <w:szCs w:val="24"/>
        </w:rPr>
        <w:t>.</w:t>
      </w:r>
    </w:p>
    <w:p w:rsidR="00027BEF" w:rsidRDefault="004E47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>Zgodnie z zawartym porozumieniem administracyjnym w sprawie powołania Związku ZIT (Zintegrowane Inw</w:t>
      </w:r>
      <w:r w:rsidR="00BA6B72">
        <w:rPr>
          <w:rFonts w:ascii="Times New Roman" w:eastAsia="Univers-PL" w:hAnsi="Times New Roman" w:cs="Times New Roman"/>
          <w:sz w:val="24"/>
          <w:szCs w:val="24"/>
        </w:rPr>
        <w:t xml:space="preserve">estycje </w:t>
      </w:r>
      <w:r>
        <w:rPr>
          <w:rFonts w:ascii="Times New Roman" w:eastAsia="Univers-PL" w:hAnsi="Times New Roman" w:cs="Times New Roman"/>
          <w:sz w:val="24"/>
          <w:szCs w:val="24"/>
        </w:rPr>
        <w:t>Terytorialne) w ramach Elbląskiego</w:t>
      </w:r>
      <w:r w:rsidR="004019AF">
        <w:rPr>
          <w:rFonts w:ascii="Times New Roman" w:eastAsia="Univers-PL" w:hAnsi="Times New Roman" w:cs="Times New Roman"/>
          <w:sz w:val="24"/>
          <w:szCs w:val="24"/>
        </w:rPr>
        <w:t xml:space="preserve"> Obszaru F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unkcjonalnego strony porozumienia </w:t>
      </w:r>
      <w:r w:rsidR="00BA6B72">
        <w:rPr>
          <w:rFonts w:ascii="Times New Roman" w:eastAsia="Univers-PL" w:hAnsi="Times New Roman" w:cs="Times New Roman"/>
          <w:sz w:val="24"/>
          <w:szCs w:val="24"/>
        </w:rPr>
        <w:t xml:space="preserve">podjęły współpracę w celu wspomagania zrównoważonego rozwoju oraz zwiększenia zaangażowania miast i ich obszarów w zarządzaniu środkami strukturalnymi Unii Europejskiej w ramach perspektywy finansowej 2014 – 2020 oraz efektywne wykorzystanie tych środków. </w:t>
      </w:r>
      <w:r>
        <w:rPr>
          <w:rFonts w:ascii="Times New Roman" w:eastAsia="Univers-PL" w:hAnsi="Times New Roman" w:cs="Times New Roman"/>
          <w:sz w:val="24"/>
          <w:szCs w:val="24"/>
        </w:rPr>
        <w:t xml:space="preserve"> </w:t>
      </w:r>
    </w:p>
    <w:p w:rsidR="006B5A8C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Univers-PL" w:hAnsi="Times New Roman" w:cs="Times New Roman"/>
          <w:sz w:val="24"/>
          <w:szCs w:val="24"/>
        </w:rPr>
      </w:pPr>
    </w:p>
    <w:p w:rsidR="00F64FD5" w:rsidRDefault="006B5A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Univers-PL" w:hAnsi="Times New Roman" w:cs="Times New Roman"/>
          <w:sz w:val="24"/>
          <w:szCs w:val="24"/>
        </w:rPr>
        <w:t xml:space="preserve">Pomoc finansowa udzielona w formie </w:t>
      </w:r>
      <w:r>
        <w:rPr>
          <w:rFonts w:ascii="Times New Roman" w:hAnsi="Times New Roman" w:cs="Times New Roman"/>
          <w:sz w:val="24"/>
          <w:szCs w:val="24"/>
        </w:rPr>
        <w:t>dotacji</w:t>
      </w:r>
      <w:r w:rsidR="00EE6EEE">
        <w:rPr>
          <w:rFonts w:ascii="Times New Roman" w:hAnsi="Times New Roman" w:cs="Times New Roman"/>
          <w:sz w:val="24"/>
          <w:szCs w:val="24"/>
        </w:rPr>
        <w:t xml:space="preserve"> celowej dla Gminy Miasto Elbląg</w:t>
      </w:r>
      <w:r>
        <w:rPr>
          <w:rFonts w:ascii="Times New Roman" w:hAnsi="Times New Roman" w:cs="Times New Roman"/>
          <w:sz w:val="24"/>
          <w:szCs w:val="24"/>
        </w:rPr>
        <w:t xml:space="preserve"> dotyczy </w:t>
      </w:r>
      <w:r w:rsidR="00DA6282">
        <w:rPr>
          <w:rFonts w:ascii="Times New Roman" w:hAnsi="Times New Roman" w:cs="Times New Roman"/>
          <w:bCs/>
          <w:sz w:val="24"/>
          <w:szCs w:val="24"/>
        </w:rPr>
        <w:t>współfinansowania</w:t>
      </w:r>
      <w:r w:rsidR="006E7FDC">
        <w:rPr>
          <w:rFonts w:ascii="Times New Roman" w:hAnsi="Times New Roman" w:cs="Times New Roman"/>
          <w:bCs/>
          <w:sz w:val="24"/>
          <w:szCs w:val="24"/>
        </w:rPr>
        <w:t xml:space="preserve"> realizacji zadania</w:t>
      </w:r>
      <w:r w:rsidR="004E47DC" w:rsidRPr="004E47D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E47DC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4E47DC" w:rsidRPr="004E47DC">
        <w:rPr>
          <w:rFonts w:ascii="Times New Roman" w:hAnsi="Times New Roman" w:cs="Times New Roman"/>
          <w:bCs/>
          <w:sz w:val="24"/>
          <w:szCs w:val="24"/>
        </w:rPr>
        <w:t xml:space="preserve">Pomoc techniczna RPO </w:t>
      </w:r>
      <w:proofErr w:type="spellStart"/>
      <w:r w:rsidR="004E47DC" w:rsidRPr="004E47DC">
        <w:rPr>
          <w:rFonts w:ascii="Times New Roman" w:hAnsi="Times New Roman" w:cs="Times New Roman"/>
          <w:bCs/>
          <w:sz w:val="24"/>
          <w:szCs w:val="24"/>
        </w:rPr>
        <w:t>WiM</w:t>
      </w:r>
      <w:proofErr w:type="spellEnd"/>
      <w:r w:rsidR="004E47DC" w:rsidRPr="004E47DC">
        <w:rPr>
          <w:rFonts w:ascii="Times New Roman" w:hAnsi="Times New Roman" w:cs="Times New Roman"/>
          <w:bCs/>
          <w:sz w:val="24"/>
          <w:szCs w:val="24"/>
        </w:rPr>
        <w:t xml:space="preserve"> 2014 -2020 dla Gminy Miasto Elbląg na lata 2015-2017 w ramach Działania 12.1”</w:t>
      </w:r>
      <w:r>
        <w:rPr>
          <w:rFonts w:ascii="Times New Roman" w:hAnsi="Times New Roman" w:cs="Times New Roman"/>
          <w:sz w:val="24"/>
          <w:szCs w:val="24"/>
        </w:rPr>
        <w:t>, a środki na ten cel zostały określone w uchwale budżetowej na 201</w:t>
      </w:r>
      <w:r w:rsidR="009D64F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rok.</w:t>
      </w:r>
    </w:p>
    <w:p w:rsidR="00F64FD5" w:rsidRPr="00F64FD5" w:rsidRDefault="00F64FD5" w:rsidP="00F64FD5">
      <w:pPr>
        <w:rPr>
          <w:rFonts w:ascii="Times New Roman" w:hAnsi="Times New Roman" w:cs="Times New Roman"/>
          <w:sz w:val="24"/>
          <w:szCs w:val="24"/>
        </w:rPr>
      </w:pPr>
    </w:p>
    <w:p w:rsidR="00F64FD5" w:rsidRDefault="00F64FD5" w:rsidP="00F64FD5">
      <w:pPr>
        <w:rPr>
          <w:rFonts w:ascii="Times New Roman" w:hAnsi="Times New Roman" w:cs="Times New Roman"/>
          <w:sz w:val="24"/>
          <w:szCs w:val="24"/>
        </w:rPr>
      </w:pPr>
    </w:p>
    <w:p w:rsidR="00F64FD5" w:rsidRPr="00F64FD5" w:rsidRDefault="00F64FD5" w:rsidP="00F64FD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  <w:bookmarkStart w:id="0" w:name="_GoBack"/>
      <w:bookmarkEnd w:id="0"/>
      <w:r w:rsidRPr="00F64FD5">
        <w:rPr>
          <w:rFonts w:ascii="Times New Roman" w:hAnsi="Times New Roman" w:cs="Times New Roman"/>
          <w:sz w:val="24"/>
          <w:szCs w:val="24"/>
          <w:lang w:eastAsia="ar-SA"/>
        </w:rPr>
        <w:t>Przewodniczący Rady Gminy</w:t>
      </w:r>
    </w:p>
    <w:p w:rsidR="00F64FD5" w:rsidRPr="00F64FD5" w:rsidRDefault="00F64FD5" w:rsidP="00F64FD5">
      <w:pPr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64FD5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Pr="00F64FD5">
        <w:rPr>
          <w:rFonts w:ascii="Times New Roman" w:hAnsi="Times New Roman" w:cs="Times New Roman"/>
          <w:sz w:val="24"/>
          <w:szCs w:val="24"/>
          <w:lang w:eastAsia="ar-SA"/>
        </w:rPr>
        <w:t xml:space="preserve"> Tomasz Kwietniewski</w:t>
      </w:r>
    </w:p>
    <w:p w:rsidR="006B5A8C" w:rsidRPr="00F64FD5" w:rsidRDefault="006B5A8C" w:rsidP="00F64FD5">
      <w:pPr>
        <w:tabs>
          <w:tab w:val="left" w:pos="5820"/>
        </w:tabs>
        <w:rPr>
          <w:rFonts w:ascii="Times New Roman" w:hAnsi="Times New Roman" w:cs="Times New Roman"/>
          <w:sz w:val="24"/>
          <w:szCs w:val="24"/>
        </w:rPr>
      </w:pPr>
    </w:p>
    <w:sectPr w:rsidR="006B5A8C" w:rsidRPr="00F64FD5" w:rsidSect="006B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02C" w:rsidRDefault="00817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81702C" w:rsidRDefault="00817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02C" w:rsidRDefault="00817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81702C" w:rsidRDefault="0081702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366AF"/>
    <w:multiLevelType w:val="hybridMultilevel"/>
    <w:tmpl w:val="FC863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B5A8C"/>
    <w:rsid w:val="00027BEF"/>
    <w:rsid w:val="000447AF"/>
    <w:rsid w:val="000520B4"/>
    <w:rsid w:val="000A653A"/>
    <w:rsid w:val="000B66D2"/>
    <w:rsid w:val="00172E47"/>
    <w:rsid w:val="0019658C"/>
    <w:rsid w:val="00222D58"/>
    <w:rsid w:val="002359AE"/>
    <w:rsid w:val="00264342"/>
    <w:rsid w:val="002D784F"/>
    <w:rsid w:val="002E4B0D"/>
    <w:rsid w:val="002E5634"/>
    <w:rsid w:val="0030321C"/>
    <w:rsid w:val="00332D96"/>
    <w:rsid w:val="003E194C"/>
    <w:rsid w:val="004019AF"/>
    <w:rsid w:val="00494C37"/>
    <w:rsid w:val="004D6171"/>
    <w:rsid w:val="004E47DC"/>
    <w:rsid w:val="00527960"/>
    <w:rsid w:val="00592B92"/>
    <w:rsid w:val="005A214E"/>
    <w:rsid w:val="00646929"/>
    <w:rsid w:val="00657C3B"/>
    <w:rsid w:val="00662E9B"/>
    <w:rsid w:val="0067087D"/>
    <w:rsid w:val="00680604"/>
    <w:rsid w:val="006B5A8C"/>
    <w:rsid w:val="006E7FDC"/>
    <w:rsid w:val="007025D1"/>
    <w:rsid w:val="00715F14"/>
    <w:rsid w:val="007529F5"/>
    <w:rsid w:val="00754792"/>
    <w:rsid w:val="00766E66"/>
    <w:rsid w:val="00771AA5"/>
    <w:rsid w:val="00793C68"/>
    <w:rsid w:val="0081702C"/>
    <w:rsid w:val="00884A49"/>
    <w:rsid w:val="009D64F6"/>
    <w:rsid w:val="00A43CCC"/>
    <w:rsid w:val="00AE02EE"/>
    <w:rsid w:val="00B168D6"/>
    <w:rsid w:val="00B525E6"/>
    <w:rsid w:val="00B64CAA"/>
    <w:rsid w:val="00B92521"/>
    <w:rsid w:val="00BA6B72"/>
    <w:rsid w:val="00BB542C"/>
    <w:rsid w:val="00D12855"/>
    <w:rsid w:val="00DA6282"/>
    <w:rsid w:val="00DC03D1"/>
    <w:rsid w:val="00E12F4F"/>
    <w:rsid w:val="00EE6EEE"/>
    <w:rsid w:val="00F64FD5"/>
    <w:rsid w:val="00F87ED7"/>
    <w:rsid w:val="00FA7A20"/>
    <w:rsid w:val="00FF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F7243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7BE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27BEF"/>
    <w:rPr>
      <w:rFonts w:cs="Calibri"/>
    </w:rPr>
  </w:style>
  <w:style w:type="character" w:styleId="Odwoanieprzypisukocowego">
    <w:name w:val="endnote reference"/>
    <w:uiPriority w:val="99"/>
    <w:semiHidden/>
    <w:unhideWhenUsed/>
    <w:rsid w:val="00027BE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514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 user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PC</cp:lastModifiedBy>
  <cp:revision>38</cp:revision>
  <cp:lastPrinted>2017-01-09T11:25:00Z</cp:lastPrinted>
  <dcterms:created xsi:type="dcterms:W3CDTF">2013-11-21T11:03:00Z</dcterms:created>
  <dcterms:modified xsi:type="dcterms:W3CDTF">2017-01-25T08:48:00Z</dcterms:modified>
</cp:coreProperties>
</file>